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6E1" w:rsidRPr="008E56E1" w:rsidRDefault="008E56E1" w:rsidP="008E56E1">
      <w:pPr>
        <w:rPr>
          <w:sz w:val="28"/>
          <w:szCs w:val="28"/>
        </w:rPr>
      </w:pPr>
    </w:p>
    <w:p w:rsidR="008E56E1" w:rsidRPr="008E56E1" w:rsidRDefault="008E56E1" w:rsidP="008E56E1">
      <w:pPr>
        <w:rPr>
          <w:sz w:val="28"/>
          <w:szCs w:val="28"/>
        </w:rPr>
      </w:pPr>
    </w:p>
    <w:p w:rsidR="008E56E1" w:rsidRPr="008E56E1" w:rsidRDefault="008E56E1" w:rsidP="008E56E1">
      <w:pPr>
        <w:rPr>
          <w:sz w:val="28"/>
          <w:szCs w:val="28"/>
        </w:rPr>
      </w:pPr>
    </w:p>
    <w:p w:rsidR="008E56E1" w:rsidRPr="008E56E1" w:rsidRDefault="008E56E1" w:rsidP="008E56E1">
      <w:pPr>
        <w:rPr>
          <w:sz w:val="28"/>
          <w:szCs w:val="28"/>
        </w:rPr>
      </w:pPr>
    </w:p>
    <w:p w:rsidR="008E56E1" w:rsidRPr="008E56E1" w:rsidRDefault="008E56E1" w:rsidP="008E56E1">
      <w:pPr>
        <w:rPr>
          <w:sz w:val="28"/>
          <w:szCs w:val="28"/>
        </w:rPr>
      </w:pPr>
    </w:p>
    <w:p w:rsidR="008E56E1" w:rsidRPr="008E56E1" w:rsidRDefault="008E56E1" w:rsidP="008E56E1">
      <w:pPr>
        <w:rPr>
          <w:sz w:val="28"/>
          <w:szCs w:val="28"/>
        </w:rPr>
      </w:pPr>
    </w:p>
    <w:p w:rsidR="008E56E1" w:rsidRPr="008E56E1" w:rsidRDefault="008E56E1" w:rsidP="008E56E1">
      <w:pPr>
        <w:rPr>
          <w:sz w:val="28"/>
          <w:szCs w:val="28"/>
        </w:rPr>
      </w:pPr>
    </w:p>
    <w:p w:rsidR="008E56E1" w:rsidRPr="008E56E1" w:rsidRDefault="008E56E1" w:rsidP="008E56E1">
      <w:pPr>
        <w:rPr>
          <w:sz w:val="28"/>
          <w:szCs w:val="28"/>
        </w:rPr>
      </w:pPr>
    </w:p>
    <w:p w:rsidR="008E56E1" w:rsidRPr="008E56E1" w:rsidRDefault="008E56E1" w:rsidP="008E56E1">
      <w:pPr>
        <w:rPr>
          <w:sz w:val="28"/>
          <w:szCs w:val="28"/>
        </w:rPr>
      </w:pPr>
    </w:p>
    <w:p w:rsidR="008E56E1" w:rsidRPr="008E56E1" w:rsidRDefault="008E56E1" w:rsidP="008E56E1">
      <w:pPr>
        <w:rPr>
          <w:sz w:val="28"/>
          <w:szCs w:val="28"/>
        </w:rPr>
      </w:pPr>
    </w:p>
    <w:p w:rsidR="008E56E1" w:rsidRPr="008E56E1" w:rsidRDefault="008E56E1" w:rsidP="008E56E1">
      <w:pPr>
        <w:rPr>
          <w:sz w:val="28"/>
          <w:szCs w:val="28"/>
        </w:rPr>
      </w:pPr>
    </w:p>
    <w:p w:rsidR="008E56E1" w:rsidRPr="008E56E1" w:rsidRDefault="008E56E1" w:rsidP="008E56E1">
      <w:pPr>
        <w:rPr>
          <w:sz w:val="28"/>
          <w:szCs w:val="28"/>
        </w:rPr>
      </w:pPr>
    </w:p>
    <w:p w:rsidR="008E56E1" w:rsidRPr="008E56E1" w:rsidRDefault="008E56E1" w:rsidP="008E56E1">
      <w:pPr>
        <w:rPr>
          <w:sz w:val="28"/>
          <w:szCs w:val="28"/>
        </w:rPr>
      </w:pPr>
    </w:p>
    <w:p w:rsidR="008E56E1" w:rsidRPr="008E56E1" w:rsidRDefault="008E56E1" w:rsidP="008E56E1">
      <w:pPr>
        <w:rPr>
          <w:sz w:val="28"/>
          <w:szCs w:val="28"/>
        </w:rPr>
      </w:pPr>
    </w:p>
    <w:p w:rsidR="008E56E1" w:rsidRPr="008E56E1" w:rsidRDefault="008E56E1" w:rsidP="008E56E1">
      <w:pPr>
        <w:rPr>
          <w:sz w:val="28"/>
          <w:szCs w:val="28"/>
        </w:rPr>
      </w:pPr>
    </w:p>
    <w:p w:rsidR="008E56E1" w:rsidRPr="008E56E1" w:rsidRDefault="008E56E1" w:rsidP="008E56E1">
      <w:pPr>
        <w:rPr>
          <w:sz w:val="28"/>
          <w:szCs w:val="28"/>
        </w:rPr>
      </w:pPr>
    </w:p>
    <w:p w:rsidR="00290F93" w:rsidRPr="00F2319B" w:rsidRDefault="00405292" w:rsidP="008E56E1">
      <w:pPr>
        <w:jc w:val="center"/>
        <w:rPr>
          <w:b/>
          <w:sz w:val="28"/>
          <w:szCs w:val="28"/>
        </w:rPr>
      </w:pPr>
      <w:r w:rsidRPr="00F2319B">
        <w:rPr>
          <w:b/>
          <w:sz w:val="28"/>
          <w:szCs w:val="28"/>
        </w:rPr>
        <w:t>Об утверждении</w:t>
      </w:r>
      <w:r w:rsidR="008E56E1" w:rsidRPr="00F2319B">
        <w:rPr>
          <w:b/>
          <w:sz w:val="28"/>
          <w:szCs w:val="28"/>
        </w:rPr>
        <w:br/>
      </w:r>
      <w:r w:rsidR="00290F93" w:rsidRPr="00F2319B">
        <w:rPr>
          <w:b/>
          <w:sz w:val="28"/>
          <w:szCs w:val="28"/>
        </w:rPr>
        <w:t xml:space="preserve">порядка проведения диспансерного наблюдения пациентов </w:t>
      </w:r>
    </w:p>
    <w:p w:rsidR="00290F93" w:rsidRPr="00F2319B" w:rsidRDefault="00290F93" w:rsidP="008E56E1">
      <w:pPr>
        <w:jc w:val="center"/>
        <w:rPr>
          <w:b/>
          <w:sz w:val="28"/>
          <w:szCs w:val="28"/>
        </w:rPr>
      </w:pPr>
      <w:r w:rsidRPr="00F2319B">
        <w:rPr>
          <w:b/>
          <w:sz w:val="28"/>
          <w:szCs w:val="28"/>
        </w:rPr>
        <w:t xml:space="preserve">после выполнения трансплантации костного мозга </w:t>
      </w:r>
    </w:p>
    <w:p w:rsidR="004442AC" w:rsidRPr="00F2319B" w:rsidRDefault="00290F93" w:rsidP="008E56E1">
      <w:pPr>
        <w:jc w:val="center"/>
        <w:rPr>
          <w:b/>
          <w:sz w:val="28"/>
          <w:szCs w:val="28"/>
        </w:rPr>
      </w:pPr>
      <w:r w:rsidRPr="00F2319B">
        <w:rPr>
          <w:b/>
          <w:sz w:val="28"/>
          <w:szCs w:val="28"/>
        </w:rPr>
        <w:t xml:space="preserve">и гемопоэтических стволовых клеток </w:t>
      </w:r>
    </w:p>
    <w:p w:rsidR="004442AC" w:rsidRPr="00F2319B" w:rsidRDefault="004442AC" w:rsidP="008E56E1">
      <w:pPr>
        <w:rPr>
          <w:sz w:val="28"/>
          <w:szCs w:val="28"/>
        </w:rPr>
      </w:pPr>
    </w:p>
    <w:p w:rsidR="004B7260" w:rsidRPr="00F2319B" w:rsidRDefault="004B7260" w:rsidP="008E56E1">
      <w:pPr>
        <w:rPr>
          <w:sz w:val="28"/>
          <w:szCs w:val="28"/>
        </w:rPr>
      </w:pPr>
    </w:p>
    <w:p w:rsidR="00290F93" w:rsidRPr="00F2319B" w:rsidRDefault="00290F93" w:rsidP="00290F93">
      <w:pPr>
        <w:ind w:firstLine="709"/>
        <w:jc w:val="both"/>
        <w:rPr>
          <w:rFonts w:eastAsia="Arial Unicode MS"/>
          <w:color w:val="000000"/>
          <w:sz w:val="28"/>
          <w:szCs w:val="28"/>
          <w:u w:color="000000"/>
          <w:lang w:eastAsia="en-US"/>
        </w:rPr>
      </w:pPr>
      <w:r w:rsidRPr="00F2319B">
        <w:rPr>
          <w:rFonts w:eastAsia="Arial Unicode MS"/>
          <w:color w:val="000000"/>
          <w:sz w:val="28"/>
          <w:szCs w:val="28"/>
          <w:u w:color="000000"/>
          <w:lang w:eastAsia="en-US"/>
        </w:rPr>
        <w:t xml:space="preserve">В соответствии со </w:t>
      </w:r>
      <w:hyperlink r:id="rId8" w:history="1">
        <w:r w:rsidRPr="00F2319B">
          <w:rPr>
            <w:rFonts w:eastAsia="Arial Unicode MS"/>
            <w:color w:val="000000"/>
            <w:sz w:val="28"/>
            <w:szCs w:val="28"/>
            <w:u w:color="000000"/>
            <w:lang w:eastAsia="en-US"/>
          </w:rPr>
          <w:t>статьей 46</w:t>
        </w:r>
      </w:hyperlink>
      <w:r w:rsidRPr="00F2319B">
        <w:rPr>
          <w:rFonts w:eastAsia="Arial Unicode MS"/>
          <w:color w:val="000000"/>
          <w:sz w:val="28"/>
          <w:szCs w:val="28"/>
          <w:u w:color="000000"/>
          <w:lang w:eastAsia="en-US"/>
        </w:rPr>
        <w:t xml:space="preserve"> Федерального закона от 21 ноября 2011 г.</w:t>
      </w:r>
      <w:r w:rsidRPr="00F2319B">
        <w:rPr>
          <w:rFonts w:eastAsia="Arial Unicode MS"/>
          <w:color w:val="000000"/>
          <w:sz w:val="28"/>
          <w:szCs w:val="28"/>
          <w:u w:color="000000"/>
          <w:lang w:eastAsia="en-US"/>
        </w:rPr>
        <w:br/>
        <w:t>№ 323-ФЗ «Об основах охраны здоровья граждан в Российской Федерации» (Собрание законодательства Российской Федерации, 2011, № 48, ст. 6724; 2</w:t>
      </w:r>
      <w:r w:rsidR="00666614" w:rsidRPr="00F2319B">
        <w:rPr>
          <w:rFonts w:eastAsia="Arial Unicode MS"/>
          <w:color w:val="000000"/>
          <w:sz w:val="28"/>
          <w:szCs w:val="28"/>
          <w:u w:color="000000"/>
          <w:lang w:eastAsia="en-US"/>
        </w:rPr>
        <w:t>013</w:t>
      </w:r>
      <w:r w:rsidRPr="00F2319B">
        <w:rPr>
          <w:rFonts w:eastAsia="Arial Unicode MS"/>
          <w:color w:val="000000"/>
          <w:sz w:val="28"/>
          <w:szCs w:val="28"/>
          <w:u w:color="000000"/>
          <w:lang w:eastAsia="en-US"/>
        </w:rPr>
        <w:t>, №</w:t>
      </w:r>
      <w:r w:rsidR="00BD3E98" w:rsidRPr="00F2319B">
        <w:rPr>
          <w:rFonts w:eastAsia="Arial Unicode MS"/>
          <w:color w:val="000000"/>
          <w:sz w:val="28"/>
          <w:szCs w:val="28"/>
          <w:u w:color="000000"/>
          <w:lang w:eastAsia="en-US"/>
        </w:rPr>
        <w:t> </w:t>
      </w:r>
      <w:r w:rsidR="00666614" w:rsidRPr="00F2319B">
        <w:rPr>
          <w:rFonts w:eastAsia="Arial Unicode MS"/>
          <w:color w:val="000000"/>
          <w:sz w:val="28"/>
          <w:szCs w:val="28"/>
          <w:u w:color="000000"/>
          <w:lang w:eastAsia="en-US"/>
        </w:rPr>
        <w:t>48</w:t>
      </w:r>
      <w:r w:rsidRPr="00F2319B">
        <w:rPr>
          <w:rFonts w:eastAsia="Arial Unicode MS"/>
          <w:color w:val="000000"/>
          <w:sz w:val="28"/>
          <w:szCs w:val="28"/>
          <w:u w:color="000000"/>
          <w:lang w:eastAsia="en-US"/>
        </w:rPr>
        <w:t xml:space="preserve">, ст. </w:t>
      </w:r>
      <w:r w:rsidR="00666614" w:rsidRPr="00F2319B">
        <w:rPr>
          <w:rFonts w:eastAsia="Arial Unicode MS"/>
          <w:color w:val="000000"/>
          <w:sz w:val="28"/>
          <w:szCs w:val="28"/>
          <w:u w:color="000000"/>
          <w:lang w:eastAsia="en-US"/>
        </w:rPr>
        <w:t>6165; 2016, № 27, ст. 4219</w:t>
      </w:r>
      <w:r w:rsidRPr="00F2319B">
        <w:rPr>
          <w:rFonts w:eastAsia="Arial Unicode MS"/>
          <w:color w:val="000000"/>
          <w:sz w:val="28"/>
          <w:szCs w:val="28"/>
          <w:u w:color="000000"/>
          <w:lang w:eastAsia="en-US"/>
        </w:rPr>
        <w:t xml:space="preserve">) </w:t>
      </w:r>
      <w:r w:rsidRPr="00F2319B">
        <w:rPr>
          <w:rFonts w:eastAsia="Arial Unicode MS"/>
          <w:color w:val="000000"/>
          <w:spacing w:val="70"/>
          <w:sz w:val="28"/>
          <w:szCs w:val="28"/>
          <w:u w:color="000000"/>
          <w:lang w:eastAsia="en-US"/>
        </w:rPr>
        <w:t>приказыва</w:t>
      </w:r>
      <w:r w:rsidRPr="00F2319B">
        <w:rPr>
          <w:rFonts w:eastAsia="Arial Unicode MS"/>
          <w:color w:val="000000"/>
          <w:sz w:val="28"/>
          <w:szCs w:val="28"/>
          <w:u w:color="000000"/>
          <w:lang w:eastAsia="en-US"/>
        </w:rPr>
        <w:t>ю:</w:t>
      </w:r>
    </w:p>
    <w:p w:rsidR="00C25273" w:rsidRPr="00F2319B" w:rsidRDefault="00290F93" w:rsidP="00290F93">
      <w:pPr>
        <w:ind w:firstLine="709"/>
        <w:jc w:val="both"/>
        <w:rPr>
          <w:rFonts w:eastAsia="Arial Unicode MS"/>
          <w:color w:val="000000"/>
          <w:sz w:val="28"/>
          <w:szCs w:val="28"/>
          <w:u w:color="000000"/>
          <w:lang w:eastAsia="en-US"/>
        </w:rPr>
      </w:pPr>
      <w:r w:rsidRPr="00F2319B">
        <w:rPr>
          <w:rFonts w:eastAsia="Arial Unicode MS"/>
          <w:color w:val="000000"/>
          <w:sz w:val="28"/>
          <w:szCs w:val="28"/>
          <w:u w:color="000000"/>
          <w:lang w:eastAsia="en-US"/>
        </w:rPr>
        <w:t>Утвердить</w:t>
      </w:r>
      <w:r w:rsidR="00C25273" w:rsidRPr="00F2319B">
        <w:rPr>
          <w:rFonts w:eastAsia="Arial Unicode MS"/>
          <w:color w:val="000000"/>
          <w:sz w:val="28"/>
          <w:szCs w:val="28"/>
          <w:u w:color="000000"/>
          <w:lang w:eastAsia="en-US"/>
        </w:rPr>
        <w:t>:</w:t>
      </w:r>
    </w:p>
    <w:p w:rsidR="00290F93" w:rsidRPr="00F2319B" w:rsidRDefault="00344A06" w:rsidP="00290F93">
      <w:pPr>
        <w:ind w:firstLine="709"/>
        <w:jc w:val="both"/>
        <w:rPr>
          <w:rFonts w:eastAsia="Arial Unicode MS"/>
          <w:color w:val="000000"/>
          <w:sz w:val="28"/>
          <w:szCs w:val="28"/>
          <w:u w:color="000000"/>
          <w:lang w:eastAsia="en-US"/>
        </w:rPr>
      </w:pPr>
      <w:hyperlink w:anchor="P26" w:history="1">
        <w:r w:rsidR="00290F93" w:rsidRPr="00F2319B">
          <w:rPr>
            <w:rFonts w:eastAsia="Arial Unicode MS"/>
            <w:color w:val="000000"/>
            <w:sz w:val="28"/>
            <w:szCs w:val="28"/>
            <w:u w:color="000000"/>
            <w:lang w:eastAsia="en-US"/>
          </w:rPr>
          <w:t>Порядок</w:t>
        </w:r>
      </w:hyperlink>
      <w:r w:rsidR="00290F93" w:rsidRPr="00F2319B">
        <w:rPr>
          <w:rFonts w:eastAsia="Arial Unicode MS"/>
          <w:color w:val="000000"/>
          <w:sz w:val="28"/>
          <w:szCs w:val="28"/>
          <w:u w:color="000000"/>
          <w:lang w:eastAsia="en-US"/>
        </w:rPr>
        <w:t xml:space="preserve"> проведения диспансерного наблюдения пациентов после выполнения трансплантации костного мозга и гемопоэтических стволовых клеток согласно приложению № 1;</w:t>
      </w:r>
    </w:p>
    <w:p w:rsidR="00290F93" w:rsidRPr="00F2319B" w:rsidRDefault="00290F93" w:rsidP="00290F93">
      <w:pPr>
        <w:ind w:firstLine="709"/>
        <w:jc w:val="both"/>
        <w:rPr>
          <w:rFonts w:eastAsia="Arial Unicode MS"/>
          <w:color w:val="000000"/>
          <w:sz w:val="28"/>
          <w:szCs w:val="28"/>
          <w:u w:color="000000"/>
          <w:lang w:eastAsia="en-US"/>
        </w:rPr>
      </w:pPr>
      <w:r w:rsidRPr="00F2319B">
        <w:rPr>
          <w:rFonts w:eastAsia="Arial Unicode MS"/>
          <w:color w:val="000000"/>
          <w:sz w:val="28"/>
          <w:szCs w:val="28"/>
          <w:u w:color="000000"/>
          <w:lang w:eastAsia="en-US"/>
        </w:rPr>
        <w:t>перечень медицинских исследований и иных медицинских мероприятий, проводимых в рамках диспансеризации граждан, которым выполнена трансплантация костного мозга и гемопоэтических стволовых клеток согласно приложению № 2;</w:t>
      </w:r>
    </w:p>
    <w:p w:rsidR="00290F93" w:rsidRPr="00F2319B" w:rsidRDefault="00290F93" w:rsidP="00290F93">
      <w:pPr>
        <w:ind w:firstLine="709"/>
        <w:jc w:val="both"/>
        <w:rPr>
          <w:rFonts w:eastAsia="Arial Unicode MS"/>
          <w:color w:val="000000"/>
          <w:sz w:val="28"/>
          <w:szCs w:val="28"/>
          <w:u w:color="000000"/>
          <w:lang w:eastAsia="en-US"/>
        </w:rPr>
      </w:pPr>
      <w:r w:rsidRPr="00F2319B">
        <w:rPr>
          <w:rFonts w:eastAsia="Arial Unicode MS"/>
          <w:color w:val="000000"/>
          <w:sz w:val="28"/>
          <w:szCs w:val="28"/>
          <w:u w:color="000000"/>
          <w:lang w:eastAsia="en-US"/>
        </w:rPr>
        <w:t>форму отчета, предоставляемого медицинской организацией, осуществляющей диспансерное наблюдение в медицинскую организацию, в которой выполнялась трансплантация костного мозга и гемопоэтических стволовых клеток согласно приложению № 3.</w:t>
      </w:r>
    </w:p>
    <w:p w:rsidR="004B7260" w:rsidRPr="00F2319B" w:rsidRDefault="004B7260" w:rsidP="00290F93">
      <w:pPr>
        <w:ind w:firstLine="709"/>
        <w:jc w:val="both"/>
        <w:rPr>
          <w:rFonts w:eastAsia="Arial Unicode MS"/>
          <w:color w:val="000000"/>
          <w:sz w:val="28"/>
          <w:szCs w:val="28"/>
          <w:u w:color="000000"/>
          <w:lang w:eastAsia="en-US"/>
        </w:rPr>
      </w:pPr>
    </w:p>
    <w:p w:rsidR="008E56E1" w:rsidRPr="00F2319B" w:rsidRDefault="008E56E1" w:rsidP="004B72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E56E1" w:rsidRPr="00F2319B" w:rsidRDefault="008E56E1" w:rsidP="004B72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7260" w:rsidRPr="00F2319B" w:rsidRDefault="00943411" w:rsidP="00DC06BB">
      <w:pPr>
        <w:rPr>
          <w:sz w:val="28"/>
          <w:szCs w:val="28"/>
        </w:rPr>
      </w:pPr>
      <w:r w:rsidRPr="00F2319B">
        <w:rPr>
          <w:sz w:val="28"/>
          <w:szCs w:val="28"/>
        </w:rPr>
        <w:t>Министр</w:t>
      </w:r>
      <w:r w:rsidR="0056072C" w:rsidRPr="00F2319B">
        <w:rPr>
          <w:sz w:val="28"/>
          <w:szCs w:val="28"/>
        </w:rPr>
        <w:tab/>
      </w:r>
      <w:r w:rsidR="0056072C" w:rsidRPr="00F2319B">
        <w:rPr>
          <w:sz w:val="28"/>
          <w:szCs w:val="28"/>
        </w:rPr>
        <w:tab/>
      </w:r>
      <w:r w:rsidR="0056072C" w:rsidRPr="00F2319B">
        <w:rPr>
          <w:sz w:val="28"/>
          <w:szCs w:val="28"/>
        </w:rPr>
        <w:tab/>
      </w:r>
      <w:r w:rsidR="0056072C" w:rsidRPr="00F2319B">
        <w:rPr>
          <w:sz w:val="28"/>
          <w:szCs w:val="28"/>
        </w:rPr>
        <w:tab/>
      </w:r>
      <w:r w:rsidR="0056072C" w:rsidRPr="00F2319B">
        <w:rPr>
          <w:sz w:val="28"/>
          <w:szCs w:val="28"/>
        </w:rPr>
        <w:tab/>
      </w:r>
      <w:r w:rsidR="0056072C" w:rsidRPr="00F2319B">
        <w:rPr>
          <w:sz w:val="28"/>
          <w:szCs w:val="28"/>
        </w:rPr>
        <w:tab/>
      </w:r>
      <w:r w:rsidR="0056072C" w:rsidRPr="00F2319B">
        <w:rPr>
          <w:sz w:val="28"/>
          <w:szCs w:val="28"/>
        </w:rPr>
        <w:tab/>
      </w:r>
      <w:r w:rsidR="0056072C" w:rsidRPr="00F2319B">
        <w:rPr>
          <w:sz w:val="28"/>
          <w:szCs w:val="28"/>
        </w:rPr>
        <w:tab/>
      </w:r>
      <w:r w:rsidR="0056072C" w:rsidRPr="00F2319B">
        <w:rPr>
          <w:sz w:val="28"/>
          <w:szCs w:val="28"/>
        </w:rPr>
        <w:tab/>
        <w:t xml:space="preserve">    </w:t>
      </w:r>
      <w:r w:rsidR="001407CE" w:rsidRPr="00F2319B">
        <w:rPr>
          <w:sz w:val="28"/>
          <w:szCs w:val="28"/>
        </w:rPr>
        <w:t xml:space="preserve">             </w:t>
      </w:r>
      <w:r w:rsidR="0056072C" w:rsidRPr="00F2319B">
        <w:rPr>
          <w:sz w:val="28"/>
          <w:szCs w:val="28"/>
        </w:rPr>
        <w:t>В.И. Скворц</w:t>
      </w:r>
      <w:r w:rsidRPr="00F2319B">
        <w:rPr>
          <w:sz w:val="28"/>
          <w:szCs w:val="28"/>
        </w:rPr>
        <w:t>ова</w:t>
      </w:r>
    </w:p>
    <w:p w:rsidR="0066785C" w:rsidRPr="00F2319B" w:rsidRDefault="0066785C" w:rsidP="00DC06BB">
      <w:pPr>
        <w:rPr>
          <w:sz w:val="28"/>
          <w:szCs w:val="28"/>
        </w:rPr>
      </w:pPr>
    </w:p>
    <w:p w:rsidR="0066785C" w:rsidRPr="00F2319B" w:rsidRDefault="0066785C" w:rsidP="00DC06BB">
      <w:pPr>
        <w:rPr>
          <w:sz w:val="28"/>
          <w:szCs w:val="28"/>
        </w:rPr>
      </w:pPr>
    </w:p>
    <w:p w:rsidR="005A7D2D" w:rsidRPr="00F2319B" w:rsidRDefault="005A7D2D" w:rsidP="00DC06BB">
      <w:pPr>
        <w:rPr>
          <w:sz w:val="28"/>
          <w:szCs w:val="28"/>
        </w:rPr>
        <w:sectPr w:rsidR="005A7D2D" w:rsidRPr="00F2319B" w:rsidSect="00AB57B2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1134" w:right="567" w:bottom="1134" w:left="1134" w:header="709" w:footer="709" w:gutter="0"/>
          <w:pgNumType w:start="0"/>
          <w:cols w:space="708"/>
          <w:titlePg/>
          <w:docGrid w:linePitch="360"/>
        </w:sectPr>
      </w:pPr>
    </w:p>
    <w:tbl>
      <w:tblPr>
        <w:tblW w:w="0" w:type="auto"/>
        <w:jc w:val="right"/>
        <w:tblInd w:w="360" w:type="dxa"/>
        <w:tblLook w:val="01E0"/>
      </w:tblPr>
      <w:tblGrid>
        <w:gridCol w:w="5323"/>
      </w:tblGrid>
      <w:tr w:rsidR="00840FD2" w:rsidRPr="00F2319B" w:rsidTr="00EF68DC">
        <w:trPr>
          <w:jc w:val="right"/>
        </w:trPr>
        <w:tc>
          <w:tcPr>
            <w:tcW w:w="5323" w:type="dxa"/>
            <w:hideMark/>
          </w:tcPr>
          <w:p w:rsidR="00840FD2" w:rsidRPr="00F2319B" w:rsidRDefault="00840FD2" w:rsidP="00EF68DC">
            <w:pPr>
              <w:ind w:right="-143" w:firstLine="4"/>
              <w:jc w:val="center"/>
            </w:pPr>
            <w:r w:rsidRPr="00F2319B">
              <w:rPr>
                <w:sz w:val="28"/>
              </w:rPr>
              <w:lastRenderedPageBreak/>
              <w:t>Приложение</w:t>
            </w:r>
            <w:r w:rsidR="00472369" w:rsidRPr="00F2319B">
              <w:rPr>
                <w:sz w:val="28"/>
              </w:rPr>
              <w:t xml:space="preserve"> № 1</w:t>
            </w:r>
          </w:p>
          <w:p w:rsidR="00840FD2" w:rsidRPr="00F2319B" w:rsidRDefault="00840FD2" w:rsidP="00EF68DC">
            <w:pPr>
              <w:ind w:right="-143" w:firstLine="4"/>
              <w:jc w:val="center"/>
            </w:pPr>
            <w:r w:rsidRPr="00F2319B">
              <w:rPr>
                <w:sz w:val="28"/>
              </w:rPr>
              <w:t xml:space="preserve">к приказу Министерства здравоохранения </w:t>
            </w:r>
          </w:p>
          <w:p w:rsidR="00840FD2" w:rsidRPr="00F2319B" w:rsidRDefault="00840FD2" w:rsidP="0078262A">
            <w:pPr>
              <w:ind w:right="-143" w:firstLine="4"/>
              <w:jc w:val="center"/>
            </w:pPr>
            <w:r w:rsidRPr="00F2319B">
              <w:rPr>
                <w:sz w:val="28"/>
              </w:rPr>
              <w:t>Российской Федерации</w:t>
            </w:r>
            <w:r w:rsidRPr="00F2319B">
              <w:rPr>
                <w:sz w:val="28"/>
              </w:rPr>
              <w:br/>
              <w:t>от «___» _____________</w:t>
            </w:r>
            <w:r w:rsidR="000C64BA" w:rsidRPr="00F2319B">
              <w:rPr>
                <w:sz w:val="28"/>
              </w:rPr>
              <w:t> </w:t>
            </w:r>
            <w:r w:rsidRPr="00F2319B">
              <w:rPr>
                <w:sz w:val="28"/>
              </w:rPr>
              <w:t>201</w:t>
            </w:r>
            <w:r w:rsidR="00867160" w:rsidRPr="00F2319B">
              <w:rPr>
                <w:sz w:val="28"/>
              </w:rPr>
              <w:t>8</w:t>
            </w:r>
            <w:r w:rsidRPr="00F2319B">
              <w:rPr>
                <w:sz w:val="28"/>
              </w:rPr>
              <w:t xml:space="preserve"> г. № ____</w:t>
            </w:r>
          </w:p>
        </w:tc>
      </w:tr>
    </w:tbl>
    <w:p w:rsidR="005F5B4F" w:rsidRPr="00F2319B" w:rsidRDefault="005F5B4F">
      <w:pPr>
        <w:rPr>
          <w:sz w:val="22"/>
          <w:szCs w:val="28"/>
        </w:rPr>
      </w:pPr>
    </w:p>
    <w:p w:rsidR="005E48BC" w:rsidRPr="00F2319B" w:rsidRDefault="005E48BC" w:rsidP="005E48BC">
      <w:pPr>
        <w:jc w:val="center"/>
        <w:rPr>
          <w:b/>
          <w:sz w:val="28"/>
          <w:szCs w:val="28"/>
        </w:rPr>
      </w:pPr>
      <w:r w:rsidRPr="00F2319B">
        <w:rPr>
          <w:b/>
          <w:sz w:val="28"/>
          <w:szCs w:val="28"/>
        </w:rPr>
        <w:t xml:space="preserve">Порядок </w:t>
      </w:r>
      <w:r w:rsidRPr="00F2319B">
        <w:rPr>
          <w:b/>
          <w:sz w:val="28"/>
          <w:szCs w:val="28"/>
        </w:rPr>
        <w:br/>
        <w:t xml:space="preserve">проведения диспансерного наблюдения пациентов </w:t>
      </w:r>
      <w:r w:rsidRPr="00F2319B">
        <w:rPr>
          <w:b/>
          <w:sz w:val="28"/>
          <w:szCs w:val="28"/>
        </w:rPr>
        <w:br/>
        <w:t xml:space="preserve">после выполнения трансплантации костного мозга </w:t>
      </w:r>
      <w:r w:rsidRPr="00F2319B">
        <w:rPr>
          <w:b/>
          <w:sz w:val="28"/>
          <w:szCs w:val="28"/>
        </w:rPr>
        <w:br/>
        <w:t>и гемопоэтических стволовых клеток</w:t>
      </w:r>
    </w:p>
    <w:p w:rsidR="005E48BC" w:rsidRPr="00F2319B" w:rsidRDefault="005E48BC" w:rsidP="005E48BC">
      <w:pPr>
        <w:pStyle w:val="ConsPlusNormal"/>
        <w:ind w:firstLine="540"/>
        <w:jc w:val="both"/>
      </w:pPr>
    </w:p>
    <w:p w:rsidR="005E48BC" w:rsidRPr="00F2319B" w:rsidRDefault="005E48BC" w:rsidP="005E48BC">
      <w:pPr>
        <w:ind w:firstLine="709"/>
        <w:jc w:val="both"/>
        <w:rPr>
          <w:sz w:val="28"/>
          <w:szCs w:val="28"/>
        </w:rPr>
      </w:pPr>
      <w:r w:rsidRPr="00F2319B">
        <w:rPr>
          <w:sz w:val="28"/>
          <w:szCs w:val="28"/>
        </w:rPr>
        <w:t>1. Настоящий Порядок регулирует вопросы проведения медицинскими организациями диспансерного наблюдения пациентов после выполнения трансплантации костного мозга и гемопоэтических стволовых клеток.</w:t>
      </w:r>
    </w:p>
    <w:p w:rsidR="005E48BC" w:rsidRPr="00F2319B" w:rsidRDefault="005E48BC" w:rsidP="005E48BC">
      <w:pPr>
        <w:ind w:firstLine="709"/>
        <w:jc w:val="both"/>
        <w:rPr>
          <w:sz w:val="28"/>
          <w:szCs w:val="28"/>
        </w:rPr>
      </w:pPr>
      <w:r w:rsidRPr="00F2319B">
        <w:rPr>
          <w:sz w:val="28"/>
          <w:szCs w:val="28"/>
        </w:rPr>
        <w:t>2. Диспансерное наблюдение представляет собой динамическое наблюдение,</w:t>
      </w:r>
      <w:r w:rsidRPr="00F2319B">
        <w:rPr>
          <w:sz w:val="28"/>
          <w:szCs w:val="28"/>
        </w:rPr>
        <w:br/>
        <w:t>в том числе необходимое обследование, за состоянием здоровья пациентов после выполнения трансплантации костного мозга и гемопоэтических стволовых клеток,</w:t>
      </w:r>
      <w:r w:rsidRPr="00F2319B">
        <w:rPr>
          <w:sz w:val="28"/>
          <w:szCs w:val="28"/>
        </w:rPr>
        <w:br/>
        <w:t>в целях своевременного выявления, предупреждения осложнений трансплантации костного мозга и гемопоэтических стволовых клеток, рецидивов заболевания, иных патологических состояний, их профилактики и осуществления медицинской реабилитации указанных лиц</w:t>
      </w:r>
      <w:r w:rsidRPr="00F2319B">
        <w:rPr>
          <w:rStyle w:val="aa"/>
          <w:sz w:val="28"/>
          <w:szCs w:val="28"/>
        </w:rPr>
        <w:footnoteReference w:id="1"/>
      </w:r>
      <w:r w:rsidRPr="00F2319B">
        <w:rPr>
          <w:sz w:val="28"/>
          <w:szCs w:val="28"/>
        </w:rPr>
        <w:t>.</w:t>
      </w:r>
    </w:p>
    <w:p w:rsidR="005E48BC" w:rsidRPr="00F2319B" w:rsidRDefault="005E48BC" w:rsidP="005E48BC">
      <w:pPr>
        <w:ind w:firstLine="709"/>
        <w:jc w:val="both"/>
        <w:rPr>
          <w:sz w:val="28"/>
          <w:szCs w:val="28"/>
        </w:rPr>
      </w:pPr>
      <w:r w:rsidRPr="00F2319B">
        <w:rPr>
          <w:sz w:val="28"/>
          <w:szCs w:val="28"/>
        </w:rPr>
        <w:t>3. Диспансерное наблюдение за пациентами, которым выполнена трансплантация костного мозга и гемопоэтических стволовых клеток проводится пожизненно.</w:t>
      </w:r>
    </w:p>
    <w:p w:rsidR="005E48BC" w:rsidRPr="00F2319B" w:rsidRDefault="005E48BC" w:rsidP="005E48BC">
      <w:pPr>
        <w:ind w:firstLine="709"/>
        <w:jc w:val="both"/>
        <w:rPr>
          <w:sz w:val="28"/>
          <w:szCs w:val="28"/>
        </w:rPr>
      </w:pPr>
      <w:bookmarkStart w:id="0" w:name="P36"/>
      <w:bookmarkEnd w:id="0"/>
      <w:r w:rsidRPr="00F2319B">
        <w:rPr>
          <w:sz w:val="28"/>
          <w:szCs w:val="28"/>
        </w:rPr>
        <w:t>4. Диспансерное наблюдение за пациентами, которым выполнена трансплантация костного мозга и гемопоэтических стволовых клеток входит в часть комплекса мероприятий по проведению диспансеризации и профилактических медицинских осмотров населения.</w:t>
      </w:r>
    </w:p>
    <w:p w:rsidR="005E48BC" w:rsidRPr="00F2319B" w:rsidRDefault="005E48BC" w:rsidP="00BD3E98">
      <w:pPr>
        <w:ind w:firstLine="709"/>
        <w:jc w:val="both"/>
        <w:rPr>
          <w:sz w:val="28"/>
          <w:szCs w:val="28"/>
        </w:rPr>
      </w:pPr>
      <w:r w:rsidRPr="00F2319B">
        <w:rPr>
          <w:sz w:val="28"/>
          <w:szCs w:val="28"/>
        </w:rPr>
        <w:t xml:space="preserve">5. Диспансерное наблюдение осуществляют следующие медицинские работники медицинской организации (структурного подразделения иной организации, осуществляющей медицинскую деятельность), где гражданин получает первичную специализированную медико-санитарную помощь (далее </w:t>
      </w:r>
      <w:r w:rsidR="00BD3E98" w:rsidRPr="00F2319B">
        <w:rPr>
          <w:sz w:val="28"/>
          <w:szCs w:val="28"/>
        </w:rPr>
        <w:t>–</w:t>
      </w:r>
      <w:r w:rsidRPr="00F2319B">
        <w:rPr>
          <w:sz w:val="28"/>
          <w:szCs w:val="28"/>
        </w:rPr>
        <w:t xml:space="preserve"> медицинская организация):</w:t>
      </w:r>
    </w:p>
    <w:p w:rsidR="005E48BC" w:rsidRPr="00F2319B" w:rsidRDefault="00666614" w:rsidP="005E48BC">
      <w:pPr>
        <w:ind w:firstLine="709"/>
        <w:jc w:val="both"/>
        <w:rPr>
          <w:sz w:val="28"/>
          <w:szCs w:val="28"/>
        </w:rPr>
      </w:pPr>
      <w:bookmarkStart w:id="1" w:name="P37"/>
      <w:bookmarkEnd w:id="1"/>
      <w:r w:rsidRPr="00F2319B">
        <w:rPr>
          <w:sz w:val="28"/>
          <w:szCs w:val="28"/>
        </w:rPr>
        <w:t>1) врач-гематолог, врач-</w:t>
      </w:r>
      <w:r w:rsidR="005E48BC" w:rsidRPr="00F2319B">
        <w:rPr>
          <w:sz w:val="28"/>
          <w:szCs w:val="28"/>
        </w:rPr>
        <w:t>онколог,</w:t>
      </w:r>
      <w:r w:rsidRPr="00F2319B">
        <w:rPr>
          <w:sz w:val="28"/>
          <w:szCs w:val="28"/>
        </w:rPr>
        <w:t xml:space="preserve"> врач – детский онколог, врач-аллерголог-</w:t>
      </w:r>
      <w:r w:rsidR="005E48BC" w:rsidRPr="00F2319B">
        <w:rPr>
          <w:sz w:val="28"/>
          <w:szCs w:val="28"/>
        </w:rPr>
        <w:t>иммунолог;</w:t>
      </w:r>
    </w:p>
    <w:p w:rsidR="005E48BC" w:rsidRPr="00F2319B" w:rsidRDefault="005E48BC" w:rsidP="005E48BC">
      <w:pPr>
        <w:ind w:firstLine="709"/>
        <w:jc w:val="both"/>
        <w:rPr>
          <w:sz w:val="28"/>
          <w:szCs w:val="28"/>
        </w:rPr>
      </w:pPr>
      <w:r w:rsidRPr="00F2319B">
        <w:rPr>
          <w:sz w:val="28"/>
          <w:szCs w:val="28"/>
        </w:rPr>
        <w:t>2) врачи-специалисты (по профилю осложнений трансплантации костного мозга  гемопоэтических стволовых клеток)</w:t>
      </w:r>
      <w:bookmarkStart w:id="2" w:name="P41"/>
      <w:bookmarkEnd w:id="2"/>
      <w:r w:rsidRPr="00F2319B">
        <w:rPr>
          <w:sz w:val="28"/>
          <w:szCs w:val="28"/>
        </w:rPr>
        <w:t>.</w:t>
      </w:r>
    </w:p>
    <w:p w:rsidR="005E48BC" w:rsidRPr="00F2319B" w:rsidRDefault="005E48BC" w:rsidP="005E48BC">
      <w:pPr>
        <w:ind w:firstLine="709"/>
        <w:jc w:val="both"/>
        <w:rPr>
          <w:sz w:val="28"/>
          <w:szCs w:val="28"/>
        </w:rPr>
      </w:pPr>
      <w:r w:rsidRPr="00F2319B">
        <w:rPr>
          <w:sz w:val="28"/>
          <w:szCs w:val="28"/>
        </w:rPr>
        <w:t>6. В случае если врач-специалист в медицинской организации, в которой гражданин получает первичную специализированную медико-санитарную помощь, отсутствует, врач-терапевт направляет гражданина для проведения диспансерного наблюдения врачом-специалистом другой медицинской организации по профилю заболевания гражданина.</w:t>
      </w:r>
    </w:p>
    <w:p w:rsidR="005E48BC" w:rsidRPr="00F2319B" w:rsidRDefault="005E48BC" w:rsidP="005E48BC">
      <w:pPr>
        <w:ind w:firstLine="709"/>
        <w:jc w:val="both"/>
        <w:rPr>
          <w:sz w:val="28"/>
          <w:szCs w:val="28"/>
        </w:rPr>
      </w:pPr>
      <w:r w:rsidRPr="00F2319B">
        <w:rPr>
          <w:sz w:val="28"/>
          <w:szCs w:val="28"/>
        </w:rPr>
        <w:lastRenderedPageBreak/>
        <w:t>7. Периодичность диспансерных приемов (осмотров, консультаций, лабораторных и инструментальных исследований), объем обследования, профилактических, лечебных и реабилитационных мероприятий определяется медицинским работником, указанном в пункте 5 настоящего Порядка</w:t>
      </w:r>
      <w:r w:rsidRPr="00F2319B">
        <w:rPr>
          <w:sz w:val="28"/>
          <w:szCs w:val="28"/>
        </w:rPr>
        <w:br/>
        <w:t>в соответствии с приложением № 2 к приказу</w:t>
      </w:r>
      <w:r w:rsidR="002838E8" w:rsidRPr="00F2319B">
        <w:rPr>
          <w:sz w:val="28"/>
          <w:szCs w:val="28"/>
        </w:rPr>
        <w:t xml:space="preserve"> </w:t>
      </w:r>
      <w:r w:rsidR="002838E8" w:rsidRPr="00F2319B">
        <w:rPr>
          <w:sz w:val="28"/>
        </w:rPr>
        <w:t>Министерства здравоохранения Российской Федерации от «___» _____________ 2018 г. № ___</w:t>
      </w:r>
      <w:r w:rsidRPr="00F2319B">
        <w:rPr>
          <w:sz w:val="28"/>
          <w:szCs w:val="28"/>
        </w:rPr>
        <w:t>.</w:t>
      </w:r>
    </w:p>
    <w:p w:rsidR="005E48BC" w:rsidRPr="00F2319B" w:rsidRDefault="005E48BC" w:rsidP="005E48BC">
      <w:pPr>
        <w:ind w:firstLine="709"/>
        <w:jc w:val="both"/>
        <w:rPr>
          <w:sz w:val="28"/>
          <w:szCs w:val="28"/>
        </w:rPr>
      </w:pPr>
      <w:r w:rsidRPr="00F2319B">
        <w:rPr>
          <w:sz w:val="28"/>
          <w:szCs w:val="28"/>
        </w:rPr>
        <w:t>Диспансерное наблюдение включает обследование, направленное</w:t>
      </w:r>
      <w:r w:rsidRPr="00F2319B">
        <w:rPr>
          <w:sz w:val="28"/>
          <w:szCs w:val="28"/>
        </w:rPr>
        <w:br/>
        <w:t xml:space="preserve">на определение статуса основного заболевания (ремиссия, рецидив, прогрессия, стабилизация) на основе стандартов медицинской помощи утвержденных Министерством здравоохранения Российской Федерации в соответствии со </w:t>
      </w:r>
      <w:hyperlink r:id="rId13" w:history="1">
        <w:r w:rsidRPr="00F2319B">
          <w:rPr>
            <w:sz w:val="28"/>
            <w:szCs w:val="28"/>
          </w:rPr>
          <w:t>статьей 37</w:t>
        </w:r>
      </w:hyperlink>
      <w:r w:rsidRPr="00F2319B">
        <w:rPr>
          <w:sz w:val="28"/>
          <w:szCs w:val="28"/>
        </w:rPr>
        <w:t xml:space="preserve"> Федерального закона от 21 ноября 2011 г. № 323-ФЗ «Об основах охраны здоровья граждан в Российской Федерации» (Собрание законодательства Российской Федерации, 2011, № 48, ст. 6724), иными нормативными правовыми актами Российской Федерации, а также клиническими рекомендациями (протоколами лечения) по вопросам оказания медицинской помощи.</w:t>
      </w:r>
    </w:p>
    <w:p w:rsidR="005E48BC" w:rsidRPr="00F2319B" w:rsidRDefault="005E48BC" w:rsidP="005E48BC">
      <w:pPr>
        <w:ind w:firstLine="709"/>
        <w:jc w:val="both"/>
        <w:rPr>
          <w:sz w:val="28"/>
          <w:szCs w:val="28"/>
        </w:rPr>
      </w:pPr>
      <w:r w:rsidRPr="00F2319B">
        <w:rPr>
          <w:sz w:val="28"/>
          <w:szCs w:val="28"/>
        </w:rPr>
        <w:t xml:space="preserve">8. При проведении диспансерного наблюдения медицинским работником, указанным в </w:t>
      </w:r>
      <w:hyperlink w:anchor="P37" w:history="1">
        <w:r w:rsidRPr="00F2319B">
          <w:rPr>
            <w:sz w:val="28"/>
            <w:szCs w:val="28"/>
          </w:rPr>
          <w:t>подпунктах 1</w:t>
        </w:r>
      </w:hyperlink>
      <w:r w:rsidRPr="00F2319B">
        <w:rPr>
          <w:sz w:val="28"/>
          <w:szCs w:val="28"/>
        </w:rPr>
        <w:t xml:space="preserve"> и </w:t>
      </w:r>
      <w:hyperlink w:anchor="P41" w:history="1">
        <w:r w:rsidRPr="00F2319B">
          <w:rPr>
            <w:sz w:val="28"/>
            <w:szCs w:val="28"/>
          </w:rPr>
          <w:t>2</w:t>
        </w:r>
      </w:hyperlink>
      <w:r w:rsidRPr="00F2319B">
        <w:rPr>
          <w:sz w:val="28"/>
          <w:szCs w:val="28"/>
        </w:rPr>
        <w:t xml:space="preserve"> пункта 5 настоящего Порядка, учитываются рекомендации врача-специалиста медицинской организации, оказывающей медицинскую помощь по трансплантации костного мозга и гемопоэтических стволовых клеток</w:t>
      </w:r>
      <w:r w:rsidR="00666614" w:rsidRPr="00F2319B">
        <w:rPr>
          <w:sz w:val="28"/>
          <w:szCs w:val="28"/>
        </w:rPr>
        <w:t>,</w:t>
      </w:r>
      <w:r w:rsidRPr="00F2319B">
        <w:rPr>
          <w:sz w:val="28"/>
          <w:szCs w:val="28"/>
        </w:rPr>
        <w:t xml:space="preserve"> в которой выполнялась трансплантация костного мозга</w:t>
      </w:r>
      <w:r w:rsidR="002838E8" w:rsidRPr="00F2319B">
        <w:rPr>
          <w:sz w:val="28"/>
          <w:szCs w:val="28"/>
        </w:rPr>
        <w:br/>
      </w:r>
      <w:r w:rsidRPr="00F2319B">
        <w:rPr>
          <w:sz w:val="28"/>
          <w:szCs w:val="28"/>
        </w:rPr>
        <w:t>и гемопоэтических стволовых клеток.</w:t>
      </w:r>
    </w:p>
    <w:p w:rsidR="005E48BC" w:rsidRPr="00F2319B" w:rsidRDefault="00666614" w:rsidP="005E48BC">
      <w:pPr>
        <w:ind w:firstLine="709"/>
        <w:jc w:val="both"/>
        <w:rPr>
          <w:sz w:val="28"/>
          <w:szCs w:val="28"/>
        </w:rPr>
      </w:pPr>
      <w:r w:rsidRPr="00F2319B">
        <w:rPr>
          <w:sz w:val="28"/>
          <w:szCs w:val="28"/>
        </w:rPr>
        <w:t xml:space="preserve">9. В сроки, </w:t>
      </w:r>
      <w:r w:rsidR="00B95CEC" w:rsidRPr="00F2319B">
        <w:rPr>
          <w:sz w:val="28"/>
          <w:szCs w:val="28"/>
        </w:rPr>
        <w:t xml:space="preserve">указанные в приложении № 2 к приказу </w:t>
      </w:r>
      <w:r w:rsidR="00B95CEC" w:rsidRPr="00F2319B">
        <w:rPr>
          <w:sz w:val="28"/>
        </w:rPr>
        <w:t>Министерства здравоохранения Российской Федерации от «___» _____________ 2018 г. № ___</w:t>
      </w:r>
      <w:r w:rsidR="00B95CEC" w:rsidRPr="00F2319B">
        <w:rPr>
          <w:sz w:val="28"/>
          <w:szCs w:val="28"/>
        </w:rPr>
        <w:t>,</w:t>
      </w:r>
      <w:r w:rsidR="0070250E" w:rsidRPr="00F2319B">
        <w:rPr>
          <w:sz w:val="28"/>
          <w:szCs w:val="28"/>
        </w:rPr>
        <w:br/>
        <w:t>а</w:t>
      </w:r>
      <w:r w:rsidRPr="00F2319B">
        <w:rPr>
          <w:sz w:val="28"/>
          <w:szCs w:val="28"/>
        </w:rPr>
        <w:t xml:space="preserve"> так</w:t>
      </w:r>
      <w:r w:rsidR="005E48BC" w:rsidRPr="00F2319B">
        <w:rPr>
          <w:sz w:val="28"/>
          <w:szCs w:val="28"/>
        </w:rPr>
        <w:t>же в случае изменения статуса заболевания (ремиссия, рецидив, прогрессия, стабилизация) или при выявлении осложнени</w:t>
      </w:r>
      <w:r w:rsidR="0070250E" w:rsidRPr="00F2319B">
        <w:rPr>
          <w:sz w:val="28"/>
          <w:szCs w:val="28"/>
        </w:rPr>
        <w:t>й трансплантация костного мозга</w:t>
      </w:r>
      <w:r w:rsidR="0070250E" w:rsidRPr="00F2319B">
        <w:rPr>
          <w:sz w:val="28"/>
          <w:szCs w:val="28"/>
        </w:rPr>
        <w:br/>
      </w:r>
      <w:r w:rsidR="005E48BC" w:rsidRPr="00F2319B">
        <w:rPr>
          <w:sz w:val="28"/>
          <w:szCs w:val="28"/>
        </w:rPr>
        <w:t>и гемопоэтических стволовых клеток, медицинская организация, проводящая диспансерное наблюдение, в обязательном порядке информирует медицинскую организацию в которой выполнялась трансплантаци</w:t>
      </w:r>
      <w:r w:rsidR="0070250E" w:rsidRPr="00F2319B">
        <w:rPr>
          <w:sz w:val="28"/>
          <w:szCs w:val="28"/>
        </w:rPr>
        <w:t>я костного мозга</w:t>
      </w:r>
      <w:r w:rsidR="0070250E" w:rsidRPr="00F2319B">
        <w:rPr>
          <w:sz w:val="28"/>
          <w:szCs w:val="28"/>
        </w:rPr>
        <w:br/>
      </w:r>
      <w:r w:rsidR="005E48BC" w:rsidRPr="00F2319B">
        <w:rPr>
          <w:sz w:val="28"/>
          <w:szCs w:val="28"/>
        </w:rPr>
        <w:t>и гемопоэтических стволовых клеток по форме, представленной</w:t>
      </w:r>
      <w:r w:rsidR="002838E8" w:rsidRPr="00F2319B">
        <w:rPr>
          <w:sz w:val="28"/>
          <w:szCs w:val="28"/>
        </w:rPr>
        <w:br/>
      </w:r>
      <w:r w:rsidR="005E48BC" w:rsidRPr="00F2319B">
        <w:rPr>
          <w:sz w:val="28"/>
          <w:szCs w:val="28"/>
        </w:rPr>
        <w:t>в приложении №</w:t>
      </w:r>
      <w:r w:rsidRPr="00F2319B">
        <w:rPr>
          <w:sz w:val="28"/>
          <w:szCs w:val="28"/>
        </w:rPr>
        <w:t> </w:t>
      </w:r>
      <w:r w:rsidR="005E48BC" w:rsidRPr="00F2319B">
        <w:rPr>
          <w:sz w:val="28"/>
          <w:szCs w:val="28"/>
        </w:rPr>
        <w:t>3 к приказу</w:t>
      </w:r>
      <w:r w:rsidR="0070250E" w:rsidRPr="00F2319B">
        <w:rPr>
          <w:sz w:val="28"/>
          <w:szCs w:val="28"/>
        </w:rPr>
        <w:t xml:space="preserve"> </w:t>
      </w:r>
      <w:r w:rsidR="0070250E" w:rsidRPr="00F2319B">
        <w:rPr>
          <w:sz w:val="28"/>
        </w:rPr>
        <w:t>Министерства здравоохранения Российской Федерации от «___» _____________ 2018 г. № ___</w:t>
      </w:r>
      <w:r w:rsidR="005E48BC" w:rsidRPr="00F2319B">
        <w:rPr>
          <w:sz w:val="28"/>
          <w:szCs w:val="28"/>
        </w:rPr>
        <w:t xml:space="preserve">. </w:t>
      </w:r>
    </w:p>
    <w:p w:rsidR="00B95CEC" w:rsidRPr="00F2319B" w:rsidRDefault="005E48BC" w:rsidP="005E48BC">
      <w:pPr>
        <w:ind w:firstLine="709"/>
        <w:jc w:val="both"/>
        <w:rPr>
          <w:sz w:val="28"/>
          <w:szCs w:val="28"/>
        </w:rPr>
      </w:pPr>
      <w:r w:rsidRPr="00F2319B">
        <w:rPr>
          <w:sz w:val="28"/>
          <w:szCs w:val="28"/>
        </w:rPr>
        <w:t>При необходимости медицинская организация, проводящая диспансерное наблюдение</w:t>
      </w:r>
      <w:r w:rsidR="00666614" w:rsidRPr="00F2319B">
        <w:rPr>
          <w:sz w:val="28"/>
          <w:szCs w:val="28"/>
        </w:rPr>
        <w:t>,</w:t>
      </w:r>
      <w:r w:rsidRPr="00F2319B">
        <w:rPr>
          <w:sz w:val="28"/>
          <w:szCs w:val="28"/>
        </w:rPr>
        <w:t xml:space="preserve"> организует очную консультацию пациента, либо дистанционный консилиум с применением </w:t>
      </w:r>
      <w:proofErr w:type="spellStart"/>
      <w:r w:rsidRPr="00F2319B">
        <w:rPr>
          <w:sz w:val="28"/>
          <w:szCs w:val="28"/>
        </w:rPr>
        <w:t>телемедицинских</w:t>
      </w:r>
      <w:proofErr w:type="spellEnd"/>
      <w:r w:rsidRPr="00F2319B">
        <w:rPr>
          <w:sz w:val="28"/>
          <w:szCs w:val="28"/>
        </w:rPr>
        <w:t xml:space="preserve"> технологий</w:t>
      </w:r>
      <w:r w:rsidR="0070250E" w:rsidRPr="00F2319B">
        <w:rPr>
          <w:rStyle w:val="aa"/>
          <w:sz w:val="28"/>
          <w:szCs w:val="28"/>
        </w:rPr>
        <w:footnoteReference w:id="2"/>
      </w:r>
      <w:r w:rsidR="00B95CEC" w:rsidRPr="00F2319B">
        <w:rPr>
          <w:sz w:val="28"/>
          <w:szCs w:val="28"/>
        </w:rPr>
        <w:t xml:space="preserve"> </w:t>
      </w:r>
      <w:r w:rsidR="0070250E" w:rsidRPr="00F2319B">
        <w:rPr>
          <w:sz w:val="28"/>
          <w:szCs w:val="28"/>
        </w:rPr>
        <w:t xml:space="preserve">в </w:t>
      </w:r>
      <w:r w:rsidR="00B95CEC" w:rsidRPr="00F2319B">
        <w:rPr>
          <w:sz w:val="28"/>
          <w:szCs w:val="28"/>
        </w:rPr>
        <w:t>медицинской организации</w:t>
      </w:r>
      <w:r w:rsidR="0070250E" w:rsidRPr="00F2319B">
        <w:rPr>
          <w:sz w:val="28"/>
          <w:szCs w:val="28"/>
        </w:rPr>
        <w:t>,</w:t>
      </w:r>
      <w:r w:rsidR="00B95CEC" w:rsidRPr="00F2319B">
        <w:rPr>
          <w:sz w:val="28"/>
          <w:szCs w:val="28"/>
        </w:rPr>
        <w:t xml:space="preserve"> в которой выполнялась трансплантация костного мозга</w:t>
      </w:r>
      <w:r w:rsidR="0070250E" w:rsidRPr="00F2319B">
        <w:rPr>
          <w:sz w:val="28"/>
          <w:szCs w:val="28"/>
        </w:rPr>
        <w:br/>
      </w:r>
      <w:r w:rsidR="00B95CEC" w:rsidRPr="00F2319B">
        <w:rPr>
          <w:sz w:val="28"/>
          <w:szCs w:val="28"/>
        </w:rPr>
        <w:t>и гемопоэтических стволовых клеток.</w:t>
      </w:r>
    </w:p>
    <w:p w:rsidR="005E48BC" w:rsidRPr="00F2319B" w:rsidRDefault="005E48BC" w:rsidP="005E48BC">
      <w:pPr>
        <w:ind w:firstLine="709"/>
        <w:jc w:val="both"/>
        <w:rPr>
          <w:sz w:val="28"/>
          <w:szCs w:val="28"/>
        </w:rPr>
      </w:pPr>
      <w:r w:rsidRPr="00F2319B">
        <w:rPr>
          <w:sz w:val="28"/>
          <w:szCs w:val="28"/>
        </w:rPr>
        <w:t>10. Медицинский работник, указанный в пункте 5 настоящего Порядка,</w:t>
      </w:r>
      <w:r w:rsidR="00666614" w:rsidRPr="00F2319B">
        <w:rPr>
          <w:sz w:val="28"/>
          <w:szCs w:val="28"/>
        </w:rPr>
        <w:br/>
      </w:r>
      <w:r w:rsidRPr="00F2319B">
        <w:rPr>
          <w:sz w:val="28"/>
          <w:szCs w:val="28"/>
        </w:rPr>
        <w:t>при проведении диспансерного наблюдения:</w:t>
      </w:r>
    </w:p>
    <w:p w:rsidR="005E48BC" w:rsidRPr="00F2319B" w:rsidRDefault="005E48BC" w:rsidP="005E48BC">
      <w:pPr>
        <w:ind w:firstLine="709"/>
        <w:jc w:val="both"/>
        <w:rPr>
          <w:sz w:val="28"/>
          <w:szCs w:val="28"/>
        </w:rPr>
      </w:pPr>
      <w:r w:rsidRPr="00F2319B">
        <w:rPr>
          <w:sz w:val="28"/>
          <w:szCs w:val="28"/>
        </w:rPr>
        <w:t>1) ведет учет граждан, находящихся под диспансерным наблюдением;</w:t>
      </w:r>
    </w:p>
    <w:p w:rsidR="005E48BC" w:rsidRPr="00F2319B" w:rsidRDefault="005E48BC" w:rsidP="005E48BC">
      <w:pPr>
        <w:ind w:firstLine="709"/>
        <w:jc w:val="both"/>
        <w:rPr>
          <w:sz w:val="28"/>
          <w:szCs w:val="28"/>
        </w:rPr>
      </w:pPr>
      <w:r w:rsidRPr="00F2319B">
        <w:rPr>
          <w:sz w:val="28"/>
          <w:szCs w:val="28"/>
        </w:rPr>
        <w:t>2)</w:t>
      </w:r>
      <w:r w:rsidR="00666614" w:rsidRPr="00F2319B">
        <w:rPr>
          <w:sz w:val="28"/>
          <w:szCs w:val="28"/>
        </w:rPr>
        <w:t> </w:t>
      </w:r>
      <w:r w:rsidRPr="00F2319B">
        <w:rPr>
          <w:sz w:val="28"/>
          <w:szCs w:val="28"/>
        </w:rPr>
        <w:t>информирует гражданина о порядке, объеме и периодичности диспансерного наблюдения;</w:t>
      </w:r>
    </w:p>
    <w:p w:rsidR="005E48BC" w:rsidRPr="00F2319B" w:rsidRDefault="005E48BC" w:rsidP="005E48BC">
      <w:pPr>
        <w:ind w:firstLine="709"/>
        <w:jc w:val="both"/>
        <w:rPr>
          <w:sz w:val="28"/>
          <w:szCs w:val="28"/>
        </w:rPr>
      </w:pPr>
      <w:r w:rsidRPr="00F2319B">
        <w:rPr>
          <w:sz w:val="28"/>
          <w:szCs w:val="28"/>
        </w:rPr>
        <w:lastRenderedPageBreak/>
        <w:t>3) организует и осуществляет проведение диспансерных приемов (осмотров, консультаций), обследования, профилактических, лечебных и реабилитационных мероприятий в соответствии с перечнем медицинских исследований и иных медицинских мероприятий, проводимых в рамках диспансеризации граждан, которым выполнена трансплантация костного мозга и гемопоэтических стволовых клеток согласно приложению №</w:t>
      </w:r>
      <w:r w:rsidR="002838E8" w:rsidRPr="00F2319B">
        <w:t> </w:t>
      </w:r>
      <w:r w:rsidRPr="00F2319B">
        <w:rPr>
          <w:sz w:val="28"/>
          <w:szCs w:val="28"/>
        </w:rPr>
        <w:t>2</w:t>
      </w:r>
      <w:bookmarkStart w:id="3" w:name="_GoBack"/>
      <w:bookmarkEnd w:id="3"/>
      <w:r w:rsidR="00666614" w:rsidRPr="00F2319B">
        <w:rPr>
          <w:sz w:val="28"/>
          <w:szCs w:val="28"/>
        </w:rPr>
        <w:t xml:space="preserve"> к приказу </w:t>
      </w:r>
      <w:r w:rsidR="00666614" w:rsidRPr="00F2319B">
        <w:rPr>
          <w:sz w:val="28"/>
        </w:rPr>
        <w:t>Министерства здравоохранения Российской Федерации от «___» _____________ 2018 г. № ___</w:t>
      </w:r>
      <w:r w:rsidR="00666614" w:rsidRPr="00F2319B">
        <w:rPr>
          <w:sz w:val="28"/>
          <w:szCs w:val="28"/>
        </w:rPr>
        <w:t>.</w:t>
      </w:r>
      <w:r w:rsidRPr="00F2319B">
        <w:rPr>
          <w:sz w:val="28"/>
          <w:szCs w:val="28"/>
        </w:rPr>
        <w:t>;</w:t>
      </w:r>
    </w:p>
    <w:p w:rsidR="005E48BC" w:rsidRPr="00F2319B" w:rsidRDefault="005E48BC" w:rsidP="005E48BC">
      <w:pPr>
        <w:ind w:firstLine="709"/>
        <w:jc w:val="both"/>
        <w:rPr>
          <w:sz w:val="28"/>
          <w:szCs w:val="28"/>
        </w:rPr>
      </w:pPr>
      <w:r w:rsidRPr="00F2319B">
        <w:rPr>
          <w:sz w:val="28"/>
          <w:szCs w:val="28"/>
        </w:rPr>
        <w:t>4) в случае невозможности посещения гражданином, подлежащим диспансерному наблюдению, медицинской организации в связи с тяжестью состояния или нарушением двигательных функций организует проведение диспансерного приема (осмотра, консультации) на дому или направляет пациента</w:t>
      </w:r>
      <w:r w:rsidR="002838E8" w:rsidRPr="00F2319B">
        <w:rPr>
          <w:sz w:val="28"/>
          <w:szCs w:val="28"/>
        </w:rPr>
        <w:br/>
      </w:r>
      <w:r w:rsidRPr="00F2319B">
        <w:rPr>
          <w:sz w:val="28"/>
          <w:szCs w:val="28"/>
        </w:rPr>
        <w:t>в медицинскую организацию, оказывающую специализированную помощь</w:t>
      </w:r>
      <w:r w:rsidR="002838E8" w:rsidRPr="00F2319B">
        <w:rPr>
          <w:sz w:val="28"/>
          <w:szCs w:val="28"/>
        </w:rPr>
        <w:br/>
      </w:r>
      <w:r w:rsidRPr="00F2319B">
        <w:rPr>
          <w:sz w:val="28"/>
          <w:szCs w:val="28"/>
        </w:rPr>
        <w:t>для стационарного обследования и лечения.</w:t>
      </w:r>
    </w:p>
    <w:p w:rsidR="005E48BC" w:rsidRPr="00F2319B" w:rsidRDefault="005E48BC" w:rsidP="005E48BC">
      <w:pPr>
        <w:ind w:firstLine="709"/>
        <w:jc w:val="both"/>
        <w:rPr>
          <w:sz w:val="28"/>
          <w:szCs w:val="28"/>
        </w:rPr>
      </w:pPr>
      <w:r w:rsidRPr="00F2319B">
        <w:rPr>
          <w:sz w:val="28"/>
          <w:szCs w:val="28"/>
        </w:rPr>
        <w:t>11. Диспансерный прием (осмотр, консультация) медицинским работником, указанным в пункте 5 настоящего Порядка, включает:</w:t>
      </w:r>
    </w:p>
    <w:p w:rsidR="005E48BC" w:rsidRPr="00F2319B" w:rsidRDefault="005E48BC" w:rsidP="005E48BC">
      <w:pPr>
        <w:ind w:firstLine="709"/>
        <w:jc w:val="both"/>
        <w:rPr>
          <w:sz w:val="28"/>
          <w:szCs w:val="28"/>
        </w:rPr>
      </w:pPr>
      <w:r w:rsidRPr="00F2319B">
        <w:rPr>
          <w:sz w:val="28"/>
          <w:szCs w:val="28"/>
        </w:rPr>
        <w:t>1)</w:t>
      </w:r>
      <w:r w:rsidR="00666614" w:rsidRPr="00F2319B">
        <w:rPr>
          <w:sz w:val="28"/>
          <w:szCs w:val="28"/>
        </w:rPr>
        <w:t> </w:t>
      </w:r>
      <w:r w:rsidRPr="00F2319B">
        <w:rPr>
          <w:sz w:val="28"/>
          <w:szCs w:val="28"/>
        </w:rPr>
        <w:t xml:space="preserve">оценку состояния гражданина, сбор жалоб и анамнеза, </w:t>
      </w:r>
      <w:proofErr w:type="spellStart"/>
      <w:r w:rsidRPr="00F2319B">
        <w:rPr>
          <w:sz w:val="28"/>
          <w:szCs w:val="28"/>
        </w:rPr>
        <w:t>физикальное</w:t>
      </w:r>
      <w:proofErr w:type="spellEnd"/>
      <w:r w:rsidRPr="00F2319B">
        <w:rPr>
          <w:sz w:val="28"/>
          <w:szCs w:val="28"/>
        </w:rPr>
        <w:t xml:space="preserve"> обследование;</w:t>
      </w:r>
    </w:p>
    <w:p w:rsidR="005E48BC" w:rsidRPr="00F2319B" w:rsidRDefault="005E48BC" w:rsidP="005E48BC">
      <w:pPr>
        <w:ind w:firstLine="709"/>
        <w:jc w:val="both"/>
        <w:rPr>
          <w:sz w:val="28"/>
          <w:szCs w:val="28"/>
        </w:rPr>
      </w:pPr>
      <w:r w:rsidRPr="00F2319B">
        <w:rPr>
          <w:sz w:val="28"/>
          <w:szCs w:val="28"/>
        </w:rPr>
        <w:t>2) назначение и оценку лабораторных и инструментальных исследований;</w:t>
      </w:r>
    </w:p>
    <w:p w:rsidR="005E48BC" w:rsidRPr="00F2319B" w:rsidRDefault="005E48BC" w:rsidP="005E48BC">
      <w:pPr>
        <w:ind w:firstLine="709"/>
        <w:jc w:val="both"/>
        <w:rPr>
          <w:sz w:val="28"/>
          <w:szCs w:val="28"/>
        </w:rPr>
      </w:pPr>
      <w:r w:rsidRPr="00F2319B">
        <w:rPr>
          <w:sz w:val="28"/>
          <w:szCs w:val="28"/>
        </w:rPr>
        <w:t>3) установление или уточнение диагноза заболевания (состояния), в том числе выявление осложнений трансплантации костного мозга и гемопоэтических стволовых клеток или изменение статуса заболевания (ремиссия, рецидив, прогрессия, стабилизация);</w:t>
      </w:r>
    </w:p>
    <w:p w:rsidR="005E48BC" w:rsidRPr="00F2319B" w:rsidRDefault="005E48BC" w:rsidP="005E48BC">
      <w:pPr>
        <w:ind w:firstLine="709"/>
        <w:jc w:val="both"/>
        <w:rPr>
          <w:sz w:val="28"/>
          <w:szCs w:val="28"/>
        </w:rPr>
      </w:pPr>
      <w:r w:rsidRPr="00F2319B">
        <w:rPr>
          <w:sz w:val="28"/>
          <w:szCs w:val="28"/>
        </w:rPr>
        <w:t>4) проведение краткого профилактического консультирования;</w:t>
      </w:r>
    </w:p>
    <w:p w:rsidR="005E48BC" w:rsidRPr="00F2319B" w:rsidRDefault="005E48BC" w:rsidP="005E48BC">
      <w:pPr>
        <w:ind w:firstLine="709"/>
        <w:jc w:val="both"/>
        <w:rPr>
          <w:sz w:val="28"/>
          <w:szCs w:val="28"/>
        </w:rPr>
      </w:pPr>
      <w:r w:rsidRPr="00F2319B">
        <w:rPr>
          <w:sz w:val="28"/>
          <w:szCs w:val="28"/>
        </w:rPr>
        <w:t>5) назначение по медицинским показаниям профилактических, лечебных</w:t>
      </w:r>
      <w:r w:rsidR="002838E8" w:rsidRPr="00F2319B">
        <w:rPr>
          <w:sz w:val="28"/>
          <w:szCs w:val="28"/>
        </w:rPr>
        <w:br/>
      </w:r>
      <w:r w:rsidRPr="00F2319B">
        <w:rPr>
          <w:sz w:val="28"/>
          <w:szCs w:val="28"/>
        </w:rPr>
        <w:t>и реабилитационных мероприятий, в том числе направление гражданина</w:t>
      </w:r>
      <w:r w:rsidR="002838E8" w:rsidRPr="00F2319B">
        <w:rPr>
          <w:sz w:val="28"/>
          <w:szCs w:val="28"/>
        </w:rPr>
        <w:br/>
      </w:r>
      <w:r w:rsidRPr="00F2319B">
        <w:rPr>
          <w:sz w:val="28"/>
          <w:szCs w:val="28"/>
        </w:rPr>
        <w:t>в медицинскую организацию, оказывающую специализированную (высокотехнологичную) медицинскую помощь, на санаторно-курортное лечение,</w:t>
      </w:r>
      <w:r w:rsidR="002838E8" w:rsidRPr="00F2319B">
        <w:rPr>
          <w:sz w:val="28"/>
          <w:szCs w:val="28"/>
        </w:rPr>
        <w:br/>
      </w:r>
      <w:r w:rsidRPr="00F2319B">
        <w:rPr>
          <w:sz w:val="28"/>
          <w:szCs w:val="28"/>
        </w:rPr>
        <w:t>в отделение (кабинет) медицинской профилактики или центр здоровья</w:t>
      </w:r>
      <w:r w:rsidR="002838E8" w:rsidRPr="00F2319B">
        <w:rPr>
          <w:sz w:val="28"/>
          <w:szCs w:val="28"/>
        </w:rPr>
        <w:br/>
      </w:r>
      <w:r w:rsidRPr="00F2319B">
        <w:rPr>
          <w:sz w:val="28"/>
          <w:szCs w:val="28"/>
        </w:rPr>
        <w:t>для проведения углубленного индивидуального профилактического консультирования</w:t>
      </w:r>
      <w:r w:rsidR="002838E8" w:rsidRPr="00F2319B">
        <w:rPr>
          <w:sz w:val="28"/>
          <w:szCs w:val="28"/>
        </w:rPr>
        <w:t xml:space="preserve"> </w:t>
      </w:r>
      <w:r w:rsidRPr="00F2319B">
        <w:rPr>
          <w:sz w:val="28"/>
          <w:szCs w:val="28"/>
        </w:rPr>
        <w:t>и (или) группового профилактического консультирования (школа пациента);</w:t>
      </w:r>
    </w:p>
    <w:p w:rsidR="005E48BC" w:rsidRPr="00F2319B" w:rsidRDefault="005E48BC" w:rsidP="005E48BC">
      <w:pPr>
        <w:ind w:firstLine="709"/>
        <w:jc w:val="both"/>
        <w:rPr>
          <w:sz w:val="28"/>
          <w:szCs w:val="28"/>
        </w:rPr>
      </w:pPr>
      <w:r w:rsidRPr="00F2319B">
        <w:rPr>
          <w:sz w:val="28"/>
          <w:szCs w:val="28"/>
        </w:rPr>
        <w:t>6) разъяснение гражданину с высоким риском развития угрожающего жизни заболевания (состояния) или его осложнения, а также лицам, совместно с ним проживающим, правил действий при их развитии и необходимости своевременного вызова скорой медицинской помощи.</w:t>
      </w:r>
    </w:p>
    <w:p w:rsidR="00F2319B" w:rsidRDefault="00B95CEC" w:rsidP="005E48BC">
      <w:pPr>
        <w:ind w:firstLine="709"/>
        <w:jc w:val="both"/>
        <w:rPr>
          <w:sz w:val="28"/>
          <w:szCs w:val="28"/>
        </w:rPr>
      </w:pPr>
      <w:r w:rsidRPr="00F2319B">
        <w:rPr>
          <w:sz w:val="28"/>
          <w:szCs w:val="28"/>
        </w:rPr>
        <w:t>12. Сведения о диспансерном наблюдении вносятся в медицинскую документацию</w:t>
      </w:r>
      <w:r w:rsidR="00537656" w:rsidRPr="00F2319B">
        <w:rPr>
          <w:sz w:val="28"/>
          <w:szCs w:val="28"/>
        </w:rPr>
        <w:t>, отражающую состояние здоровья</w:t>
      </w:r>
      <w:r w:rsidRPr="00F2319B">
        <w:rPr>
          <w:sz w:val="28"/>
          <w:szCs w:val="28"/>
        </w:rPr>
        <w:t xml:space="preserve"> пациента</w:t>
      </w:r>
      <w:r w:rsidR="005E48BC" w:rsidRPr="00F2319B">
        <w:rPr>
          <w:sz w:val="28"/>
          <w:szCs w:val="28"/>
        </w:rPr>
        <w:t>.</w:t>
      </w:r>
      <w:r w:rsidR="00666614" w:rsidRPr="00F2319B">
        <w:rPr>
          <w:sz w:val="28"/>
          <w:szCs w:val="28"/>
        </w:rPr>
        <w:t xml:space="preserve"> </w:t>
      </w:r>
    </w:p>
    <w:p w:rsidR="005E48BC" w:rsidRPr="00F2319B" w:rsidRDefault="00B95CEC" w:rsidP="005E48BC">
      <w:pPr>
        <w:ind w:firstLine="709"/>
        <w:jc w:val="both"/>
        <w:rPr>
          <w:sz w:val="28"/>
          <w:szCs w:val="28"/>
        </w:rPr>
      </w:pPr>
      <w:r w:rsidRPr="00F2319B">
        <w:rPr>
          <w:sz w:val="28"/>
          <w:szCs w:val="28"/>
        </w:rPr>
        <w:t>13</w:t>
      </w:r>
      <w:r w:rsidR="005E48BC" w:rsidRPr="00F2319B">
        <w:rPr>
          <w:sz w:val="28"/>
          <w:szCs w:val="28"/>
        </w:rPr>
        <w:t xml:space="preserve">. Медицинский работник, указанный в </w:t>
      </w:r>
      <w:hyperlink w:anchor="P37" w:history="1">
        <w:r w:rsidR="005E48BC" w:rsidRPr="00F2319B">
          <w:rPr>
            <w:sz w:val="28"/>
            <w:szCs w:val="28"/>
          </w:rPr>
          <w:t>подпункте 1</w:t>
        </w:r>
      </w:hyperlink>
      <w:r w:rsidR="005E48BC" w:rsidRPr="00F2319B">
        <w:rPr>
          <w:sz w:val="28"/>
          <w:szCs w:val="28"/>
        </w:rPr>
        <w:t xml:space="preserve"> пункта 5 настоящего Порядка</w:t>
      </w:r>
      <w:r w:rsidR="00666614" w:rsidRPr="00F2319B">
        <w:rPr>
          <w:sz w:val="28"/>
          <w:szCs w:val="28"/>
        </w:rPr>
        <w:t>,</w:t>
      </w:r>
      <w:r w:rsidR="005E48BC" w:rsidRPr="00F2319B">
        <w:rPr>
          <w:sz w:val="28"/>
          <w:szCs w:val="28"/>
        </w:rPr>
        <w:t xml:space="preserve"> осуществляет учет и анализ результатов прове</w:t>
      </w:r>
      <w:r w:rsidR="00537656" w:rsidRPr="00F2319B">
        <w:rPr>
          <w:sz w:val="28"/>
          <w:szCs w:val="28"/>
        </w:rPr>
        <w:t xml:space="preserve">дения диспансерного наблюдения </w:t>
      </w:r>
      <w:r w:rsidR="005E48BC" w:rsidRPr="00F2319B">
        <w:rPr>
          <w:sz w:val="28"/>
          <w:szCs w:val="28"/>
        </w:rPr>
        <w:t>на основании сведений, содержащихся</w:t>
      </w:r>
      <w:r w:rsidR="00537656" w:rsidRPr="00F2319B">
        <w:rPr>
          <w:sz w:val="28"/>
          <w:szCs w:val="28"/>
        </w:rPr>
        <w:t xml:space="preserve"> </w:t>
      </w:r>
      <w:r w:rsidR="005E48BC" w:rsidRPr="00F2319B">
        <w:rPr>
          <w:sz w:val="28"/>
          <w:szCs w:val="28"/>
        </w:rPr>
        <w:t>в</w:t>
      </w:r>
      <w:r w:rsidR="00537656" w:rsidRPr="00F2319B">
        <w:rPr>
          <w:sz w:val="28"/>
          <w:szCs w:val="28"/>
        </w:rPr>
        <w:t xml:space="preserve"> медицинской документации, отражающей состояние здоровья пациента</w:t>
      </w:r>
      <w:r w:rsidR="005E48BC" w:rsidRPr="00F2319B">
        <w:rPr>
          <w:sz w:val="28"/>
          <w:szCs w:val="28"/>
        </w:rPr>
        <w:t>.</w:t>
      </w:r>
    </w:p>
    <w:p w:rsidR="005E48BC" w:rsidRPr="00F2319B" w:rsidRDefault="00B95CEC" w:rsidP="005E48BC">
      <w:pPr>
        <w:ind w:firstLine="709"/>
        <w:jc w:val="both"/>
        <w:rPr>
          <w:sz w:val="28"/>
          <w:szCs w:val="28"/>
        </w:rPr>
      </w:pPr>
      <w:r w:rsidRPr="00F2319B">
        <w:rPr>
          <w:sz w:val="28"/>
          <w:szCs w:val="28"/>
        </w:rPr>
        <w:t>14</w:t>
      </w:r>
      <w:r w:rsidR="005E48BC" w:rsidRPr="00F2319B">
        <w:rPr>
          <w:sz w:val="28"/>
          <w:szCs w:val="28"/>
        </w:rPr>
        <w:t xml:space="preserve">. Заместитель руководителя (иное уполномоченное должностное лицо) медицинской организации организует обобщение и проводит анализ результатов диспансерного наблюдения населения, находящегося на медицинском </w:t>
      </w:r>
      <w:r w:rsidR="005E48BC" w:rsidRPr="00F2319B">
        <w:rPr>
          <w:sz w:val="28"/>
          <w:szCs w:val="28"/>
        </w:rPr>
        <w:lastRenderedPageBreak/>
        <w:t>обслуживании в медицинской организации, в целях оптимизации планирования</w:t>
      </w:r>
      <w:r w:rsidR="002838E8" w:rsidRPr="00F2319B">
        <w:rPr>
          <w:sz w:val="28"/>
          <w:szCs w:val="28"/>
        </w:rPr>
        <w:br/>
      </w:r>
      <w:r w:rsidR="005E48BC" w:rsidRPr="00F2319B">
        <w:rPr>
          <w:sz w:val="28"/>
          <w:szCs w:val="28"/>
        </w:rPr>
        <w:t>и повышения эффективности диспансерного наблюдения.</w:t>
      </w:r>
    </w:p>
    <w:p w:rsidR="005E48BC" w:rsidRPr="00F2319B" w:rsidRDefault="00B95CEC" w:rsidP="005E48BC">
      <w:pPr>
        <w:ind w:firstLine="709"/>
        <w:jc w:val="both"/>
        <w:rPr>
          <w:sz w:val="28"/>
          <w:szCs w:val="28"/>
        </w:rPr>
      </w:pPr>
      <w:r w:rsidRPr="00F2319B">
        <w:rPr>
          <w:sz w:val="28"/>
          <w:szCs w:val="28"/>
        </w:rPr>
        <w:t>15</w:t>
      </w:r>
      <w:r w:rsidR="005E48BC" w:rsidRPr="00F2319B">
        <w:rPr>
          <w:sz w:val="28"/>
          <w:szCs w:val="28"/>
        </w:rPr>
        <w:t>. Критериями эффективности диспансерного наблюдения являются:</w:t>
      </w:r>
    </w:p>
    <w:p w:rsidR="005E48BC" w:rsidRPr="00F2319B" w:rsidRDefault="005E48BC" w:rsidP="005E48BC">
      <w:pPr>
        <w:ind w:firstLine="709"/>
        <w:jc w:val="both"/>
        <w:rPr>
          <w:sz w:val="28"/>
          <w:szCs w:val="28"/>
        </w:rPr>
      </w:pPr>
      <w:r w:rsidRPr="00F2319B">
        <w:rPr>
          <w:sz w:val="28"/>
          <w:szCs w:val="28"/>
        </w:rPr>
        <w:t>1) уменьшение числа случаев и количества дней временной нетрудоспособности граждан, находящихся под диспансерным наблюдением;</w:t>
      </w:r>
    </w:p>
    <w:p w:rsidR="005E48BC" w:rsidRPr="00F2319B" w:rsidRDefault="005E48BC" w:rsidP="005E48BC">
      <w:pPr>
        <w:ind w:firstLine="709"/>
        <w:jc w:val="both"/>
        <w:rPr>
          <w:sz w:val="28"/>
          <w:szCs w:val="28"/>
        </w:rPr>
      </w:pPr>
      <w:r w:rsidRPr="00F2319B">
        <w:rPr>
          <w:sz w:val="28"/>
          <w:szCs w:val="28"/>
        </w:rPr>
        <w:t>2) уменьшение числа госпитализаций граждан, находящихся</w:t>
      </w:r>
      <w:r w:rsidR="002838E8" w:rsidRPr="00F2319B">
        <w:rPr>
          <w:sz w:val="28"/>
          <w:szCs w:val="28"/>
        </w:rPr>
        <w:br/>
      </w:r>
      <w:r w:rsidRPr="00F2319B">
        <w:rPr>
          <w:sz w:val="28"/>
          <w:szCs w:val="28"/>
        </w:rPr>
        <w:t>под диспансерным наблюдением, в том числе по экстренным медицинским показаниям, по поводу обострений и осложнений заболеваний;</w:t>
      </w:r>
    </w:p>
    <w:p w:rsidR="005E48BC" w:rsidRPr="00F2319B" w:rsidRDefault="005E48BC" w:rsidP="005E48BC">
      <w:pPr>
        <w:ind w:firstLine="709"/>
        <w:jc w:val="both"/>
        <w:rPr>
          <w:sz w:val="28"/>
          <w:szCs w:val="28"/>
        </w:rPr>
      </w:pPr>
      <w:r w:rsidRPr="00F2319B">
        <w:rPr>
          <w:sz w:val="28"/>
          <w:szCs w:val="28"/>
        </w:rPr>
        <w:t>3) отсутствие увеличения или сокращение числа случаев инвалидности граждан, находящихся под диспансерным наблюдением;</w:t>
      </w:r>
    </w:p>
    <w:p w:rsidR="005E48BC" w:rsidRPr="00F2319B" w:rsidRDefault="005E48BC" w:rsidP="005E48BC">
      <w:pPr>
        <w:ind w:firstLine="709"/>
        <w:jc w:val="both"/>
        <w:rPr>
          <w:sz w:val="28"/>
          <w:szCs w:val="28"/>
        </w:rPr>
      </w:pPr>
      <w:r w:rsidRPr="00F2319B">
        <w:rPr>
          <w:sz w:val="28"/>
          <w:szCs w:val="28"/>
        </w:rPr>
        <w:t>4) снижение показателей смертности, в том числе смертности</w:t>
      </w:r>
      <w:r w:rsidR="002838E8" w:rsidRPr="00F2319B">
        <w:rPr>
          <w:sz w:val="28"/>
          <w:szCs w:val="28"/>
        </w:rPr>
        <w:br/>
      </w:r>
      <w:r w:rsidRPr="00F2319B">
        <w:rPr>
          <w:sz w:val="28"/>
          <w:szCs w:val="28"/>
        </w:rPr>
        <w:t>вне медицинских организаций, граждан, находящихся под диспансерным наблюдением;</w:t>
      </w:r>
    </w:p>
    <w:p w:rsidR="005E48BC" w:rsidRPr="00F2319B" w:rsidRDefault="005E48BC" w:rsidP="005E48BC">
      <w:pPr>
        <w:ind w:firstLine="709"/>
        <w:jc w:val="both"/>
        <w:rPr>
          <w:sz w:val="28"/>
          <w:szCs w:val="28"/>
        </w:rPr>
      </w:pPr>
      <w:r w:rsidRPr="00F2319B">
        <w:rPr>
          <w:sz w:val="28"/>
          <w:szCs w:val="28"/>
        </w:rPr>
        <w:t xml:space="preserve">5) уменьшение частоты </w:t>
      </w:r>
      <w:proofErr w:type="spellStart"/>
      <w:r w:rsidRPr="00F2319B">
        <w:rPr>
          <w:sz w:val="28"/>
          <w:szCs w:val="28"/>
        </w:rPr>
        <w:t>посттрансплантационных</w:t>
      </w:r>
      <w:proofErr w:type="spellEnd"/>
      <w:r w:rsidRPr="00F2319B">
        <w:rPr>
          <w:sz w:val="28"/>
          <w:szCs w:val="28"/>
        </w:rPr>
        <w:t xml:space="preserve"> осложнений, обострений хронических заболеваний у граждан, находящихся под диспансерным наблюдением;</w:t>
      </w:r>
    </w:p>
    <w:p w:rsidR="005E48BC" w:rsidRPr="005E48BC" w:rsidRDefault="005E48BC" w:rsidP="005E48BC">
      <w:pPr>
        <w:ind w:firstLine="709"/>
        <w:jc w:val="both"/>
        <w:rPr>
          <w:sz w:val="28"/>
          <w:szCs w:val="28"/>
        </w:rPr>
      </w:pPr>
      <w:r w:rsidRPr="00F2319B">
        <w:rPr>
          <w:sz w:val="28"/>
          <w:szCs w:val="28"/>
        </w:rPr>
        <w:t>6) снижение числа вызовов скорой медицинской помощи и госпитализаций</w:t>
      </w:r>
      <w:r w:rsidR="002838E8" w:rsidRPr="00F2319B">
        <w:rPr>
          <w:sz w:val="28"/>
          <w:szCs w:val="28"/>
        </w:rPr>
        <w:br/>
      </w:r>
      <w:r w:rsidRPr="00F2319B">
        <w:rPr>
          <w:sz w:val="28"/>
          <w:szCs w:val="28"/>
        </w:rPr>
        <w:t>по экстренным медицинским показаниям среди населения, находящегося</w:t>
      </w:r>
      <w:r w:rsidR="002838E8" w:rsidRPr="00F2319B">
        <w:rPr>
          <w:sz w:val="28"/>
          <w:szCs w:val="28"/>
        </w:rPr>
        <w:br/>
      </w:r>
      <w:r w:rsidRPr="00F2319B">
        <w:rPr>
          <w:sz w:val="28"/>
          <w:szCs w:val="28"/>
        </w:rPr>
        <w:t>под диспансерным наблюдением.</w:t>
      </w:r>
    </w:p>
    <w:p w:rsidR="005E48BC" w:rsidRDefault="005E48BC" w:rsidP="00197631">
      <w:pPr>
        <w:ind w:firstLine="709"/>
        <w:jc w:val="both"/>
        <w:rPr>
          <w:sz w:val="28"/>
          <w:szCs w:val="28"/>
        </w:rPr>
      </w:pPr>
    </w:p>
    <w:sectPr w:rsidR="005E48BC" w:rsidSect="001407CE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1DED" w:rsidRDefault="00D51DED">
      <w:r>
        <w:separator/>
      </w:r>
    </w:p>
  </w:endnote>
  <w:endnote w:type="continuationSeparator" w:id="0">
    <w:p w:rsidR="00D51DED" w:rsidRDefault="00D51D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395" w:rsidRDefault="00344A06" w:rsidP="00DF36A8">
    <w:pPr>
      <w:pStyle w:val="ab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F039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F0395" w:rsidRDefault="005F0395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395" w:rsidRDefault="005F0395" w:rsidP="00DF36A8">
    <w:pPr>
      <w:pStyle w:val="ab"/>
      <w:framePr w:wrap="around" w:vAnchor="text" w:hAnchor="margin" w:xAlign="center" w:y="1"/>
      <w:rPr>
        <w:rStyle w:val="a7"/>
      </w:rPr>
    </w:pPr>
  </w:p>
  <w:p w:rsidR="005F0395" w:rsidRDefault="005F0395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1DED" w:rsidRDefault="00D51DED">
      <w:r>
        <w:separator/>
      </w:r>
    </w:p>
  </w:footnote>
  <w:footnote w:type="continuationSeparator" w:id="0">
    <w:p w:rsidR="00D51DED" w:rsidRDefault="00D51DED">
      <w:r>
        <w:continuationSeparator/>
      </w:r>
    </w:p>
  </w:footnote>
  <w:footnote w:id="1">
    <w:p w:rsidR="005E48BC" w:rsidRDefault="005E48BC" w:rsidP="005E48BC">
      <w:pPr>
        <w:pStyle w:val="a8"/>
        <w:jc w:val="both"/>
      </w:pPr>
      <w:r>
        <w:rPr>
          <w:rStyle w:val="aa"/>
        </w:rPr>
        <w:footnoteRef/>
      </w:r>
      <w:r>
        <w:t xml:space="preserve"> </w:t>
      </w:r>
      <w:r w:rsidRPr="005E48BC">
        <w:t>Часть 5 статьи 46</w:t>
      </w:r>
      <w:r>
        <w:t xml:space="preserve"> Федерального закона от 21 ноября 2011 г. № 323-ФЗ «Об основах охраны здоровья граждан Российской Федерации» (Собрание законодательства Российской Федерации, 2011, № 48, ст. 6724; 2012, № 26, ст. 3442, 3446).</w:t>
      </w:r>
    </w:p>
  </w:footnote>
  <w:footnote w:id="2">
    <w:p w:rsidR="0070250E" w:rsidRDefault="0070250E" w:rsidP="0070250E">
      <w:pPr>
        <w:pStyle w:val="a8"/>
        <w:jc w:val="both"/>
      </w:pPr>
      <w:r>
        <w:rPr>
          <w:rStyle w:val="aa"/>
        </w:rPr>
        <w:footnoteRef/>
      </w:r>
      <w:r>
        <w:t xml:space="preserve"> Приказ Министерства здравоохранения Российской Федерации от 30 ноября 2017 г. № 965н «Об утверждении порядка организации и оказания медицинской помощи с применением </w:t>
      </w:r>
      <w:proofErr w:type="spellStart"/>
      <w:r>
        <w:t>телемедицинских</w:t>
      </w:r>
      <w:proofErr w:type="spellEnd"/>
      <w:r>
        <w:t xml:space="preserve"> технологий» (зарегистрирован Министерством юстиции Российской Федерации 9 января 2018 г., регистрационный  № 49577).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395" w:rsidRDefault="00344A06" w:rsidP="005A7D2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F039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F0395" w:rsidRDefault="005F039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395" w:rsidRDefault="00344A06" w:rsidP="00DF36A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F039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A41F6">
      <w:rPr>
        <w:rStyle w:val="a7"/>
        <w:noProof/>
      </w:rPr>
      <w:t>4</w:t>
    </w:r>
    <w:r>
      <w:rPr>
        <w:rStyle w:val="a7"/>
      </w:rPr>
      <w:fldChar w:fldCharType="end"/>
    </w:r>
  </w:p>
  <w:p w:rsidR="005F0395" w:rsidRDefault="005F039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02CE1"/>
    <w:multiLevelType w:val="hybridMultilevel"/>
    <w:tmpl w:val="94A8786A"/>
    <w:lvl w:ilvl="0" w:tplc="0B040C7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655533"/>
    <w:multiLevelType w:val="hybridMultilevel"/>
    <w:tmpl w:val="EA428F14"/>
    <w:lvl w:ilvl="0" w:tplc="7A1ACF0E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2402426"/>
    <w:multiLevelType w:val="hybridMultilevel"/>
    <w:tmpl w:val="16484416"/>
    <w:lvl w:ilvl="0" w:tplc="CE367F82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15"/>
        </w:tabs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35"/>
        </w:tabs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55"/>
        </w:tabs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75"/>
        </w:tabs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95"/>
        </w:tabs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15"/>
        </w:tabs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35"/>
        </w:tabs>
        <w:ind w:left="7035" w:hanging="180"/>
      </w:pPr>
    </w:lvl>
  </w:abstractNum>
  <w:abstractNum w:abstractNumId="3">
    <w:nsid w:val="54C00BB1"/>
    <w:multiLevelType w:val="hybridMultilevel"/>
    <w:tmpl w:val="8D8CBA9C"/>
    <w:lvl w:ilvl="0" w:tplc="9F086F5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DFD0C13"/>
    <w:multiLevelType w:val="hybridMultilevel"/>
    <w:tmpl w:val="72129334"/>
    <w:lvl w:ilvl="0" w:tplc="856AB9E0">
      <w:start w:val="1"/>
      <w:numFmt w:val="decimal"/>
      <w:lvlText w:val="%1."/>
      <w:lvlJc w:val="left"/>
      <w:pPr>
        <w:tabs>
          <w:tab w:val="num" w:pos="1875"/>
        </w:tabs>
        <w:ind w:left="1875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5">
    <w:nsid w:val="635B5A91"/>
    <w:multiLevelType w:val="hybridMultilevel"/>
    <w:tmpl w:val="7C84674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75B4438B"/>
    <w:multiLevelType w:val="hybridMultilevel"/>
    <w:tmpl w:val="A642A5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6F1D"/>
    <w:rsid w:val="00003F0C"/>
    <w:rsid w:val="0000475B"/>
    <w:rsid w:val="000120D2"/>
    <w:rsid w:val="00014DC2"/>
    <w:rsid w:val="00016064"/>
    <w:rsid w:val="0002150F"/>
    <w:rsid w:val="000319D9"/>
    <w:rsid w:val="00035758"/>
    <w:rsid w:val="00054B71"/>
    <w:rsid w:val="00056A0B"/>
    <w:rsid w:val="00061B55"/>
    <w:rsid w:val="000656AE"/>
    <w:rsid w:val="00075DC3"/>
    <w:rsid w:val="00077DE9"/>
    <w:rsid w:val="0008251C"/>
    <w:rsid w:val="000851A7"/>
    <w:rsid w:val="00085DCC"/>
    <w:rsid w:val="000868F4"/>
    <w:rsid w:val="00097896"/>
    <w:rsid w:val="000A4E22"/>
    <w:rsid w:val="000B3F3F"/>
    <w:rsid w:val="000B442C"/>
    <w:rsid w:val="000B4D20"/>
    <w:rsid w:val="000C64BA"/>
    <w:rsid w:val="000D5578"/>
    <w:rsid w:val="000D7D8C"/>
    <w:rsid w:val="000E5901"/>
    <w:rsid w:val="00102D4F"/>
    <w:rsid w:val="00102EDD"/>
    <w:rsid w:val="0010461D"/>
    <w:rsid w:val="00117DC7"/>
    <w:rsid w:val="0012034E"/>
    <w:rsid w:val="0013584C"/>
    <w:rsid w:val="001407CE"/>
    <w:rsid w:val="00146AA4"/>
    <w:rsid w:val="0015224A"/>
    <w:rsid w:val="00157703"/>
    <w:rsid w:val="00170C16"/>
    <w:rsid w:val="00174D4E"/>
    <w:rsid w:val="001769FA"/>
    <w:rsid w:val="001773DA"/>
    <w:rsid w:val="00182DD9"/>
    <w:rsid w:val="001909AD"/>
    <w:rsid w:val="00197631"/>
    <w:rsid w:val="001A1BCD"/>
    <w:rsid w:val="001A2F1E"/>
    <w:rsid w:val="001A49C6"/>
    <w:rsid w:val="001A7E6B"/>
    <w:rsid w:val="001B54F0"/>
    <w:rsid w:val="001C2089"/>
    <w:rsid w:val="001C5432"/>
    <w:rsid w:val="001C6A7E"/>
    <w:rsid w:val="001D307C"/>
    <w:rsid w:val="001D78F2"/>
    <w:rsid w:val="001E0036"/>
    <w:rsid w:val="001E0C95"/>
    <w:rsid w:val="001F3A51"/>
    <w:rsid w:val="00203872"/>
    <w:rsid w:val="00206049"/>
    <w:rsid w:val="002129DB"/>
    <w:rsid w:val="00212A61"/>
    <w:rsid w:val="00224448"/>
    <w:rsid w:val="00224CF8"/>
    <w:rsid w:val="00231C74"/>
    <w:rsid w:val="002331E3"/>
    <w:rsid w:val="00233812"/>
    <w:rsid w:val="002342C5"/>
    <w:rsid w:val="00236D83"/>
    <w:rsid w:val="002423DA"/>
    <w:rsid w:val="00253602"/>
    <w:rsid w:val="00261919"/>
    <w:rsid w:val="00265065"/>
    <w:rsid w:val="00274A76"/>
    <w:rsid w:val="00275024"/>
    <w:rsid w:val="002838E8"/>
    <w:rsid w:val="00290F93"/>
    <w:rsid w:val="0029325D"/>
    <w:rsid w:val="002962C4"/>
    <w:rsid w:val="002A6294"/>
    <w:rsid w:val="002E0663"/>
    <w:rsid w:val="002E23D4"/>
    <w:rsid w:val="002E3666"/>
    <w:rsid w:val="002E53A4"/>
    <w:rsid w:val="002F29BF"/>
    <w:rsid w:val="002F3F9C"/>
    <w:rsid w:val="002F49AB"/>
    <w:rsid w:val="00302F91"/>
    <w:rsid w:val="0031793F"/>
    <w:rsid w:val="00344A06"/>
    <w:rsid w:val="003515A7"/>
    <w:rsid w:val="00370DA8"/>
    <w:rsid w:val="00372CBE"/>
    <w:rsid w:val="003837A1"/>
    <w:rsid w:val="003861C4"/>
    <w:rsid w:val="003866A3"/>
    <w:rsid w:val="003871DF"/>
    <w:rsid w:val="003906A8"/>
    <w:rsid w:val="003933D5"/>
    <w:rsid w:val="003A69D8"/>
    <w:rsid w:val="003A6CA0"/>
    <w:rsid w:val="003C47B2"/>
    <w:rsid w:val="003D122D"/>
    <w:rsid w:val="003D3808"/>
    <w:rsid w:val="003E265A"/>
    <w:rsid w:val="003E2E8C"/>
    <w:rsid w:val="003E581B"/>
    <w:rsid w:val="003E5D0C"/>
    <w:rsid w:val="003F01FB"/>
    <w:rsid w:val="003F050C"/>
    <w:rsid w:val="003F0F96"/>
    <w:rsid w:val="003F350A"/>
    <w:rsid w:val="00405292"/>
    <w:rsid w:val="0040620D"/>
    <w:rsid w:val="00410A7F"/>
    <w:rsid w:val="00412388"/>
    <w:rsid w:val="004147E3"/>
    <w:rsid w:val="0042018B"/>
    <w:rsid w:val="00421B30"/>
    <w:rsid w:val="0043270C"/>
    <w:rsid w:val="00433E7B"/>
    <w:rsid w:val="004442AC"/>
    <w:rsid w:val="004461F0"/>
    <w:rsid w:val="00453676"/>
    <w:rsid w:val="00461C16"/>
    <w:rsid w:val="00463F8C"/>
    <w:rsid w:val="00466C57"/>
    <w:rsid w:val="0046773C"/>
    <w:rsid w:val="00472369"/>
    <w:rsid w:val="00484553"/>
    <w:rsid w:val="0049277B"/>
    <w:rsid w:val="00492C87"/>
    <w:rsid w:val="00497A4B"/>
    <w:rsid w:val="004A04AB"/>
    <w:rsid w:val="004A471E"/>
    <w:rsid w:val="004A56ED"/>
    <w:rsid w:val="004A7A55"/>
    <w:rsid w:val="004B5203"/>
    <w:rsid w:val="004B7260"/>
    <w:rsid w:val="004C1162"/>
    <w:rsid w:val="004D2C35"/>
    <w:rsid w:val="004D3744"/>
    <w:rsid w:val="004D4EE3"/>
    <w:rsid w:val="004D745A"/>
    <w:rsid w:val="004E683A"/>
    <w:rsid w:val="004F166C"/>
    <w:rsid w:val="005014F0"/>
    <w:rsid w:val="00504F0A"/>
    <w:rsid w:val="00507EDA"/>
    <w:rsid w:val="005172F1"/>
    <w:rsid w:val="00520A5F"/>
    <w:rsid w:val="00522F14"/>
    <w:rsid w:val="0052458F"/>
    <w:rsid w:val="005246F9"/>
    <w:rsid w:val="00525C1E"/>
    <w:rsid w:val="0053406E"/>
    <w:rsid w:val="00537656"/>
    <w:rsid w:val="00547770"/>
    <w:rsid w:val="00555583"/>
    <w:rsid w:val="0056072C"/>
    <w:rsid w:val="00561965"/>
    <w:rsid w:val="00563848"/>
    <w:rsid w:val="005655C7"/>
    <w:rsid w:val="00571C77"/>
    <w:rsid w:val="00573AEF"/>
    <w:rsid w:val="005824A0"/>
    <w:rsid w:val="00584F73"/>
    <w:rsid w:val="005855A6"/>
    <w:rsid w:val="00594BFE"/>
    <w:rsid w:val="005A4560"/>
    <w:rsid w:val="005A7D2D"/>
    <w:rsid w:val="005B12AA"/>
    <w:rsid w:val="005C0E81"/>
    <w:rsid w:val="005C688C"/>
    <w:rsid w:val="005D4256"/>
    <w:rsid w:val="005E48BC"/>
    <w:rsid w:val="005F0395"/>
    <w:rsid w:val="005F4BB4"/>
    <w:rsid w:val="005F5B4F"/>
    <w:rsid w:val="005F5BE4"/>
    <w:rsid w:val="006049A9"/>
    <w:rsid w:val="006064F9"/>
    <w:rsid w:val="006207BF"/>
    <w:rsid w:val="00621D65"/>
    <w:rsid w:val="006229EC"/>
    <w:rsid w:val="006411F2"/>
    <w:rsid w:val="006414B6"/>
    <w:rsid w:val="00650722"/>
    <w:rsid w:val="00651F6D"/>
    <w:rsid w:val="006528A3"/>
    <w:rsid w:val="00666614"/>
    <w:rsid w:val="0066785C"/>
    <w:rsid w:val="00671E37"/>
    <w:rsid w:val="00684926"/>
    <w:rsid w:val="006A3B13"/>
    <w:rsid w:val="006C66CA"/>
    <w:rsid w:val="006C670B"/>
    <w:rsid w:val="006E3094"/>
    <w:rsid w:val="006E4618"/>
    <w:rsid w:val="006E55C3"/>
    <w:rsid w:val="006F03DA"/>
    <w:rsid w:val="006F320B"/>
    <w:rsid w:val="00702256"/>
    <w:rsid w:val="0070250E"/>
    <w:rsid w:val="00710320"/>
    <w:rsid w:val="0071423A"/>
    <w:rsid w:val="007200B3"/>
    <w:rsid w:val="007251A6"/>
    <w:rsid w:val="0072635C"/>
    <w:rsid w:val="00726E10"/>
    <w:rsid w:val="007360A9"/>
    <w:rsid w:val="00740692"/>
    <w:rsid w:val="00743D33"/>
    <w:rsid w:val="00744923"/>
    <w:rsid w:val="007533C3"/>
    <w:rsid w:val="00753A38"/>
    <w:rsid w:val="0075762E"/>
    <w:rsid w:val="00757E28"/>
    <w:rsid w:val="00761013"/>
    <w:rsid w:val="00763CD3"/>
    <w:rsid w:val="0078262A"/>
    <w:rsid w:val="00784C70"/>
    <w:rsid w:val="00786E44"/>
    <w:rsid w:val="007943D3"/>
    <w:rsid w:val="007973E3"/>
    <w:rsid w:val="007A41F6"/>
    <w:rsid w:val="007A4F7C"/>
    <w:rsid w:val="007A58F0"/>
    <w:rsid w:val="007B4BD2"/>
    <w:rsid w:val="007D4084"/>
    <w:rsid w:val="007D451A"/>
    <w:rsid w:val="007F03C3"/>
    <w:rsid w:val="007F5A7F"/>
    <w:rsid w:val="00804E31"/>
    <w:rsid w:val="0080770D"/>
    <w:rsid w:val="00811CE2"/>
    <w:rsid w:val="008135FC"/>
    <w:rsid w:val="00822441"/>
    <w:rsid w:val="00831015"/>
    <w:rsid w:val="00834CEE"/>
    <w:rsid w:val="00835501"/>
    <w:rsid w:val="00840FD2"/>
    <w:rsid w:val="008429D0"/>
    <w:rsid w:val="00852D5E"/>
    <w:rsid w:val="00864A2B"/>
    <w:rsid w:val="00864C09"/>
    <w:rsid w:val="00867160"/>
    <w:rsid w:val="00867983"/>
    <w:rsid w:val="00867BE7"/>
    <w:rsid w:val="0088587A"/>
    <w:rsid w:val="008940ED"/>
    <w:rsid w:val="008941F9"/>
    <w:rsid w:val="008A2C26"/>
    <w:rsid w:val="008A62ED"/>
    <w:rsid w:val="008B0A89"/>
    <w:rsid w:val="008B63DF"/>
    <w:rsid w:val="008B7E0B"/>
    <w:rsid w:val="008C54AA"/>
    <w:rsid w:val="008D3CF6"/>
    <w:rsid w:val="008E56E1"/>
    <w:rsid w:val="008F3884"/>
    <w:rsid w:val="008F4DCA"/>
    <w:rsid w:val="008F74AA"/>
    <w:rsid w:val="009062B1"/>
    <w:rsid w:val="00906ACC"/>
    <w:rsid w:val="00910EC0"/>
    <w:rsid w:val="009131EB"/>
    <w:rsid w:val="00926B28"/>
    <w:rsid w:val="00934D1E"/>
    <w:rsid w:val="0093541E"/>
    <w:rsid w:val="00936A97"/>
    <w:rsid w:val="00943411"/>
    <w:rsid w:val="00956FA1"/>
    <w:rsid w:val="0096416B"/>
    <w:rsid w:val="00977F50"/>
    <w:rsid w:val="009844D2"/>
    <w:rsid w:val="00985AB6"/>
    <w:rsid w:val="0099216F"/>
    <w:rsid w:val="009A2F2B"/>
    <w:rsid w:val="009A7AAD"/>
    <w:rsid w:val="009C15C1"/>
    <w:rsid w:val="009D188C"/>
    <w:rsid w:val="009F72A0"/>
    <w:rsid w:val="009F73A2"/>
    <w:rsid w:val="00A00E78"/>
    <w:rsid w:val="00A01DDF"/>
    <w:rsid w:val="00A140D6"/>
    <w:rsid w:val="00A17884"/>
    <w:rsid w:val="00A20CAF"/>
    <w:rsid w:val="00A21873"/>
    <w:rsid w:val="00A2238C"/>
    <w:rsid w:val="00A25214"/>
    <w:rsid w:val="00A26840"/>
    <w:rsid w:val="00A42368"/>
    <w:rsid w:val="00A564B2"/>
    <w:rsid w:val="00A5667C"/>
    <w:rsid w:val="00A735FF"/>
    <w:rsid w:val="00A84034"/>
    <w:rsid w:val="00A93419"/>
    <w:rsid w:val="00A94BDD"/>
    <w:rsid w:val="00AA20CF"/>
    <w:rsid w:val="00AA78BE"/>
    <w:rsid w:val="00AB57B2"/>
    <w:rsid w:val="00AB58E3"/>
    <w:rsid w:val="00AC4A61"/>
    <w:rsid w:val="00AC4BAD"/>
    <w:rsid w:val="00AC6040"/>
    <w:rsid w:val="00AD07C5"/>
    <w:rsid w:val="00AD561F"/>
    <w:rsid w:val="00AF51F8"/>
    <w:rsid w:val="00AF73A2"/>
    <w:rsid w:val="00B02B8B"/>
    <w:rsid w:val="00B05F61"/>
    <w:rsid w:val="00B20251"/>
    <w:rsid w:val="00B25BED"/>
    <w:rsid w:val="00B35E8E"/>
    <w:rsid w:val="00B373AD"/>
    <w:rsid w:val="00B437AB"/>
    <w:rsid w:val="00B4516D"/>
    <w:rsid w:val="00B5533B"/>
    <w:rsid w:val="00B71106"/>
    <w:rsid w:val="00B72BF7"/>
    <w:rsid w:val="00B85947"/>
    <w:rsid w:val="00B91FD7"/>
    <w:rsid w:val="00B95CEC"/>
    <w:rsid w:val="00BA2919"/>
    <w:rsid w:val="00BB05CE"/>
    <w:rsid w:val="00BB3324"/>
    <w:rsid w:val="00BB3F8A"/>
    <w:rsid w:val="00BD2866"/>
    <w:rsid w:val="00BD323C"/>
    <w:rsid w:val="00BD3E98"/>
    <w:rsid w:val="00BD7044"/>
    <w:rsid w:val="00BE00AD"/>
    <w:rsid w:val="00BE10BB"/>
    <w:rsid w:val="00BF2DAC"/>
    <w:rsid w:val="00C00222"/>
    <w:rsid w:val="00C0089D"/>
    <w:rsid w:val="00C00CA9"/>
    <w:rsid w:val="00C03312"/>
    <w:rsid w:val="00C1197F"/>
    <w:rsid w:val="00C21D44"/>
    <w:rsid w:val="00C25273"/>
    <w:rsid w:val="00C268A9"/>
    <w:rsid w:val="00C32066"/>
    <w:rsid w:val="00C36AB9"/>
    <w:rsid w:val="00C408D9"/>
    <w:rsid w:val="00C40D71"/>
    <w:rsid w:val="00C5630D"/>
    <w:rsid w:val="00C56ED4"/>
    <w:rsid w:val="00C64777"/>
    <w:rsid w:val="00C70599"/>
    <w:rsid w:val="00C76C8F"/>
    <w:rsid w:val="00C8736D"/>
    <w:rsid w:val="00C87DA3"/>
    <w:rsid w:val="00C936A3"/>
    <w:rsid w:val="00C93DAF"/>
    <w:rsid w:val="00C970BD"/>
    <w:rsid w:val="00CA12A7"/>
    <w:rsid w:val="00CB0EB3"/>
    <w:rsid w:val="00CB721E"/>
    <w:rsid w:val="00CC37EB"/>
    <w:rsid w:val="00CC56C9"/>
    <w:rsid w:val="00CC6529"/>
    <w:rsid w:val="00CC6D8A"/>
    <w:rsid w:val="00CE1669"/>
    <w:rsid w:val="00CE511A"/>
    <w:rsid w:val="00CF1391"/>
    <w:rsid w:val="00D1215C"/>
    <w:rsid w:val="00D22A7F"/>
    <w:rsid w:val="00D41BD1"/>
    <w:rsid w:val="00D47EDA"/>
    <w:rsid w:val="00D51DED"/>
    <w:rsid w:val="00D6105E"/>
    <w:rsid w:val="00D67014"/>
    <w:rsid w:val="00D964B4"/>
    <w:rsid w:val="00DA3988"/>
    <w:rsid w:val="00DA772B"/>
    <w:rsid w:val="00DB12EC"/>
    <w:rsid w:val="00DC06BB"/>
    <w:rsid w:val="00DC376B"/>
    <w:rsid w:val="00DC40FF"/>
    <w:rsid w:val="00DC6867"/>
    <w:rsid w:val="00DD68FF"/>
    <w:rsid w:val="00DE2245"/>
    <w:rsid w:val="00DF0863"/>
    <w:rsid w:val="00DF36A8"/>
    <w:rsid w:val="00DF401D"/>
    <w:rsid w:val="00E02763"/>
    <w:rsid w:val="00E0354F"/>
    <w:rsid w:val="00E0553A"/>
    <w:rsid w:val="00E212F6"/>
    <w:rsid w:val="00E24054"/>
    <w:rsid w:val="00E31D8C"/>
    <w:rsid w:val="00E42003"/>
    <w:rsid w:val="00E43466"/>
    <w:rsid w:val="00E50D45"/>
    <w:rsid w:val="00E51D67"/>
    <w:rsid w:val="00E736A3"/>
    <w:rsid w:val="00E8015A"/>
    <w:rsid w:val="00E80D20"/>
    <w:rsid w:val="00E86C34"/>
    <w:rsid w:val="00E870BE"/>
    <w:rsid w:val="00E92802"/>
    <w:rsid w:val="00E9496D"/>
    <w:rsid w:val="00EA105F"/>
    <w:rsid w:val="00EA3762"/>
    <w:rsid w:val="00EB2EEC"/>
    <w:rsid w:val="00EB53A5"/>
    <w:rsid w:val="00EC1AF4"/>
    <w:rsid w:val="00EC2F32"/>
    <w:rsid w:val="00EC485A"/>
    <w:rsid w:val="00ED22AE"/>
    <w:rsid w:val="00EE04BD"/>
    <w:rsid w:val="00EE4E44"/>
    <w:rsid w:val="00EF68DC"/>
    <w:rsid w:val="00EF7A42"/>
    <w:rsid w:val="00F11327"/>
    <w:rsid w:val="00F2319B"/>
    <w:rsid w:val="00F25D40"/>
    <w:rsid w:val="00F35060"/>
    <w:rsid w:val="00F3796C"/>
    <w:rsid w:val="00F430F8"/>
    <w:rsid w:val="00F605C8"/>
    <w:rsid w:val="00F62EA7"/>
    <w:rsid w:val="00F65CAC"/>
    <w:rsid w:val="00F744D6"/>
    <w:rsid w:val="00F91CEF"/>
    <w:rsid w:val="00F96B08"/>
    <w:rsid w:val="00FA395E"/>
    <w:rsid w:val="00FA40FC"/>
    <w:rsid w:val="00FA64C8"/>
    <w:rsid w:val="00FC4B57"/>
    <w:rsid w:val="00FD4F67"/>
    <w:rsid w:val="00FD5010"/>
    <w:rsid w:val="00FD6110"/>
    <w:rsid w:val="00FD6F1D"/>
    <w:rsid w:val="00FD6FFD"/>
    <w:rsid w:val="00FE6AB9"/>
    <w:rsid w:val="00FF5FDE"/>
    <w:rsid w:val="00FF6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6F1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FD6F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</w:pPr>
    <w:rPr>
      <w:color w:val="000000"/>
      <w:sz w:val="20"/>
      <w:szCs w:val="20"/>
    </w:rPr>
  </w:style>
  <w:style w:type="character" w:customStyle="1" w:styleId="HTML0">
    <w:name w:val="Стандартный HTML Знак"/>
    <w:link w:val="HTML"/>
    <w:rsid w:val="00FD6F1D"/>
    <w:rPr>
      <w:color w:val="000000"/>
      <w:lang w:val="ru-RU" w:eastAsia="ru-RU" w:bidi="ar-SA"/>
    </w:rPr>
  </w:style>
  <w:style w:type="table" w:styleId="a3">
    <w:name w:val="Table Grid"/>
    <w:basedOn w:val="a1"/>
    <w:rsid w:val="004D74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433E7B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11">
    <w:name w:val="Знак Знак Знак Знак11"/>
    <w:basedOn w:val="a"/>
    <w:rsid w:val="00867BE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4442AC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4B726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B7260"/>
  </w:style>
  <w:style w:type="paragraph" w:styleId="a8">
    <w:name w:val="footnote text"/>
    <w:basedOn w:val="a"/>
    <w:link w:val="a9"/>
    <w:uiPriority w:val="99"/>
    <w:rsid w:val="00275024"/>
    <w:rPr>
      <w:sz w:val="20"/>
      <w:szCs w:val="20"/>
    </w:rPr>
  </w:style>
  <w:style w:type="character" w:styleId="aa">
    <w:name w:val="footnote reference"/>
    <w:uiPriority w:val="99"/>
    <w:rsid w:val="00275024"/>
    <w:rPr>
      <w:vertAlign w:val="superscript"/>
    </w:rPr>
  </w:style>
  <w:style w:type="paragraph" w:styleId="ab">
    <w:name w:val="footer"/>
    <w:basedOn w:val="a"/>
    <w:rsid w:val="004F166C"/>
    <w:pPr>
      <w:tabs>
        <w:tab w:val="center" w:pos="4677"/>
        <w:tab w:val="right" w:pos="9355"/>
      </w:tabs>
    </w:pPr>
  </w:style>
  <w:style w:type="paragraph" w:styleId="ac">
    <w:name w:val="endnote text"/>
    <w:basedOn w:val="a"/>
    <w:link w:val="ad"/>
    <w:rsid w:val="00BA2919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rsid w:val="00BA2919"/>
  </w:style>
  <w:style w:type="character" w:styleId="ae">
    <w:name w:val="endnote reference"/>
    <w:rsid w:val="00BA2919"/>
    <w:rPr>
      <w:vertAlign w:val="superscript"/>
    </w:rPr>
  </w:style>
  <w:style w:type="character" w:customStyle="1" w:styleId="a9">
    <w:name w:val="Текст сноски Знак"/>
    <w:link w:val="a8"/>
    <w:uiPriority w:val="99"/>
    <w:locked/>
    <w:rsid w:val="00A564B2"/>
  </w:style>
  <w:style w:type="paragraph" w:customStyle="1" w:styleId="ConsPlusNormal">
    <w:name w:val="ConsPlusNormal"/>
    <w:rsid w:val="00290F9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290F93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3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6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2381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7212BD9EA21587337F3AE594CC7D5A249B2A5E971A1855F05A264CAA0402F545046E8151D04081uFp1F" TargetMode="External"/><Relationship Id="rId13" Type="http://schemas.openxmlformats.org/officeDocument/2006/relationships/hyperlink" Target="consultantplus://offline/ref=477212BD9EA21587337F3AE594CC7D5A249B2A5E971A1855F05A264CAA0402F545046E8151D04781uFp5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807FFB-1345-4BB8-BC9B-93AEF12BD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1501</Words>
  <Characters>8560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Об утверждении перечня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</vt:lpstr>
    </vt:vector>
  </TitlesOfParts>
  <Company>Hewlett-Packard Company</Company>
  <LinksUpToDate>false</LinksUpToDate>
  <CharactersWithSpaces>10041</CharactersWithSpaces>
  <SharedDoc>false</SharedDoc>
  <HLinks>
    <vt:vector size="36" baseType="variant">
      <vt:variant>
        <vt:i4>3342448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P37</vt:lpwstr>
      </vt:variant>
      <vt:variant>
        <vt:i4>3407984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P41</vt:lpwstr>
      </vt:variant>
      <vt:variant>
        <vt:i4>3342448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P37</vt:lpwstr>
      </vt:variant>
      <vt:variant>
        <vt:i4>2687082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consultantplus://offline/ref=477212BD9EA21587337F3AE594CC7D5A249B2A5E971A1855F05A264CAA0402F545046E8151D04781uFp5F</vt:lpwstr>
      </vt:variant>
      <vt:variant>
        <vt:lpwstr/>
      </vt:variant>
      <vt:variant>
        <vt:i4>3276912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P26</vt:lpwstr>
      </vt:variant>
      <vt:variant>
        <vt:i4>2687081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consultantplus://offline/ref=477212BD9EA21587337F3AE594CC7D5A249B2A5E971A1855F05A264CAA0402F545046E8151D04081uFp1F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Об утверждении перечня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</dc:title>
  <dc:creator>ион</dc:creator>
  <cp:lastModifiedBy>администратор4</cp:lastModifiedBy>
  <cp:revision>2</cp:revision>
  <cp:lastPrinted>2018-05-29T16:13:00Z</cp:lastPrinted>
  <dcterms:created xsi:type="dcterms:W3CDTF">2018-06-20T07:34:00Z</dcterms:created>
  <dcterms:modified xsi:type="dcterms:W3CDTF">2018-06-20T07:34:00Z</dcterms:modified>
</cp:coreProperties>
</file>