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E0" w:rsidRDefault="005C4DE0" w:rsidP="004D420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E32F54">
        <w:rPr>
          <w:b/>
          <w:color w:val="000000"/>
          <w:sz w:val="28"/>
          <w:szCs w:val="28"/>
        </w:rPr>
        <w:t>ПОЯСНИТЕЛЬНАЯ ЗАПИСКА</w:t>
      </w:r>
    </w:p>
    <w:p w:rsidR="00012DA3" w:rsidRPr="00E32F54" w:rsidRDefault="00012DA3" w:rsidP="004D420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C4DE0" w:rsidRPr="00E32F54" w:rsidRDefault="00AD35FE" w:rsidP="004D420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</w:t>
      </w:r>
      <w:r w:rsidRPr="00AD35FE">
        <w:rPr>
          <w:b/>
          <w:color w:val="000000"/>
          <w:sz w:val="28"/>
          <w:szCs w:val="28"/>
        </w:rPr>
        <w:t>проект</w:t>
      </w:r>
      <w:r>
        <w:rPr>
          <w:b/>
          <w:color w:val="000000"/>
          <w:sz w:val="28"/>
          <w:szCs w:val="28"/>
        </w:rPr>
        <w:t>у</w:t>
      </w:r>
      <w:r w:rsidRPr="00AD35FE">
        <w:rPr>
          <w:b/>
          <w:color w:val="000000"/>
          <w:sz w:val="28"/>
          <w:szCs w:val="28"/>
        </w:rPr>
        <w:t xml:space="preserve"> приказа Министерства здравоохранения Российской Федерации </w:t>
      </w:r>
      <w:r>
        <w:rPr>
          <w:b/>
          <w:color w:val="000000"/>
          <w:sz w:val="28"/>
          <w:szCs w:val="28"/>
        </w:rPr>
        <w:br/>
      </w:r>
      <w:r w:rsidRPr="00AD35FE">
        <w:rPr>
          <w:b/>
          <w:color w:val="000000"/>
          <w:sz w:val="28"/>
          <w:szCs w:val="28"/>
        </w:rPr>
        <w:t xml:space="preserve">«Об утверждении требований к государственным информационным системам </w:t>
      </w:r>
      <w:r>
        <w:rPr>
          <w:b/>
          <w:color w:val="000000"/>
          <w:sz w:val="28"/>
          <w:szCs w:val="28"/>
        </w:rPr>
        <w:br/>
      </w:r>
      <w:r w:rsidRPr="00AD35FE">
        <w:rPr>
          <w:b/>
          <w:color w:val="000000"/>
          <w:sz w:val="28"/>
          <w:szCs w:val="28"/>
        </w:rPr>
        <w:t>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</w:t>
      </w:r>
    </w:p>
    <w:p w:rsidR="005C4DE0" w:rsidRDefault="005C4DE0" w:rsidP="005C4DE0">
      <w:pPr>
        <w:spacing w:line="240" w:lineRule="atLeast"/>
        <w:jc w:val="center"/>
        <w:rPr>
          <w:rFonts w:eastAsia="Times New Roman" w:cs="Times New Roman"/>
          <w:b/>
          <w:bCs/>
          <w:szCs w:val="20"/>
          <w:lang w:eastAsia="ru-RU"/>
        </w:rPr>
      </w:pPr>
    </w:p>
    <w:p w:rsidR="00326C81" w:rsidRPr="005C4DE0" w:rsidRDefault="00326C81" w:rsidP="005C4DE0">
      <w:pPr>
        <w:spacing w:line="240" w:lineRule="atLeast"/>
        <w:jc w:val="center"/>
        <w:rPr>
          <w:rFonts w:eastAsia="Times New Roman" w:cs="Times New Roman"/>
          <w:b/>
          <w:bCs/>
          <w:szCs w:val="20"/>
          <w:lang w:eastAsia="ru-RU"/>
        </w:rPr>
      </w:pPr>
    </w:p>
    <w:p w:rsidR="00AD35FE" w:rsidRDefault="00AD35FE" w:rsidP="00757133">
      <w:pPr>
        <w:pStyle w:val="a3"/>
        <w:spacing w:before="0" w:beforeAutospacing="0" w:after="0" w:afterAutospacing="0" w:line="380" w:lineRule="exact"/>
        <w:ind w:firstLine="709"/>
        <w:jc w:val="both"/>
        <w:rPr>
          <w:sz w:val="28"/>
          <w:szCs w:val="28"/>
        </w:rPr>
      </w:pPr>
      <w:r w:rsidRPr="00AD35FE">
        <w:rPr>
          <w:sz w:val="28"/>
          <w:szCs w:val="28"/>
        </w:rPr>
        <w:t xml:space="preserve">Проект приказа Министерства здравоохранения Российской Федерации </w:t>
      </w:r>
      <w:r w:rsidRPr="00AD35FE">
        <w:rPr>
          <w:sz w:val="28"/>
          <w:szCs w:val="28"/>
        </w:rPr>
        <w:br/>
        <w:t xml:space="preserve">«Об утверждении требований к государственным информационным системам </w:t>
      </w:r>
      <w:r w:rsidRPr="00AD35FE">
        <w:rPr>
          <w:sz w:val="28"/>
          <w:szCs w:val="28"/>
        </w:rPr>
        <w:br/>
        <w:t xml:space="preserve">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организаций» </w:t>
      </w:r>
      <w:r>
        <w:rPr>
          <w:sz w:val="28"/>
          <w:szCs w:val="28"/>
        </w:rPr>
        <w:t xml:space="preserve">(далее – проект приказа) разработан </w:t>
      </w:r>
      <w:r w:rsidR="00326C81">
        <w:rPr>
          <w:sz w:val="28"/>
          <w:szCs w:val="28"/>
        </w:rPr>
        <w:br/>
      </w:r>
      <w:r>
        <w:rPr>
          <w:sz w:val="28"/>
          <w:szCs w:val="28"/>
        </w:rPr>
        <w:t>в</w:t>
      </w:r>
      <w:r w:rsidRPr="00AD35FE">
        <w:rPr>
          <w:sz w:val="28"/>
          <w:szCs w:val="28"/>
        </w:rPr>
        <w:t xml:space="preserve"> целях реализации части 4 статьи 91 Федерального закона о</w:t>
      </w:r>
      <w:r>
        <w:rPr>
          <w:sz w:val="28"/>
          <w:szCs w:val="28"/>
        </w:rPr>
        <w:t xml:space="preserve">т 21 ноября 2011 года </w:t>
      </w:r>
      <w:r w:rsidR="0020735E">
        <w:rPr>
          <w:sz w:val="28"/>
          <w:szCs w:val="28"/>
        </w:rPr>
        <w:br/>
      </w:r>
      <w:r>
        <w:rPr>
          <w:sz w:val="28"/>
          <w:szCs w:val="28"/>
        </w:rPr>
        <w:t>№ 323-ФЗ «</w:t>
      </w:r>
      <w:r w:rsidRPr="00AD35FE">
        <w:rPr>
          <w:sz w:val="28"/>
          <w:szCs w:val="28"/>
        </w:rPr>
        <w:t>Об основах охраны здоровья</w:t>
      </w:r>
      <w:r>
        <w:rPr>
          <w:sz w:val="28"/>
          <w:szCs w:val="28"/>
        </w:rPr>
        <w:t xml:space="preserve"> граждан в Российской Федерации».</w:t>
      </w:r>
    </w:p>
    <w:p w:rsidR="00AD35FE" w:rsidRDefault="00326C81" w:rsidP="00757133">
      <w:pPr>
        <w:pStyle w:val="a3"/>
        <w:spacing w:before="0" w:beforeAutospacing="0" w:after="0" w:afterAutospacing="0"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D35FE" w:rsidRPr="00326C81">
        <w:rPr>
          <w:sz w:val="28"/>
          <w:szCs w:val="28"/>
        </w:rPr>
        <w:t>роект</w:t>
      </w:r>
      <w:r>
        <w:rPr>
          <w:sz w:val="28"/>
          <w:szCs w:val="28"/>
        </w:rPr>
        <w:t>е</w:t>
      </w:r>
      <w:r w:rsidR="00AD35FE" w:rsidRPr="00326C81">
        <w:rPr>
          <w:sz w:val="28"/>
          <w:szCs w:val="28"/>
        </w:rPr>
        <w:t xml:space="preserve"> приказа определяются цели создания и назначение государственных информационных систем в сфере здравоохранения субъектов Российской Федерации, медицинских информационных систем медицинских организаций и информационны</w:t>
      </w:r>
      <w:r w:rsidRPr="00326C81">
        <w:rPr>
          <w:sz w:val="28"/>
          <w:szCs w:val="28"/>
        </w:rPr>
        <w:t>х</w:t>
      </w:r>
      <w:r w:rsidR="00AD35FE" w:rsidRPr="00326C81">
        <w:rPr>
          <w:sz w:val="28"/>
          <w:szCs w:val="28"/>
        </w:rPr>
        <w:t xml:space="preserve"> систем фармацевтических организаций </w:t>
      </w:r>
      <w:r w:rsidRPr="00326C81">
        <w:rPr>
          <w:sz w:val="28"/>
          <w:szCs w:val="28"/>
        </w:rPr>
        <w:t xml:space="preserve">(далее – информационные системы), </w:t>
      </w:r>
      <w:r w:rsidR="00AD35FE" w:rsidRPr="00326C81">
        <w:rPr>
          <w:sz w:val="28"/>
          <w:szCs w:val="28"/>
        </w:rPr>
        <w:t>требования к защите информации, содержащейся в информационных системах, и программно-техническим средствам этих систем</w:t>
      </w:r>
      <w:r>
        <w:rPr>
          <w:sz w:val="28"/>
          <w:szCs w:val="28"/>
        </w:rPr>
        <w:t xml:space="preserve">, а также </w:t>
      </w:r>
      <w:r w:rsidR="00AD35FE" w:rsidRPr="00AD35FE">
        <w:rPr>
          <w:sz w:val="28"/>
          <w:szCs w:val="28"/>
        </w:rPr>
        <w:t>требования к функциональным возможностям информационных систем</w:t>
      </w:r>
      <w:r>
        <w:rPr>
          <w:sz w:val="28"/>
          <w:szCs w:val="28"/>
        </w:rPr>
        <w:t>.</w:t>
      </w:r>
    </w:p>
    <w:p w:rsidR="0020735E" w:rsidRPr="0020735E" w:rsidRDefault="0020735E" w:rsidP="0020735E">
      <w:pPr>
        <w:pStyle w:val="a3"/>
        <w:spacing w:before="0" w:beforeAutospacing="0" w:after="0" w:afterAutospacing="0" w:line="380" w:lineRule="exact"/>
        <w:ind w:firstLine="709"/>
        <w:jc w:val="both"/>
        <w:rPr>
          <w:sz w:val="28"/>
          <w:szCs w:val="28"/>
        </w:rPr>
      </w:pPr>
      <w:r w:rsidRPr="0020735E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для информационных систем устанавливаются</w:t>
      </w:r>
      <w:r w:rsidRPr="0020735E">
        <w:rPr>
          <w:sz w:val="28"/>
          <w:szCs w:val="28"/>
        </w:rPr>
        <w:t xml:space="preserve"> наборы функциональных возможностей</w:t>
      </w:r>
      <w:r>
        <w:rPr>
          <w:sz w:val="28"/>
          <w:szCs w:val="28"/>
        </w:rPr>
        <w:t xml:space="preserve">, достижение которых в качестве обязательных предусматривается последовательно в два этапа: по истечении </w:t>
      </w:r>
      <w:r w:rsidRPr="0020735E">
        <w:rPr>
          <w:sz w:val="28"/>
          <w:szCs w:val="28"/>
        </w:rPr>
        <w:t xml:space="preserve">1 года после вступления в силу </w:t>
      </w:r>
      <w:r>
        <w:rPr>
          <w:sz w:val="28"/>
          <w:szCs w:val="28"/>
        </w:rPr>
        <w:t xml:space="preserve">проекта приказа, </w:t>
      </w:r>
      <w:r w:rsidRPr="0020735E">
        <w:rPr>
          <w:sz w:val="28"/>
          <w:szCs w:val="28"/>
        </w:rPr>
        <w:t>до 31 декабря 2020 года</w:t>
      </w:r>
      <w:r>
        <w:rPr>
          <w:sz w:val="28"/>
          <w:szCs w:val="28"/>
        </w:rPr>
        <w:t>.</w:t>
      </w:r>
    </w:p>
    <w:p w:rsidR="00FD3E99" w:rsidRPr="00FD3E99" w:rsidRDefault="00FD3E99" w:rsidP="00757133">
      <w:pPr>
        <w:pStyle w:val="a3"/>
        <w:spacing w:before="0" w:beforeAutospacing="0" w:after="0" w:afterAutospacing="0" w:line="380" w:lineRule="exact"/>
        <w:ind w:firstLine="709"/>
        <w:jc w:val="both"/>
        <w:rPr>
          <w:sz w:val="28"/>
          <w:szCs w:val="28"/>
        </w:rPr>
      </w:pPr>
      <w:r w:rsidRPr="00FD3E99">
        <w:rPr>
          <w:sz w:val="28"/>
          <w:szCs w:val="28"/>
        </w:rPr>
        <w:t>Вместе с тем проектом приказа предусматривается полномочие Минздрава России по разработке методических рекомендации в части функционирования отдельных компонентов информационных систем, обеспечивающих автоматизацию процессов оказания медицинской помощи по отдельным нозологиям и категориям граждан, а также в части реализации отдельных функциональных возможностей</w:t>
      </w:r>
      <w:r>
        <w:rPr>
          <w:sz w:val="28"/>
          <w:szCs w:val="28"/>
        </w:rPr>
        <w:t xml:space="preserve"> информационных систем</w:t>
      </w:r>
      <w:r w:rsidRPr="00FD3E99">
        <w:rPr>
          <w:sz w:val="28"/>
          <w:szCs w:val="28"/>
        </w:rPr>
        <w:t>.</w:t>
      </w:r>
    </w:p>
    <w:p w:rsidR="00FD3E99" w:rsidRPr="00757133" w:rsidRDefault="00FD3E99" w:rsidP="00757133">
      <w:pPr>
        <w:pStyle w:val="a3"/>
        <w:spacing w:before="0" w:beforeAutospacing="0" w:after="0" w:afterAutospacing="0" w:line="380" w:lineRule="exact"/>
        <w:ind w:firstLine="709"/>
        <w:jc w:val="both"/>
        <w:rPr>
          <w:sz w:val="28"/>
          <w:szCs w:val="28"/>
        </w:rPr>
      </w:pPr>
      <w:r w:rsidRPr="00757133">
        <w:rPr>
          <w:sz w:val="28"/>
          <w:szCs w:val="28"/>
        </w:rPr>
        <w:t xml:space="preserve">Указанные методические рекомендации </w:t>
      </w:r>
      <w:r w:rsidR="00757133" w:rsidRPr="00757133">
        <w:rPr>
          <w:sz w:val="28"/>
          <w:szCs w:val="28"/>
        </w:rPr>
        <w:t xml:space="preserve">в развитие положений проекта приказа </w:t>
      </w:r>
      <w:r w:rsidRPr="00757133">
        <w:rPr>
          <w:sz w:val="28"/>
          <w:szCs w:val="28"/>
        </w:rPr>
        <w:t>буду</w:t>
      </w:r>
      <w:r w:rsidR="00757133" w:rsidRPr="00757133">
        <w:rPr>
          <w:sz w:val="28"/>
          <w:szCs w:val="28"/>
        </w:rPr>
        <w:t xml:space="preserve">т </w:t>
      </w:r>
      <w:r w:rsidR="00757133">
        <w:rPr>
          <w:sz w:val="28"/>
          <w:szCs w:val="28"/>
        </w:rPr>
        <w:t xml:space="preserve">конкретизировать </w:t>
      </w:r>
      <w:r w:rsidR="00757133" w:rsidRPr="00757133">
        <w:rPr>
          <w:sz w:val="28"/>
          <w:szCs w:val="28"/>
        </w:rPr>
        <w:t>характеристи</w:t>
      </w:r>
      <w:r w:rsidR="00757133">
        <w:rPr>
          <w:sz w:val="28"/>
          <w:szCs w:val="28"/>
        </w:rPr>
        <w:t xml:space="preserve">ки объектов автоматизации </w:t>
      </w:r>
      <w:r w:rsidR="00757133">
        <w:rPr>
          <w:sz w:val="28"/>
          <w:szCs w:val="28"/>
        </w:rPr>
        <w:br/>
        <w:t xml:space="preserve">и содержать </w:t>
      </w:r>
      <w:r w:rsidRPr="00757133">
        <w:rPr>
          <w:sz w:val="28"/>
          <w:szCs w:val="28"/>
        </w:rPr>
        <w:t xml:space="preserve">рекомендации к структуре (характеристика основных принципов построение и архитектуре </w:t>
      </w:r>
      <w:r w:rsidR="00757133" w:rsidRPr="00757133">
        <w:rPr>
          <w:sz w:val="28"/>
          <w:szCs w:val="28"/>
        </w:rPr>
        <w:t xml:space="preserve">функциональных </w:t>
      </w:r>
      <w:r w:rsidRPr="00757133">
        <w:rPr>
          <w:sz w:val="28"/>
          <w:szCs w:val="28"/>
        </w:rPr>
        <w:t>компонентов)</w:t>
      </w:r>
      <w:r w:rsidR="00757133">
        <w:rPr>
          <w:sz w:val="28"/>
          <w:szCs w:val="28"/>
        </w:rPr>
        <w:t xml:space="preserve"> и стандартам обмена данными</w:t>
      </w:r>
      <w:r w:rsidRPr="00757133">
        <w:rPr>
          <w:sz w:val="28"/>
          <w:szCs w:val="28"/>
        </w:rPr>
        <w:t xml:space="preserve">, </w:t>
      </w:r>
      <w:r w:rsidR="00757133" w:rsidRPr="00757133">
        <w:rPr>
          <w:sz w:val="28"/>
          <w:szCs w:val="28"/>
        </w:rPr>
        <w:t>рекомендации по интеграции с внешними системами и</w:t>
      </w:r>
      <w:r w:rsidR="00757133">
        <w:rPr>
          <w:sz w:val="28"/>
          <w:szCs w:val="28"/>
        </w:rPr>
        <w:t xml:space="preserve"> функциональными </w:t>
      </w:r>
      <w:r w:rsidR="00757133">
        <w:rPr>
          <w:sz w:val="28"/>
          <w:szCs w:val="28"/>
        </w:rPr>
        <w:lastRenderedPageBreak/>
        <w:t>компонентами</w:t>
      </w:r>
      <w:r w:rsidR="00757133" w:rsidRPr="00757133">
        <w:rPr>
          <w:sz w:val="28"/>
          <w:szCs w:val="28"/>
        </w:rPr>
        <w:t xml:space="preserve">, </w:t>
      </w:r>
      <w:r w:rsidR="00757133">
        <w:rPr>
          <w:sz w:val="28"/>
          <w:szCs w:val="28"/>
        </w:rPr>
        <w:t>технические рекомендации, рекомендации к организационному обеспечению</w:t>
      </w:r>
      <w:r w:rsidR="00757133" w:rsidRPr="00757133">
        <w:rPr>
          <w:sz w:val="28"/>
          <w:szCs w:val="28"/>
        </w:rPr>
        <w:t xml:space="preserve"> и другое. </w:t>
      </w:r>
    </w:p>
    <w:p w:rsidR="00FD3E99" w:rsidRPr="00757133" w:rsidRDefault="00FD3E99" w:rsidP="00757133">
      <w:pPr>
        <w:pStyle w:val="a3"/>
        <w:spacing w:before="0" w:beforeAutospacing="0" w:after="0" w:afterAutospacing="0" w:line="380" w:lineRule="exact"/>
        <w:ind w:firstLine="709"/>
        <w:jc w:val="both"/>
        <w:rPr>
          <w:sz w:val="28"/>
          <w:szCs w:val="28"/>
        </w:rPr>
      </w:pPr>
      <w:r w:rsidRPr="00757133">
        <w:rPr>
          <w:sz w:val="28"/>
          <w:szCs w:val="28"/>
        </w:rPr>
        <w:t>П</w:t>
      </w:r>
      <w:r w:rsidR="00757133">
        <w:rPr>
          <w:sz w:val="28"/>
          <w:szCs w:val="28"/>
        </w:rPr>
        <w:t>ринятие указанных</w:t>
      </w:r>
      <w:r w:rsidRPr="00757133">
        <w:rPr>
          <w:sz w:val="28"/>
          <w:szCs w:val="28"/>
        </w:rPr>
        <w:t xml:space="preserve"> актов позволит обеспечить стандартизацию и </w:t>
      </w:r>
      <w:r w:rsidR="00757133">
        <w:rPr>
          <w:sz w:val="28"/>
          <w:szCs w:val="28"/>
        </w:rPr>
        <w:t xml:space="preserve"> </w:t>
      </w:r>
      <w:r w:rsidRPr="00757133">
        <w:rPr>
          <w:sz w:val="28"/>
          <w:szCs w:val="28"/>
        </w:rPr>
        <w:t>совместимость информационных</w:t>
      </w:r>
      <w:r w:rsidR="00757133">
        <w:rPr>
          <w:sz w:val="28"/>
          <w:szCs w:val="28"/>
        </w:rPr>
        <w:t xml:space="preserve"> систем в сфере здравоохранения</w:t>
      </w:r>
      <w:r w:rsidRPr="00757133">
        <w:rPr>
          <w:sz w:val="28"/>
          <w:szCs w:val="28"/>
        </w:rPr>
        <w:t>.</w:t>
      </w:r>
    </w:p>
    <w:p w:rsidR="00190444" w:rsidRPr="00D6022F" w:rsidRDefault="00492F4C" w:rsidP="00757133">
      <w:pPr>
        <w:pStyle w:val="a3"/>
        <w:spacing w:before="0" w:beforeAutospacing="0" w:after="0" w:afterAutospacing="0" w:line="380" w:lineRule="exact"/>
        <w:ind w:firstLine="709"/>
        <w:jc w:val="both"/>
        <w:rPr>
          <w:sz w:val="28"/>
          <w:szCs w:val="28"/>
        </w:rPr>
      </w:pPr>
      <w:r w:rsidRPr="00D6022F">
        <w:rPr>
          <w:sz w:val="28"/>
          <w:szCs w:val="28"/>
        </w:rPr>
        <w:t>П</w:t>
      </w:r>
      <w:r w:rsidR="00A87B73" w:rsidRPr="00D6022F">
        <w:rPr>
          <w:sz w:val="28"/>
          <w:szCs w:val="28"/>
        </w:rPr>
        <w:t xml:space="preserve">роект </w:t>
      </w:r>
      <w:r w:rsidR="00757133">
        <w:rPr>
          <w:sz w:val="28"/>
          <w:szCs w:val="28"/>
        </w:rPr>
        <w:t xml:space="preserve">приказа </w:t>
      </w:r>
      <w:r w:rsidR="00A87B73" w:rsidRPr="00D6022F">
        <w:rPr>
          <w:sz w:val="28"/>
          <w:szCs w:val="28"/>
        </w:rPr>
        <w:t>соответствует положениям Договора о Евразийском экономическом союзе, положениям иных международных</w:t>
      </w:r>
      <w:r w:rsidR="00850249" w:rsidRPr="00D6022F">
        <w:rPr>
          <w:sz w:val="28"/>
          <w:szCs w:val="28"/>
        </w:rPr>
        <w:t xml:space="preserve"> договоров Российской Федерации</w:t>
      </w:r>
      <w:r w:rsidR="00A87B73" w:rsidRPr="00D6022F">
        <w:rPr>
          <w:sz w:val="28"/>
          <w:szCs w:val="28"/>
        </w:rPr>
        <w:t>.</w:t>
      </w:r>
    </w:p>
    <w:sectPr w:rsidR="00190444" w:rsidRPr="00D6022F" w:rsidSect="00C411C3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500" w:rsidRDefault="007C1500" w:rsidP="00992B0A">
      <w:r>
        <w:separator/>
      </w:r>
    </w:p>
  </w:endnote>
  <w:endnote w:type="continuationSeparator" w:id="0">
    <w:p w:rsidR="007C1500" w:rsidRDefault="007C1500" w:rsidP="00992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500" w:rsidRDefault="007C1500" w:rsidP="00992B0A">
      <w:r>
        <w:separator/>
      </w:r>
    </w:p>
  </w:footnote>
  <w:footnote w:type="continuationSeparator" w:id="0">
    <w:p w:rsidR="007C1500" w:rsidRDefault="007C1500" w:rsidP="00992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362810"/>
      <w:docPartObj>
        <w:docPartGallery w:val="Page Numbers (Top of Page)"/>
        <w:docPartUnique/>
      </w:docPartObj>
    </w:sdtPr>
    <w:sdtContent>
      <w:p w:rsidR="00C411C3" w:rsidRDefault="00770E24">
        <w:pPr>
          <w:pStyle w:val="ab"/>
          <w:jc w:val="center"/>
        </w:pPr>
        <w:r>
          <w:fldChar w:fldCharType="begin"/>
        </w:r>
        <w:r w:rsidR="00C411C3">
          <w:instrText>PAGE   \* MERGEFORMAT</w:instrText>
        </w:r>
        <w:r>
          <w:fldChar w:fldCharType="separate"/>
        </w:r>
        <w:r w:rsidR="00AD3C5B">
          <w:rPr>
            <w:noProof/>
          </w:rPr>
          <w:t>2</w:t>
        </w:r>
        <w:r>
          <w:fldChar w:fldCharType="end"/>
        </w:r>
      </w:p>
    </w:sdtContent>
  </w:sdt>
  <w:p w:rsidR="00C411C3" w:rsidRDefault="00C411C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C3" w:rsidRDefault="00C411C3">
    <w:pPr>
      <w:pStyle w:val="ab"/>
      <w:jc w:val="center"/>
    </w:pPr>
  </w:p>
  <w:p w:rsidR="00E01A0A" w:rsidRDefault="00E01A0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530E"/>
    <w:multiLevelType w:val="hybridMultilevel"/>
    <w:tmpl w:val="1510472C"/>
    <w:lvl w:ilvl="0" w:tplc="E05CEEC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F1539FD"/>
    <w:multiLevelType w:val="hybridMultilevel"/>
    <w:tmpl w:val="BCC695D2"/>
    <w:lvl w:ilvl="0" w:tplc="EE8AA94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4DE0"/>
    <w:rsid w:val="00007258"/>
    <w:rsid w:val="0000730A"/>
    <w:rsid w:val="00012DA3"/>
    <w:rsid w:val="000175DB"/>
    <w:rsid w:val="000213D8"/>
    <w:rsid w:val="00024D25"/>
    <w:rsid w:val="00026680"/>
    <w:rsid w:val="0002689B"/>
    <w:rsid w:val="00050AE5"/>
    <w:rsid w:val="000657FA"/>
    <w:rsid w:val="000719B5"/>
    <w:rsid w:val="00084329"/>
    <w:rsid w:val="00084536"/>
    <w:rsid w:val="000870E3"/>
    <w:rsid w:val="00087D50"/>
    <w:rsid w:val="000A20A9"/>
    <w:rsid w:val="000B5BA7"/>
    <w:rsid w:val="000D2085"/>
    <w:rsid w:val="00106113"/>
    <w:rsid w:val="00107270"/>
    <w:rsid w:val="00157284"/>
    <w:rsid w:val="001579C1"/>
    <w:rsid w:val="00167B95"/>
    <w:rsid w:val="00184F0B"/>
    <w:rsid w:val="00190444"/>
    <w:rsid w:val="00194B61"/>
    <w:rsid w:val="001A02DA"/>
    <w:rsid w:val="001B0C20"/>
    <w:rsid w:val="001B2144"/>
    <w:rsid w:val="001D5DA0"/>
    <w:rsid w:val="00200A9D"/>
    <w:rsid w:val="0020735E"/>
    <w:rsid w:val="0022405C"/>
    <w:rsid w:val="00224AC5"/>
    <w:rsid w:val="0023107E"/>
    <w:rsid w:val="00242920"/>
    <w:rsid w:val="00257DE1"/>
    <w:rsid w:val="002A0843"/>
    <w:rsid w:val="002A5C9A"/>
    <w:rsid w:val="002B0EC7"/>
    <w:rsid w:val="002D0407"/>
    <w:rsid w:val="002D7115"/>
    <w:rsid w:val="002E0A70"/>
    <w:rsid w:val="002E18A6"/>
    <w:rsid w:val="00314E13"/>
    <w:rsid w:val="00320826"/>
    <w:rsid w:val="00326C81"/>
    <w:rsid w:val="00343C1B"/>
    <w:rsid w:val="003445E1"/>
    <w:rsid w:val="003973DB"/>
    <w:rsid w:val="003A6F65"/>
    <w:rsid w:val="003B1440"/>
    <w:rsid w:val="003C00AE"/>
    <w:rsid w:val="003C346B"/>
    <w:rsid w:val="003F7868"/>
    <w:rsid w:val="0040139A"/>
    <w:rsid w:val="00406223"/>
    <w:rsid w:val="00413339"/>
    <w:rsid w:val="00447BBE"/>
    <w:rsid w:val="004925FE"/>
    <w:rsid w:val="00492F4C"/>
    <w:rsid w:val="00495B8C"/>
    <w:rsid w:val="004A5389"/>
    <w:rsid w:val="004D4202"/>
    <w:rsid w:val="004E2836"/>
    <w:rsid w:val="00506935"/>
    <w:rsid w:val="00507EC1"/>
    <w:rsid w:val="00511924"/>
    <w:rsid w:val="00512C95"/>
    <w:rsid w:val="00531B13"/>
    <w:rsid w:val="005452B5"/>
    <w:rsid w:val="005472A3"/>
    <w:rsid w:val="00556D9D"/>
    <w:rsid w:val="005671CC"/>
    <w:rsid w:val="00570BBE"/>
    <w:rsid w:val="00577E32"/>
    <w:rsid w:val="00593BE8"/>
    <w:rsid w:val="005B1C73"/>
    <w:rsid w:val="005C0F43"/>
    <w:rsid w:val="005C4DE0"/>
    <w:rsid w:val="005C74CD"/>
    <w:rsid w:val="005D1F6D"/>
    <w:rsid w:val="005D27EE"/>
    <w:rsid w:val="005D6606"/>
    <w:rsid w:val="005E01A5"/>
    <w:rsid w:val="005E6169"/>
    <w:rsid w:val="005E7E44"/>
    <w:rsid w:val="006116D7"/>
    <w:rsid w:val="006256A3"/>
    <w:rsid w:val="00664EBA"/>
    <w:rsid w:val="00665B86"/>
    <w:rsid w:val="0066682E"/>
    <w:rsid w:val="006B0B5D"/>
    <w:rsid w:val="006D1C90"/>
    <w:rsid w:val="006D5B2A"/>
    <w:rsid w:val="006E3B5D"/>
    <w:rsid w:val="006F5F4E"/>
    <w:rsid w:val="00702216"/>
    <w:rsid w:val="00704DED"/>
    <w:rsid w:val="00731540"/>
    <w:rsid w:val="00735C5C"/>
    <w:rsid w:val="007408DE"/>
    <w:rsid w:val="00746FBF"/>
    <w:rsid w:val="00757133"/>
    <w:rsid w:val="00770E24"/>
    <w:rsid w:val="0077549B"/>
    <w:rsid w:val="00784FF7"/>
    <w:rsid w:val="007914E0"/>
    <w:rsid w:val="0079481E"/>
    <w:rsid w:val="007A5487"/>
    <w:rsid w:val="007A6EC9"/>
    <w:rsid w:val="007C1500"/>
    <w:rsid w:val="007D7D58"/>
    <w:rsid w:val="007F4615"/>
    <w:rsid w:val="00802D92"/>
    <w:rsid w:val="00834B32"/>
    <w:rsid w:val="00843DE9"/>
    <w:rsid w:val="00850249"/>
    <w:rsid w:val="008675F2"/>
    <w:rsid w:val="00881321"/>
    <w:rsid w:val="008A2CC9"/>
    <w:rsid w:val="008A694C"/>
    <w:rsid w:val="008A7EE0"/>
    <w:rsid w:val="008C613B"/>
    <w:rsid w:val="008E5630"/>
    <w:rsid w:val="009115CB"/>
    <w:rsid w:val="00946145"/>
    <w:rsid w:val="009465B9"/>
    <w:rsid w:val="00947CD9"/>
    <w:rsid w:val="00947E6C"/>
    <w:rsid w:val="00965681"/>
    <w:rsid w:val="009900ED"/>
    <w:rsid w:val="00992B0A"/>
    <w:rsid w:val="009A2BB5"/>
    <w:rsid w:val="009E7411"/>
    <w:rsid w:val="009F3978"/>
    <w:rsid w:val="00A17B63"/>
    <w:rsid w:val="00A2387A"/>
    <w:rsid w:val="00A36F64"/>
    <w:rsid w:val="00A61593"/>
    <w:rsid w:val="00A64D22"/>
    <w:rsid w:val="00A879F1"/>
    <w:rsid w:val="00A87B73"/>
    <w:rsid w:val="00A90CF2"/>
    <w:rsid w:val="00A925E1"/>
    <w:rsid w:val="00AC00BD"/>
    <w:rsid w:val="00AD31E9"/>
    <w:rsid w:val="00AD35FE"/>
    <w:rsid w:val="00AD3C5B"/>
    <w:rsid w:val="00AF2297"/>
    <w:rsid w:val="00AF5DF4"/>
    <w:rsid w:val="00B31FB3"/>
    <w:rsid w:val="00B347A9"/>
    <w:rsid w:val="00B45A05"/>
    <w:rsid w:val="00B52230"/>
    <w:rsid w:val="00B8649E"/>
    <w:rsid w:val="00B86E96"/>
    <w:rsid w:val="00B97162"/>
    <w:rsid w:val="00BA4893"/>
    <w:rsid w:val="00BA6678"/>
    <w:rsid w:val="00BB1649"/>
    <w:rsid w:val="00BB1B46"/>
    <w:rsid w:val="00BD4CDD"/>
    <w:rsid w:val="00BF4C7A"/>
    <w:rsid w:val="00C0086E"/>
    <w:rsid w:val="00C01AFB"/>
    <w:rsid w:val="00C177B6"/>
    <w:rsid w:val="00C31EA1"/>
    <w:rsid w:val="00C411C3"/>
    <w:rsid w:val="00C55741"/>
    <w:rsid w:val="00C66625"/>
    <w:rsid w:val="00C735F3"/>
    <w:rsid w:val="00C768B8"/>
    <w:rsid w:val="00C85313"/>
    <w:rsid w:val="00C93D75"/>
    <w:rsid w:val="00CC0674"/>
    <w:rsid w:val="00CC4EE4"/>
    <w:rsid w:val="00CC5104"/>
    <w:rsid w:val="00CD57AD"/>
    <w:rsid w:val="00CF776B"/>
    <w:rsid w:val="00CF791C"/>
    <w:rsid w:val="00D15219"/>
    <w:rsid w:val="00D17369"/>
    <w:rsid w:val="00D21779"/>
    <w:rsid w:val="00D32727"/>
    <w:rsid w:val="00D36E4D"/>
    <w:rsid w:val="00D6022F"/>
    <w:rsid w:val="00D65DA1"/>
    <w:rsid w:val="00D97564"/>
    <w:rsid w:val="00DA1427"/>
    <w:rsid w:val="00DA17D2"/>
    <w:rsid w:val="00DB1A27"/>
    <w:rsid w:val="00DB1CC6"/>
    <w:rsid w:val="00DC15CD"/>
    <w:rsid w:val="00DD0BEB"/>
    <w:rsid w:val="00DE28F0"/>
    <w:rsid w:val="00DF14A6"/>
    <w:rsid w:val="00DF7CE5"/>
    <w:rsid w:val="00E01A0A"/>
    <w:rsid w:val="00E04545"/>
    <w:rsid w:val="00E0614B"/>
    <w:rsid w:val="00E17525"/>
    <w:rsid w:val="00E1780C"/>
    <w:rsid w:val="00E2160C"/>
    <w:rsid w:val="00E32F54"/>
    <w:rsid w:val="00E3450B"/>
    <w:rsid w:val="00E3685E"/>
    <w:rsid w:val="00E40018"/>
    <w:rsid w:val="00E5264A"/>
    <w:rsid w:val="00E75E6A"/>
    <w:rsid w:val="00E9260C"/>
    <w:rsid w:val="00E94AD7"/>
    <w:rsid w:val="00EA307B"/>
    <w:rsid w:val="00ED18CB"/>
    <w:rsid w:val="00ED76A1"/>
    <w:rsid w:val="00EF765A"/>
    <w:rsid w:val="00F20DB1"/>
    <w:rsid w:val="00F50066"/>
    <w:rsid w:val="00F86906"/>
    <w:rsid w:val="00F927F3"/>
    <w:rsid w:val="00FD3E99"/>
    <w:rsid w:val="00FD557E"/>
    <w:rsid w:val="00FE24D4"/>
    <w:rsid w:val="00FE75B4"/>
    <w:rsid w:val="00FF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D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nhideWhenUsed/>
    <w:rsid w:val="005472A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472A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472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72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72A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7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2A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B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B0A"/>
  </w:style>
  <w:style w:type="paragraph" w:styleId="ad">
    <w:name w:val="footer"/>
    <w:basedOn w:val="a"/>
    <w:link w:val="ae"/>
    <w:uiPriority w:val="99"/>
    <w:unhideWhenUsed/>
    <w:rsid w:val="00992B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B0A"/>
  </w:style>
  <w:style w:type="character" w:customStyle="1" w:styleId="20">
    <w:name w:val="Заголовок 2 Знак"/>
    <w:basedOn w:val="a0"/>
    <w:link w:val="2"/>
    <w:uiPriority w:val="9"/>
    <w:semiHidden/>
    <w:rsid w:val="00D65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link w:val="af0"/>
    <w:uiPriority w:val="34"/>
    <w:qFormat/>
    <w:rsid w:val="00194B61"/>
    <w:pPr>
      <w:spacing w:line="360" w:lineRule="auto"/>
      <w:ind w:left="720" w:firstLine="709"/>
      <w:contextualSpacing/>
      <w:jc w:val="both"/>
    </w:pPr>
    <w:rPr>
      <w:rFonts w:eastAsia="Calibri" w:cs="Times New Roman"/>
      <w:szCs w:val="20"/>
      <w:lang w:eastAsia="ru-RU"/>
    </w:rPr>
  </w:style>
  <w:style w:type="character" w:customStyle="1" w:styleId="af0">
    <w:name w:val="Абзац списка Знак"/>
    <w:link w:val="af"/>
    <w:uiPriority w:val="34"/>
    <w:rsid w:val="00194B61"/>
    <w:rPr>
      <w:rFonts w:eastAsia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D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nhideWhenUsed/>
    <w:rsid w:val="005472A3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472A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472A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472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472A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7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2A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B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B0A"/>
  </w:style>
  <w:style w:type="paragraph" w:styleId="ad">
    <w:name w:val="footer"/>
    <w:basedOn w:val="a"/>
    <w:link w:val="ae"/>
    <w:uiPriority w:val="99"/>
    <w:unhideWhenUsed/>
    <w:rsid w:val="00992B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B0A"/>
  </w:style>
  <w:style w:type="character" w:customStyle="1" w:styleId="20">
    <w:name w:val="Заголовок 2 Знак"/>
    <w:basedOn w:val="a0"/>
    <w:link w:val="2"/>
    <w:uiPriority w:val="9"/>
    <w:semiHidden/>
    <w:rsid w:val="00D65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link w:val="af0"/>
    <w:uiPriority w:val="34"/>
    <w:qFormat/>
    <w:rsid w:val="00194B61"/>
    <w:pPr>
      <w:spacing w:line="360" w:lineRule="auto"/>
      <w:ind w:left="720" w:firstLine="709"/>
      <w:contextualSpacing/>
      <w:jc w:val="both"/>
    </w:pPr>
    <w:rPr>
      <w:rFonts w:eastAsia="Calibri" w:cs="Times New Roman"/>
      <w:szCs w:val="20"/>
      <w:lang w:eastAsia="ru-RU"/>
    </w:rPr>
  </w:style>
  <w:style w:type="character" w:customStyle="1" w:styleId="af0">
    <w:name w:val="Абзац списка Знак"/>
    <w:link w:val="af"/>
    <w:uiPriority w:val="34"/>
    <w:rsid w:val="00194B61"/>
    <w:rPr>
      <w:rFonts w:eastAsia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E29F-4E01-4712-9F17-97DF74B1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администратор4</dc:creator>
  <cp:lastModifiedBy>администратор4</cp:lastModifiedBy>
  <cp:revision>2</cp:revision>
  <cp:lastPrinted>2018-01-16T09:57:00Z</cp:lastPrinted>
  <dcterms:created xsi:type="dcterms:W3CDTF">2018-08-01T06:31:00Z</dcterms:created>
  <dcterms:modified xsi:type="dcterms:W3CDTF">2018-08-01T06:31:00Z</dcterms:modified>
</cp:coreProperties>
</file>