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12" w:rsidRPr="00CA1D3A" w:rsidRDefault="001A7D12" w:rsidP="001A7D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A7D12" w:rsidRPr="00CA1D3A" w:rsidRDefault="001A7D12" w:rsidP="001A7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D12" w:rsidRPr="00CA1D3A" w:rsidRDefault="001A7D12" w:rsidP="001A7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D12" w:rsidRPr="00CA1D3A" w:rsidRDefault="001A7D12" w:rsidP="001A7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D12" w:rsidRPr="00CA1D3A" w:rsidRDefault="001A7D12" w:rsidP="001A7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D12" w:rsidRPr="00CA1D3A" w:rsidRDefault="001A7D12" w:rsidP="001A7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D12" w:rsidRPr="00CA1D3A" w:rsidRDefault="001A7D12" w:rsidP="001A7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D12" w:rsidRPr="00CA1D3A" w:rsidRDefault="001A7D12" w:rsidP="001A7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D12" w:rsidRPr="00CA1D3A" w:rsidRDefault="001A7D12" w:rsidP="001A7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D12" w:rsidRPr="00CA1D3A" w:rsidRDefault="001A7D12" w:rsidP="001A7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D12" w:rsidRPr="00CA1D3A" w:rsidRDefault="001A7D12" w:rsidP="001A7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D12" w:rsidRPr="00CA1D3A" w:rsidRDefault="001A7D12" w:rsidP="001A7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D12" w:rsidRPr="00CA1D3A" w:rsidRDefault="001A7D12" w:rsidP="001A7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D12" w:rsidRPr="00CA1D3A" w:rsidRDefault="001A7D12" w:rsidP="001A7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D12" w:rsidRPr="00CA1D3A" w:rsidRDefault="001A7D12" w:rsidP="001A7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D12" w:rsidRPr="00CA1D3A" w:rsidRDefault="001A7D12" w:rsidP="001A7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47A6" w:rsidRDefault="001A7D12" w:rsidP="001A7D1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1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стандарта </w:t>
      </w:r>
      <w:r w:rsidR="007947A6" w:rsidRPr="00794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специализированной медицинской помощи </w:t>
      </w:r>
      <w:r w:rsidR="00794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детям </w:t>
      </w:r>
      <w:r w:rsidR="007947A6" w:rsidRPr="00794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мукополисахаридозе I типа (первичная диагностика и инициация ферментной заместительной терапии)</w:t>
      </w:r>
      <w:r w:rsidRPr="001A7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A7D12" w:rsidRPr="00CA1D3A" w:rsidRDefault="001A7D12" w:rsidP="001A7D1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D12" w:rsidRPr="00CA1D3A" w:rsidRDefault="001A7D12" w:rsidP="001A7D1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</w:t>
      </w:r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 Федерального закона от 21 ноября 2011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323-ФЗ «Об основах охраны здоровья граждан в Российской Федерации» (Собрание законодательства Российской Федерации, 2011, № 48, ст. 6724; 2015, № 10, ст. 1425; 2017, № 31, ст. 4791), п р и к а з ы в а ю:</w:t>
      </w:r>
    </w:p>
    <w:p w:rsidR="001A7D12" w:rsidRPr="00CA1D3A" w:rsidRDefault="001A7D12" w:rsidP="001A7D1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</w:t>
      </w:r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7A6" w:rsidRPr="007947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специализированной медицинской помощи при мукополисахаридозе I типа (первичная диагностика и инициация ферментной заместительной терапии)</w:t>
      </w:r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1A7D12" w:rsidRPr="00CA1D3A" w:rsidRDefault="001A7D12" w:rsidP="001A7D1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12" w:rsidRPr="00CA1D3A" w:rsidRDefault="001A7D12" w:rsidP="001A7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12" w:rsidRPr="00CA1D3A" w:rsidRDefault="001A7D12" w:rsidP="001A7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A7D12" w:rsidRPr="00CA1D3A" w:rsidRDefault="001A7D12" w:rsidP="001A7D12">
      <w:pPr>
        <w:tabs>
          <w:tab w:val="right" w:pos="10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12" w:rsidRPr="00CA1D3A" w:rsidRDefault="001A7D12" w:rsidP="001A7D12">
      <w:pPr>
        <w:tabs>
          <w:tab w:val="right" w:pos="10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В.И. Скворцова</w:t>
      </w:r>
    </w:p>
    <w:tbl>
      <w:tblPr>
        <w:tblStyle w:val="2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9"/>
      </w:tblGrid>
      <w:tr w:rsidR="001A7D12" w:rsidRPr="00CA1D3A" w:rsidTr="008F7D41">
        <w:tc>
          <w:tcPr>
            <w:tcW w:w="4529" w:type="dxa"/>
          </w:tcPr>
          <w:p w:rsidR="001A7D12" w:rsidRPr="00CA1D3A" w:rsidRDefault="001A7D12" w:rsidP="008F7D41">
            <w:pPr>
              <w:tabs>
                <w:tab w:val="right" w:pos="1020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7D12" w:rsidRPr="00CA1D3A" w:rsidRDefault="001A7D12" w:rsidP="001A7D12">
      <w:pPr>
        <w:tabs>
          <w:tab w:val="right" w:pos="10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12" w:rsidRPr="00CA1D3A" w:rsidRDefault="001A7D12" w:rsidP="001A7D12">
      <w:pPr>
        <w:tabs>
          <w:tab w:val="righ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D12" w:rsidRDefault="001A7D12" w:rsidP="000267FB">
      <w:pPr>
        <w:widowControl w:val="0"/>
        <w:autoSpaceDE w:val="0"/>
        <w:autoSpaceDN w:val="0"/>
        <w:spacing w:after="0" w:line="360" w:lineRule="auto"/>
        <w:jc w:val="center"/>
        <w:rPr>
          <w:rStyle w:val="af2"/>
          <w:rFonts w:eastAsiaTheme="minorHAnsi"/>
        </w:rPr>
        <w:sectPr w:rsidR="001A7D12" w:rsidSect="001A7D12">
          <w:footerReference w:type="default" r:id="rId8"/>
          <w:pgSz w:w="11906" w:h="16838"/>
          <w:pgMar w:top="850" w:right="1134" w:bottom="1701" w:left="1134" w:header="708" w:footer="598" w:gutter="0"/>
          <w:cols w:space="708"/>
          <w:titlePg/>
          <w:docGrid w:linePitch="360"/>
        </w:sectPr>
      </w:pPr>
    </w:p>
    <w:p w:rsidR="001A7D12" w:rsidRDefault="001A7D12" w:rsidP="001A7D12">
      <w:pPr>
        <w:tabs>
          <w:tab w:val="right" w:pos="10773"/>
        </w:tabs>
        <w:autoSpaceDE w:val="0"/>
        <w:autoSpaceDN w:val="0"/>
        <w:adjustRightInd w:val="0"/>
        <w:spacing w:after="200" w:line="276" w:lineRule="auto"/>
        <w:ind w:left="9072"/>
        <w:jc w:val="center"/>
        <w:rPr>
          <w:rStyle w:val="af2"/>
          <w:rFonts w:eastAsiaTheme="minorHAnsi"/>
        </w:rPr>
      </w:pPr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приказу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t>т «____»_______20___ г. №______</w:t>
      </w:r>
    </w:p>
    <w:p w:rsidR="001A7D12" w:rsidRDefault="001A7D12" w:rsidP="000267FB">
      <w:pPr>
        <w:widowControl w:val="0"/>
        <w:autoSpaceDE w:val="0"/>
        <w:autoSpaceDN w:val="0"/>
        <w:spacing w:after="0" w:line="360" w:lineRule="auto"/>
        <w:jc w:val="center"/>
        <w:rPr>
          <w:rStyle w:val="af2"/>
          <w:rFonts w:eastAsiaTheme="minorHAnsi"/>
        </w:rPr>
      </w:pPr>
    </w:p>
    <w:p w:rsidR="007947A6" w:rsidRDefault="007947A6" w:rsidP="000267FB">
      <w:pPr>
        <w:widowControl w:val="0"/>
        <w:autoSpaceDE w:val="0"/>
        <w:autoSpaceDN w:val="0"/>
        <w:spacing w:after="0" w:line="360" w:lineRule="auto"/>
        <w:jc w:val="center"/>
        <w:rPr>
          <w:rStyle w:val="af2"/>
          <w:rFonts w:eastAsiaTheme="minorHAnsi"/>
          <w:sz w:val="28"/>
        </w:rPr>
      </w:pPr>
      <w:r>
        <w:rPr>
          <w:rStyle w:val="af2"/>
          <w:rFonts w:eastAsiaTheme="minorHAnsi"/>
          <w:sz w:val="28"/>
        </w:rPr>
        <w:t>СТАНДАРТ</w:t>
      </w:r>
    </w:p>
    <w:p w:rsidR="000267FB" w:rsidRPr="001A7D12" w:rsidRDefault="007947A6" w:rsidP="000267FB">
      <w:pPr>
        <w:widowControl w:val="0"/>
        <w:autoSpaceDE w:val="0"/>
        <w:autoSpaceDN w:val="0"/>
        <w:spacing w:after="0" w:line="360" w:lineRule="auto"/>
        <w:jc w:val="center"/>
        <w:rPr>
          <w:rStyle w:val="af2"/>
          <w:rFonts w:eastAsiaTheme="minorHAnsi"/>
          <w:sz w:val="28"/>
        </w:rPr>
      </w:pPr>
      <w:r w:rsidRPr="00794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СПЕЦИАЛИЗИРОВАННОЙ МЕДИЦИНСКОЙ ПОМОЩИ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ДЕТЯМ</w:t>
      </w:r>
      <w:r w:rsidRPr="00794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МУКОПОЛИСАХАРИДОЗЕ I ТИПА (ПЕРВИЧНАЯ ДИАГНОСТИКА И ИНИЦИАЦИЯ ФЕРМЕНТНОЙ ЗАМЕСТИТЕЛЬНОЙ ТЕРАПИИ)</w:t>
      </w:r>
    </w:p>
    <w:p w:rsidR="007F7D42" w:rsidRPr="000D39C1" w:rsidRDefault="007F7D42" w:rsidP="007F7D4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39C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Категория возрастная:</w:t>
      </w:r>
      <w:r w:rsidRPr="000D39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F7D41">
        <w:rPr>
          <w:rFonts w:ascii="Times New Roman" w:eastAsia="Times New Roman" w:hAnsi="Times New Roman" w:cs="Times New Roman"/>
          <w:sz w:val="28"/>
          <w:szCs w:val="20"/>
          <w:lang w:eastAsia="ru-RU"/>
        </w:rPr>
        <w:t>дети</w:t>
      </w:r>
    </w:p>
    <w:p w:rsidR="007F7D42" w:rsidRPr="00F34BEE" w:rsidRDefault="007F7D42" w:rsidP="007F7D4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39C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</w:t>
      </w:r>
      <w:r w:rsidRPr="00F34B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Pr="00F34B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любой</w:t>
      </w:r>
    </w:p>
    <w:p w:rsidR="001659E9" w:rsidRPr="00F34BEE" w:rsidRDefault="001659E9" w:rsidP="001659E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4B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Вид медицинской помощи:</w:t>
      </w:r>
      <w:r w:rsidRPr="00F34B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специализированная медицинская помощь</w:t>
      </w:r>
    </w:p>
    <w:p w:rsidR="001659E9" w:rsidRPr="00F34BEE" w:rsidRDefault="001659E9" w:rsidP="001659E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4B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Условия оказания медицинской помощи:</w:t>
      </w:r>
      <w:r w:rsidRPr="00F34B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стационарно</w:t>
      </w:r>
    </w:p>
    <w:p w:rsidR="001659E9" w:rsidRPr="00F34BEE" w:rsidRDefault="001659E9" w:rsidP="001659E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4B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Форма оказания медицинской помощи:</w:t>
      </w:r>
      <w:r w:rsidRPr="00F34B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плановая</w:t>
      </w:r>
    </w:p>
    <w:p w:rsidR="007F7D42" w:rsidRPr="00F34BEE" w:rsidRDefault="007F7D42" w:rsidP="007F7D42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Фаза</w:t>
      </w:r>
      <w:r w:rsidR="001659E9" w:rsidRPr="00165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5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течения заболевания (состояния)</w:t>
      </w:r>
      <w:r w:rsidRPr="00F3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34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</w:t>
      </w:r>
    </w:p>
    <w:p w:rsidR="007F7D42" w:rsidRPr="00F34BEE" w:rsidRDefault="007F7D42" w:rsidP="007F7D42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Стадия </w:t>
      </w:r>
      <w:r w:rsidR="00165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(или)</w:t>
      </w:r>
      <w:r w:rsidRPr="00F3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степень тяжести</w:t>
      </w:r>
      <w:r w:rsidR="00165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заболевания (состояния)</w:t>
      </w:r>
      <w:r w:rsidRPr="00F3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34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</w:t>
      </w:r>
    </w:p>
    <w:p w:rsidR="00E66BB8" w:rsidRPr="00F34BEE" w:rsidRDefault="00E66BB8" w:rsidP="007F7D42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Осложнени</w:t>
      </w:r>
      <w:r w:rsidR="00165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F3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34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 </w:t>
      </w:r>
    </w:p>
    <w:p w:rsidR="001659E9" w:rsidRDefault="00E66BB8" w:rsidP="008F7D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</w:t>
      </w:r>
      <w:r w:rsidR="00165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яя продолжительность лечения законченного случая</w:t>
      </w:r>
      <w:r w:rsidRPr="00F3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(количество дней): </w:t>
      </w:r>
      <w:r w:rsidR="008F7D4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1659E9" w:rsidRPr="00826DBF" w:rsidRDefault="001659E9" w:rsidP="001659E9">
      <w:pPr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Нозологические единицы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6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по МКБ X: </w:t>
      </w:r>
      <w:r w:rsidRPr="0016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8F7D41">
        <w:rPr>
          <w:rFonts w:ascii="Times New Roman" w:eastAsia="Times New Roman" w:hAnsi="Times New Roman" w:cs="Times New Roman"/>
          <w:sz w:val="28"/>
          <w:szCs w:val="28"/>
          <w:lang w:eastAsia="ru-RU"/>
        </w:rPr>
        <w:t>76.0</w:t>
      </w:r>
      <w:r w:rsidRPr="008F7D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Мукополисахаридоз, тип </w:t>
      </w:r>
      <w:r w:rsidRPr="008F7D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1659E9" w:rsidRDefault="001659E9" w:rsidP="001659E9">
      <w:pPr>
        <w:tabs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12" w:rsidRPr="00436399" w:rsidRDefault="008F7D41" w:rsidP="008F7D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1A7D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1A7D12" w:rsidRPr="00436399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</w:t>
      </w:r>
    </w:p>
    <w:p w:rsidR="008F7D41" w:rsidRPr="008F7D41" w:rsidRDefault="008F7D41" w:rsidP="008F7D41">
      <w:pPr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12" w:rsidRPr="00615E8A" w:rsidRDefault="001A7D12" w:rsidP="008518C4">
      <w:pPr>
        <w:tabs>
          <w:tab w:val="left" w:pos="1560"/>
        </w:tabs>
        <w:ind w:left="426"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1A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Медицинские услуги для диагностики заболевания, состояния</w:t>
      </w:r>
    </w:p>
    <w:p w:rsidR="001A7D12" w:rsidRPr="001A7D12" w:rsidRDefault="001A7D12" w:rsidP="008518C4">
      <w:pPr>
        <w:pStyle w:val="a6"/>
        <w:widowControl w:val="0"/>
        <w:numPr>
          <w:ilvl w:val="1"/>
          <w:numId w:val="8"/>
        </w:numPr>
        <w:autoSpaceDE w:val="0"/>
        <w:autoSpaceDN w:val="0"/>
        <w:spacing w:before="360"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(осмотр, консультация) врача-специалиста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1A7D12" w:rsidRPr="001A7D12" w:rsidTr="008F7D41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1A7D12" w:rsidRPr="001A7D12" w:rsidRDefault="001A7D12" w:rsidP="008F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A7D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1A7D12" w:rsidRPr="001A7D12" w:rsidRDefault="001A7D12" w:rsidP="008F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A7D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1A7D12" w:rsidRPr="001A7D12" w:rsidRDefault="001A7D12" w:rsidP="008F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A7D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  <w:r w:rsidR="008518C4">
              <w:rPr>
                <w:rStyle w:val="af5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footnoteReference w:id="1"/>
            </w:r>
          </w:p>
        </w:tc>
        <w:tc>
          <w:tcPr>
            <w:tcW w:w="2268" w:type="dxa"/>
            <w:vAlign w:val="center"/>
            <w:hideMark/>
          </w:tcPr>
          <w:p w:rsidR="001A7D12" w:rsidRPr="001A7D12" w:rsidRDefault="001A7D12" w:rsidP="008F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A7D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8F7D41" w:rsidRPr="008F7D41" w:rsidTr="008F7D41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F7D41" w:rsidRPr="008F7D41" w:rsidRDefault="008F7D41" w:rsidP="008F7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D41">
              <w:rPr>
                <w:rFonts w:ascii="Times New Roman" w:hAnsi="Times New Roman" w:cs="Times New Roman"/>
                <w:sz w:val="28"/>
                <w:szCs w:val="28"/>
              </w:rPr>
              <w:t>B01.031.001</w:t>
            </w:r>
          </w:p>
        </w:tc>
        <w:tc>
          <w:tcPr>
            <w:tcW w:w="7980" w:type="dxa"/>
            <w:vAlign w:val="center"/>
          </w:tcPr>
          <w:p w:rsidR="008F7D41" w:rsidRPr="008F7D41" w:rsidRDefault="008F7D41" w:rsidP="008F7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D41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врача-педиатра первичный</w:t>
            </w:r>
          </w:p>
        </w:tc>
        <w:tc>
          <w:tcPr>
            <w:tcW w:w="2268" w:type="dxa"/>
            <w:noWrap/>
            <w:vAlign w:val="center"/>
          </w:tcPr>
          <w:p w:rsidR="008F7D41" w:rsidRPr="008F7D41" w:rsidRDefault="008F7D41" w:rsidP="008F7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D4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68" w:type="dxa"/>
            <w:noWrap/>
            <w:vAlign w:val="center"/>
          </w:tcPr>
          <w:p w:rsidR="008F7D41" w:rsidRPr="008F7D41" w:rsidRDefault="00B80944" w:rsidP="008F7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D41" w:rsidRPr="008F7D41" w:rsidTr="008F7D41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F7D41" w:rsidRPr="008F7D41" w:rsidRDefault="008F7D41" w:rsidP="008F7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D41">
              <w:rPr>
                <w:rFonts w:ascii="Times New Roman" w:hAnsi="Times New Roman" w:cs="Times New Roman"/>
                <w:sz w:val="28"/>
                <w:szCs w:val="28"/>
              </w:rPr>
              <w:t>B01.006.001</w:t>
            </w:r>
          </w:p>
        </w:tc>
        <w:tc>
          <w:tcPr>
            <w:tcW w:w="7980" w:type="dxa"/>
            <w:vAlign w:val="center"/>
          </w:tcPr>
          <w:p w:rsidR="008F7D41" w:rsidRPr="008F7D41" w:rsidRDefault="008F7D41" w:rsidP="008F7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D41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врача-генетика первичный</w:t>
            </w:r>
          </w:p>
        </w:tc>
        <w:tc>
          <w:tcPr>
            <w:tcW w:w="2268" w:type="dxa"/>
            <w:noWrap/>
            <w:vAlign w:val="center"/>
          </w:tcPr>
          <w:p w:rsidR="008F7D41" w:rsidRPr="008F7D41" w:rsidRDefault="008F7D41" w:rsidP="008F7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D4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68" w:type="dxa"/>
            <w:noWrap/>
            <w:vAlign w:val="center"/>
          </w:tcPr>
          <w:p w:rsidR="008F7D41" w:rsidRPr="008F7D41" w:rsidRDefault="00B80944" w:rsidP="008F7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D41" w:rsidRPr="008F7D41" w:rsidTr="008F7D41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F7D41" w:rsidRPr="008F7D41" w:rsidRDefault="008F7D41" w:rsidP="008F7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D41">
              <w:rPr>
                <w:rFonts w:ascii="Times New Roman" w:hAnsi="Times New Roman" w:cs="Times New Roman"/>
                <w:sz w:val="28"/>
                <w:szCs w:val="28"/>
              </w:rPr>
              <w:t>B01.023.001</w:t>
            </w:r>
          </w:p>
        </w:tc>
        <w:tc>
          <w:tcPr>
            <w:tcW w:w="7980" w:type="dxa"/>
            <w:vAlign w:val="center"/>
          </w:tcPr>
          <w:p w:rsidR="008F7D41" w:rsidRPr="008F7D41" w:rsidRDefault="008F7D41" w:rsidP="008F7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D41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врача-невролога первичный</w:t>
            </w:r>
          </w:p>
        </w:tc>
        <w:tc>
          <w:tcPr>
            <w:tcW w:w="2268" w:type="dxa"/>
            <w:noWrap/>
            <w:vAlign w:val="center"/>
          </w:tcPr>
          <w:p w:rsidR="008F7D41" w:rsidRPr="008F7D41" w:rsidRDefault="008F7D41" w:rsidP="008F7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D4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68" w:type="dxa"/>
            <w:noWrap/>
            <w:vAlign w:val="center"/>
          </w:tcPr>
          <w:p w:rsidR="008F7D41" w:rsidRPr="008F7D41" w:rsidRDefault="00B80944" w:rsidP="008F7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D41" w:rsidRPr="008F7D41" w:rsidTr="008F7D41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F7D41" w:rsidRPr="008F7D41" w:rsidRDefault="008F7D41" w:rsidP="008F7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D41">
              <w:rPr>
                <w:rFonts w:ascii="Times New Roman" w:hAnsi="Times New Roman" w:cs="Times New Roman"/>
                <w:sz w:val="28"/>
                <w:szCs w:val="28"/>
              </w:rPr>
              <w:t>B01.029.001</w:t>
            </w:r>
          </w:p>
        </w:tc>
        <w:tc>
          <w:tcPr>
            <w:tcW w:w="7980" w:type="dxa"/>
            <w:vAlign w:val="center"/>
          </w:tcPr>
          <w:p w:rsidR="008F7D41" w:rsidRPr="008F7D41" w:rsidRDefault="008F7D41" w:rsidP="008F7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D41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врача-офтальмолога первичный</w:t>
            </w:r>
          </w:p>
        </w:tc>
        <w:tc>
          <w:tcPr>
            <w:tcW w:w="2268" w:type="dxa"/>
            <w:noWrap/>
            <w:vAlign w:val="center"/>
          </w:tcPr>
          <w:p w:rsidR="008F7D41" w:rsidRPr="008F7D41" w:rsidRDefault="008F7D41" w:rsidP="008F7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D4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68" w:type="dxa"/>
            <w:noWrap/>
            <w:vAlign w:val="center"/>
          </w:tcPr>
          <w:p w:rsidR="008F7D41" w:rsidRPr="008F7D41" w:rsidRDefault="00B80944" w:rsidP="008F7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D41" w:rsidRPr="008F7D41" w:rsidTr="008F7D41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F7D41" w:rsidRPr="008F7D41" w:rsidRDefault="008F7D41" w:rsidP="008F7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D41">
              <w:rPr>
                <w:rFonts w:ascii="Times New Roman" w:hAnsi="Times New Roman" w:cs="Times New Roman"/>
                <w:sz w:val="28"/>
                <w:szCs w:val="28"/>
              </w:rPr>
              <w:t>B01.010.001</w:t>
            </w:r>
          </w:p>
        </w:tc>
        <w:tc>
          <w:tcPr>
            <w:tcW w:w="7980" w:type="dxa"/>
            <w:vAlign w:val="center"/>
          </w:tcPr>
          <w:p w:rsidR="008F7D41" w:rsidRPr="008F7D41" w:rsidRDefault="008F7D41" w:rsidP="008F7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D41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 - детского хирурга первичный</w:t>
            </w:r>
          </w:p>
        </w:tc>
        <w:tc>
          <w:tcPr>
            <w:tcW w:w="2268" w:type="dxa"/>
            <w:noWrap/>
            <w:vAlign w:val="center"/>
          </w:tcPr>
          <w:p w:rsidR="008F7D41" w:rsidRPr="008F7D41" w:rsidRDefault="008F7D41" w:rsidP="008F7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D41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268" w:type="dxa"/>
            <w:noWrap/>
            <w:vAlign w:val="center"/>
          </w:tcPr>
          <w:p w:rsidR="008F7D41" w:rsidRPr="008F7D41" w:rsidRDefault="00B80944" w:rsidP="008F7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D41" w:rsidRPr="008F7D41" w:rsidTr="008F7D41">
        <w:trPr>
          <w:trHeight w:val="601"/>
        </w:trPr>
        <w:tc>
          <w:tcPr>
            <w:tcW w:w="2080" w:type="dxa"/>
            <w:vAlign w:val="center"/>
          </w:tcPr>
          <w:p w:rsidR="008F7D41" w:rsidRPr="008F7D41" w:rsidRDefault="008F7D41" w:rsidP="008F7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D41">
              <w:rPr>
                <w:rFonts w:ascii="Times New Roman" w:hAnsi="Times New Roman" w:cs="Times New Roman"/>
                <w:sz w:val="28"/>
                <w:szCs w:val="28"/>
              </w:rPr>
              <w:t>B01.046.001</w:t>
            </w:r>
          </w:p>
        </w:tc>
        <w:tc>
          <w:tcPr>
            <w:tcW w:w="7980" w:type="dxa"/>
            <w:vAlign w:val="center"/>
          </w:tcPr>
          <w:p w:rsidR="008F7D41" w:rsidRPr="008F7D41" w:rsidRDefault="008F7D41" w:rsidP="008F7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D41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 сурдолога-оториноларинголога первичный</w:t>
            </w:r>
          </w:p>
        </w:tc>
        <w:tc>
          <w:tcPr>
            <w:tcW w:w="2268" w:type="dxa"/>
            <w:noWrap/>
            <w:vAlign w:val="center"/>
          </w:tcPr>
          <w:p w:rsidR="008F7D41" w:rsidRPr="008F7D41" w:rsidRDefault="008F7D41" w:rsidP="008F7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D41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268" w:type="dxa"/>
            <w:noWrap/>
            <w:vAlign w:val="center"/>
          </w:tcPr>
          <w:p w:rsidR="008F7D41" w:rsidRPr="008F7D41" w:rsidRDefault="00B80944" w:rsidP="008F7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D41" w:rsidRPr="008F7D41" w:rsidTr="008F7D41">
        <w:trPr>
          <w:trHeight w:val="601"/>
        </w:trPr>
        <w:tc>
          <w:tcPr>
            <w:tcW w:w="2080" w:type="dxa"/>
            <w:shd w:val="clear" w:color="auto" w:fill="auto"/>
            <w:vAlign w:val="center"/>
          </w:tcPr>
          <w:p w:rsidR="008F7D41" w:rsidRPr="008F7D41" w:rsidRDefault="008F7D41" w:rsidP="008F7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D41">
              <w:rPr>
                <w:rFonts w:ascii="Times New Roman" w:hAnsi="Times New Roman" w:cs="Times New Roman"/>
                <w:sz w:val="28"/>
                <w:szCs w:val="28"/>
              </w:rPr>
              <w:t>B01.015.003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8F7D41" w:rsidRPr="008F7D41" w:rsidRDefault="008F7D41" w:rsidP="008F7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D41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 - детского кардиолога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F7D41" w:rsidRPr="008F7D41" w:rsidRDefault="008F7D41" w:rsidP="008F7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D4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F7D41" w:rsidRPr="008F7D41" w:rsidRDefault="00B80944" w:rsidP="008F7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D41" w:rsidRPr="008F7D41" w:rsidTr="008F7D41">
        <w:trPr>
          <w:trHeight w:val="601"/>
        </w:trPr>
        <w:tc>
          <w:tcPr>
            <w:tcW w:w="2080" w:type="dxa"/>
            <w:shd w:val="clear" w:color="auto" w:fill="auto"/>
            <w:vAlign w:val="center"/>
          </w:tcPr>
          <w:p w:rsidR="008F7D41" w:rsidRPr="008F7D41" w:rsidRDefault="008F7D41" w:rsidP="008F7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D41">
              <w:rPr>
                <w:rFonts w:ascii="Times New Roman" w:hAnsi="Times New Roman" w:cs="Times New Roman"/>
                <w:sz w:val="28"/>
                <w:szCs w:val="28"/>
              </w:rPr>
              <w:t>B01.050.001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8F7D41" w:rsidRPr="008F7D41" w:rsidRDefault="008F7D41" w:rsidP="008F7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D41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врача-травматолога-ортопеда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F7D41" w:rsidRPr="008F7D41" w:rsidRDefault="008F7D41" w:rsidP="008F7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D41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F7D41" w:rsidRPr="008F7D41" w:rsidRDefault="00B80944" w:rsidP="008F7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D41" w:rsidRPr="008F7D41" w:rsidTr="008F7D41">
        <w:trPr>
          <w:trHeight w:val="601"/>
        </w:trPr>
        <w:tc>
          <w:tcPr>
            <w:tcW w:w="2080" w:type="dxa"/>
            <w:shd w:val="clear" w:color="auto" w:fill="auto"/>
            <w:vAlign w:val="center"/>
          </w:tcPr>
          <w:p w:rsidR="008F7D41" w:rsidRPr="008F7D41" w:rsidRDefault="008F7D41" w:rsidP="008F7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D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B01.028.001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8F7D41" w:rsidRPr="008F7D41" w:rsidRDefault="008F7D41" w:rsidP="008F7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D41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врача-оториноларинголога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F7D41" w:rsidRPr="008F7D41" w:rsidRDefault="008F7D41" w:rsidP="008F7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D4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F7D41" w:rsidRPr="008F7D41" w:rsidRDefault="00B80944" w:rsidP="008F7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D41" w:rsidRPr="008F7D41" w:rsidTr="008F7D41">
        <w:trPr>
          <w:trHeight w:val="601"/>
        </w:trPr>
        <w:tc>
          <w:tcPr>
            <w:tcW w:w="2080" w:type="dxa"/>
            <w:shd w:val="clear" w:color="auto" w:fill="auto"/>
            <w:vAlign w:val="center"/>
          </w:tcPr>
          <w:p w:rsidR="008F7D41" w:rsidRPr="008F7D41" w:rsidRDefault="008F7D41" w:rsidP="008F7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D41">
              <w:rPr>
                <w:rFonts w:ascii="Times New Roman" w:hAnsi="Times New Roman" w:cs="Times New Roman"/>
                <w:sz w:val="28"/>
                <w:szCs w:val="28"/>
              </w:rPr>
              <w:t>B01.003.001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8F7D41" w:rsidRPr="008F7D41" w:rsidRDefault="008F7D41" w:rsidP="008F7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D41">
              <w:rPr>
                <w:rFonts w:ascii="Times New Roman" w:hAnsi="Times New Roman" w:cs="Times New Roman"/>
                <w:sz w:val="28"/>
                <w:szCs w:val="28"/>
              </w:rPr>
              <w:t>Осмотр (консультация) врачом-анестезиологом-реаниматологом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F7D41" w:rsidRPr="008F7D41" w:rsidRDefault="008F7D41" w:rsidP="008F7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D41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F7D41" w:rsidRPr="008F7D41" w:rsidRDefault="00B80944" w:rsidP="008F7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A7D12" w:rsidRPr="00615E8A" w:rsidRDefault="001A7D12" w:rsidP="008518C4">
      <w:pPr>
        <w:pStyle w:val="a6"/>
        <w:widowControl w:val="0"/>
        <w:numPr>
          <w:ilvl w:val="1"/>
          <w:numId w:val="8"/>
        </w:numPr>
        <w:autoSpaceDE w:val="0"/>
        <w:autoSpaceDN w:val="0"/>
        <w:spacing w:before="360"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8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 методы исследования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1A7D12" w:rsidRPr="008518C4" w:rsidTr="008F7D41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1A7D12" w:rsidRPr="008518C4" w:rsidRDefault="001A7D12" w:rsidP="008F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18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1A7D12" w:rsidRPr="008518C4" w:rsidRDefault="001A7D12" w:rsidP="008F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18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1A7D12" w:rsidRPr="008518C4" w:rsidRDefault="001A7D12" w:rsidP="008F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18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1A7D12" w:rsidRPr="008518C4" w:rsidRDefault="001A7D12" w:rsidP="008F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18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8F7D41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B03.016.003</w:t>
            </w:r>
          </w:p>
        </w:tc>
        <w:tc>
          <w:tcPr>
            <w:tcW w:w="7980" w:type="dxa"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Общий (клинический) анализ крови развернутый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8F7D41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D41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A09.05.018</w:t>
            </w:r>
          </w:p>
        </w:tc>
        <w:tc>
          <w:tcPr>
            <w:tcW w:w="7980" w:type="dxa"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мочевой кислоты в крови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8F7D41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D41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A09.05.023</w:t>
            </w:r>
          </w:p>
        </w:tc>
        <w:tc>
          <w:tcPr>
            <w:tcW w:w="7980" w:type="dxa"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глюкозы в крови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8F7D41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D41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A12.06.019</w:t>
            </w:r>
          </w:p>
        </w:tc>
        <w:tc>
          <w:tcPr>
            <w:tcW w:w="7980" w:type="dxa"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Определение содержания ревматоидного фактора в крови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8F7D41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D41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A12.28.010</w:t>
            </w:r>
          </w:p>
        </w:tc>
        <w:tc>
          <w:tcPr>
            <w:tcW w:w="7980" w:type="dxa"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Определение уровня гликозаминогликанов мочи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8F7D41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D41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B03.016.011</w:t>
            </w:r>
          </w:p>
        </w:tc>
        <w:tc>
          <w:tcPr>
            <w:tcW w:w="7980" w:type="dxa"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Исследование кислотно-основного состояния и газов крови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8F7D41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D41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B03.016.006</w:t>
            </w:r>
          </w:p>
        </w:tc>
        <w:tc>
          <w:tcPr>
            <w:tcW w:w="7980" w:type="dxa"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Общий (клинический) анализ мочи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8F7D41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D41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A26.05.019</w:t>
            </w:r>
          </w:p>
        </w:tc>
        <w:tc>
          <w:tcPr>
            <w:tcW w:w="7980" w:type="dxa"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Молекулярно-биологическое исследование крови на вирус гепатита C (Hepatitis C virus)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8F7D41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D41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A26.06.082</w:t>
            </w:r>
          </w:p>
        </w:tc>
        <w:tc>
          <w:tcPr>
            <w:tcW w:w="7980" w:type="dxa"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Определение антител к бледной трепонеме (Trepo</w:t>
            </w:r>
            <w:r w:rsidR="000605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ema pallidum) в крови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8F7D41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D41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A26.06.048</w:t>
            </w:r>
          </w:p>
        </w:tc>
        <w:tc>
          <w:tcPr>
            <w:tcW w:w="7980" w:type="dxa"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Определение антител классов M, G (IgM, IgG) к вирусу иммунодефицита человека ВИЧ-1 (Huma</w:t>
            </w:r>
            <w:r w:rsidR="000605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 xml:space="preserve"> immu</w:t>
            </w:r>
            <w:r w:rsidR="000605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odeficie</w:t>
            </w:r>
            <w:r w:rsidR="000605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cy virus HIV 1) в крови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8F7D41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D41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A26.06.049</w:t>
            </w:r>
          </w:p>
        </w:tc>
        <w:tc>
          <w:tcPr>
            <w:tcW w:w="7980" w:type="dxa"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Определение антител классов M, G (IgM, IgG) к вирусу иммунодефицита человека ВИЧ-2 (Huma</w:t>
            </w:r>
            <w:r w:rsidR="000605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 xml:space="preserve"> immu</w:t>
            </w:r>
            <w:r w:rsidR="000605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odeficie</w:t>
            </w:r>
            <w:r w:rsidR="000605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cy virus HIV 2) в крови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8F7D41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D41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A26.06.036</w:t>
            </w:r>
          </w:p>
        </w:tc>
        <w:tc>
          <w:tcPr>
            <w:tcW w:w="7980" w:type="dxa"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Определение антигена (HbsAg) вируса гепатита B (Hepatitis B virus) в крови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8F7D41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D41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A12.05.005</w:t>
            </w:r>
          </w:p>
        </w:tc>
        <w:tc>
          <w:tcPr>
            <w:tcW w:w="7980" w:type="dxa"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Определение основных групп по системе AB0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8F7D41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D41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A12.05.006</w:t>
            </w:r>
          </w:p>
        </w:tc>
        <w:tc>
          <w:tcPr>
            <w:tcW w:w="7980" w:type="dxa"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Определение антигена D системы Резус (резус-фактор)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8F7D41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D41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A12.05.007</w:t>
            </w:r>
          </w:p>
        </w:tc>
        <w:tc>
          <w:tcPr>
            <w:tcW w:w="7980" w:type="dxa"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Определение подгруппы и других групп крови меньшего значения A-1, A-2, D, Cc, E, Kell, Duffy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8F7D41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D41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A09.05.042</w:t>
            </w:r>
          </w:p>
        </w:tc>
        <w:tc>
          <w:tcPr>
            <w:tcW w:w="7980" w:type="dxa"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Определение активности аланинаминотрансферазы в крови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8F7D41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D41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A09.05.041</w:t>
            </w:r>
          </w:p>
        </w:tc>
        <w:tc>
          <w:tcPr>
            <w:tcW w:w="7980" w:type="dxa"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Определение активности аспартатаминотрансферазы в крови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8F7D41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D41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A09.05.021</w:t>
            </w:r>
          </w:p>
        </w:tc>
        <w:tc>
          <w:tcPr>
            <w:tcW w:w="7980" w:type="dxa"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общего билирубина в крови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8F7D41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D41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A09.05.022.001</w:t>
            </w:r>
          </w:p>
        </w:tc>
        <w:tc>
          <w:tcPr>
            <w:tcW w:w="7980" w:type="dxa"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билирубина связанного (конъюгированного) в крови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8F7D41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D41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A09.05.026</w:t>
            </w:r>
          </w:p>
        </w:tc>
        <w:tc>
          <w:tcPr>
            <w:tcW w:w="7980" w:type="dxa"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холестерина в крови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8F7D41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D41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A09.05.025</w:t>
            </w:r>
          </w:p>
        </w:tc>
        <w:tc>
          <w:tcPr>
            <w:tcW w:w="7980" w:type="dxa"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триглицеридов в крови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8F7D41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D41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A09.05.039</w:t>
            </w:r>
          </w:p>
        </w:tc>
        <w:tc>
          <w:tcPr>
            <w:tcW w:w="7980" w:type="dxa"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Определение активности лактатдегидрогеназы в крови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8F7D41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D41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A09.05.043</w:t>
            </w:r>
          </w:p>
        </w:tc>
        <w:tc>
          <w:tcPr>
            <w:tcW w:w="7980" w:type="dxa"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Определение активности креатинкиназы в крови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8F7D41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D41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A09.05.032</w:t>
            </w:r>
          </w:p>
        </w:tc>
        <w:tc>
          <w:tcPr>
            <w:tcW w:w="7980" w:type="dxa"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общего кальция в крови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8F7D41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D41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A09.05.033</w:t>
            </w:r>
          </w:p>
        </w:tc>
        <w:tc>
          <w:tcPr>
            <w:tcW w:w="7980" w:type="dxa"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неорганического фосфора в крови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8F7D41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D41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A09.05.046</w:t>
            </w:r>
          </w:p>
        </w:tc>
        <w:tc>
          <w:tcPr>
            <w:tcW w:w="7980" w:type="dxa"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Определение активности щелочной фосфатазы в крови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8F7D41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D41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B03.005.006</w:t>
            </w:r>
          </w:p>
        </w:tc>
        <w:tc>
          <w:tcPr>
            <w:tcW w:w="7980" w:type="dxa"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8F7D41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D41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A09.05.054.001</w:t>
            </w:r>
          </w:p>
        </w:tc>
        <w:tc>
          <w:tcPr>
            <w:tcW w:w="7980" w:type="dxa"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общего иммуноглобулина E в крови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8F7D41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D41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B03.019.004</w:t>
            </w:r>
          </w:p>
        </w:tc>
        <w:tc>
          <w:tcPr>
            <w:tcW w:w="7980" w:type="dxa"/>
            <w:vAlign w:val="center"/>
          </w:tcPr>
          <w:p w:rsidR="008F7D41" w:rsidRPr="00B80944" w:rsidRDefault="008F7D41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Комплекс исследований для диагностики мукополисахаридоза тип I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8F7D41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68" w:type="dxa"/>
            <w:noWrap/>
            <w:vAlign w:val="center"/>
          </w:tcPr>
          <w:p w:rsidR="008F7D41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55E36" w:rsidRPr="00D55E36" w:rsidRDefault="00D55E36" w:rsidP="00D55E36">
      <w:pPr>
        <w:widowControl w:val="0"/>
        <w:autoSpaceDE w:val="0"/>
        <w:autoSpaceDN w:val="0"/>
        <w:spacing w:before="36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E36" w:rsidRDefault="00D55E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A7D12" w:rsidRPr="002001E0" w:rsidRDefault="001A7D12" w:rsidP="008518C4">
      <w:pPr>
        <w:pStyle w:val="a6"/>
        <w:widowControl w:val="0"/>
        <w:numPr>
          <w:ilvl w:val="1"/>
          <w:numId w:val="8"/>
        </w:numPr>
        <w:autoSpaceDE w:val="0"/>
        <w:autoSpaceDN w:val="0"/>
        <w:spacing w:before="360" w:after="0" w:line="360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Инструментальные методы исследования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1A7D12" w:rsidRPr="008518C4" w:rsidTr="008F7D41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1A7D12" w:rsidRPr="008518C4" w:rsidRDefault="001A7D12" w:rsidP="008F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18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1A7D12" w:rsidRPr="008518C4" w:rsidRDefault="001A7D12" w:rsidP="008F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18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1A7D12" w:rsidRPr="008518C4" w:rsidRDefault="001A7D12" w:rsidP="008F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18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1A7D12" w:rsidRPr="008518C4" w:rsidRDefault="001A7D12" w:rsidP="008F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18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B80944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A02.12.002.001</w:t>
            </w:r>
          </w:p>
        </w:tc>
        <w:tc>
          <w:tcPr>
            <w:tcW w:w="7980" w:type="dxa"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Суточное мониторирование артериального давления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944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A04.10.002</w:t>
            </w:r>
          </w:p>
        </w:tc>
        <w:tc>
          <w:tcPr>
            <w:tcW w:w="7980" w:type="dxa"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Эхокардиография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944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A04.16.001</w:t>
            </w:r>
          </w:p>
        </w:tc>
        <w:tc>
          <w:tcPr>
            <w:tcW w:w="7980" w:type="dxa"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944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A04.23.001</w:t>
            </w:r>
          </w:p>
        </w:tc>
        <w:tc>
          <w:tcPr>
            <w:tcW w:w="7980" w:type="dxa"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Нейросонография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944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A04.28.002.001</w:t>
            </w:r>
          </w:p>
        </w:tc>
        <w:tc>
          <w:tcPr>
            <w:tcW w:w="7980" w:type="dxa"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почек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944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A05.03.001</w:t>
            </w:r>
          </w:p>
        </w:tc>
        <w:tc>
          <w:tcPr>
            <w:tcW w:w="7980" w:type="dxa"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Магнитно-резонансная томография костной ткани (одна область)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944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A05.03.002</w:t>
            </w:r>
          </w:p>
        </w:tc>
        <w:tc>
          <w:tcPr>
            <w:tcW w:w="7980" w:type="dxa"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Магнитно-резонансная томография позвоночника (один отдел)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944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A05.04.001</w:t>
            </w:r>
          </w:p>
        </w:tc>
        <w:tc>
          <w:tcPr>
            <w:tcW w:w="7980" w:type="dxa"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Магнитно-резонансная томография суставов (один сустав)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944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A05.10.006</w:t>
            </w:r>
          </w:p>
        </w:tc>
        <w:tc>
          <w:tcPr>
            <w:tcW w:w="7980" w:type="dxa"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Регистрация электрокардиограммы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944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A05.10.008</w:t>
            </w:r>
          </w:p>
        </w:tc>
        <w:tc>
          <w:tcPr>
            <w:tcW w:w="7980" w:type="dxa"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Холтеровское мониторирование сердечного ритма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944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A05.10.009.001</w:t>
            </w:r>
          </w:p>
        </w:tc>
        <w:tc>
          <w:tcPr>
            <w:tcW w:w="7980" w:type="dxa"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Магнитно-резонансная томография сердца с контрастированием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944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A05.23.001</w:t>
            </w:r>
          </w:p>
        </w:tc>
        <w:tc>
          <w:tcPr>
            <w:tcW w:w="7980" w:type="dxa"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Электроэнцефалография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944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A05.23.001.002</w:t>
            </w:r>
          </w:p>
        </w:tc>
        <w:tc>
          <w:tcPr>
            <w:tcW w:w="7980" w:type="dxa"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Электроэнцефалография с видеомониторингом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944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A05.23.009.001</w:t>
            </w:r>
          </w:p>
        </w:tc>
        <w:tc>
          <w:tcPr>
            <w:tcW w:w="7980" w:type="dxa"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Магнитно-резонансная томография головного мозга с контрастированием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944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A05.25.002</w:t>
            </w:r>
          </w:p>
        </w:tc>
        <w:tc>
          <w:tcPr>
            <w:tcW w:w="7980" w:type="dxa"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Исследование вызванной отоакустической эмиссии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944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A05.25.006</w:t>
            </w:r>
          </w:p>
        </w:tc>
        <w:tc>
          <w:tcPr>
            <w:tcW w:w="7980" w:type="dxa"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Регистрация вызванных акустических ответов мозга на постоянные модулированные тоны (ASSR тест)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944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A05.26.002</w:t>
            </w:r>
          </w:p>
        </w:tc>
        <w:tc>
          <w:tcPr>
            <w:tcW w:w="7980" w:type="dxa"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Регистрация зрительных вызванных потенциалов коры головного мозга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944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A06.03.030</w:t>
            </w:r>
          </w:p>
        </w:tc>
        <w:tc>
          <w:tcPr>
            <w:tcW w:w="7980" w:type="dxa"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Рентгенография запястья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944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A06.03.032</w:t>
            </w:r>
          </w:p>
        </w:tc>
        <w:tc>
          <w:tcPr>
            <w:tcW w:w="7980" w:type="dxa"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Рентгенография кисти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944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A06.03.041</w:t>
            </w:r>
          </w:p>
        </w:tc>
        <w:tc>
          <w:tcPr>
            <w:tcW w:w="7980" w:type="dxa"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Рентгенография таза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944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A06.03.058.001</w:t>
            </w:r>
          </w:p>
        </w:tc>
        <w:tc>
          <w:tcPr>
            <w:tcW w:w="7980" w:type="dxa"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Компьютерная томография позвоночника с мультипланарной и трехмерной реконструкцией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944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A06.03.061.001</w:t>
            </w:r>
          </w:p>
        </w:tc>
        <w:tc>
          <w:tcPr>
            <w:tcW w:w="7980" w:type="dxa"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Рентгеноденситометрия поясничного отдела позвоночника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944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A06.09.007</w:t>
            </w:r>
          </w:p>
        </w:tc>
        <w:tc>
          <w:tcPr>
            <w:tcW w:w="7980" w:type="dxa"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Рентгенография легких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944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A06.23.004.006</w:t>
            </w:r>
          </w:p>
        </w:tc>
        <w:tc>
          <w:tcPr>
            <w:tcW w:w="7980" w:type="dxa"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Компьютерная томография головного мозга с внутривенным контрастированием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944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A06.30.005</w:t>
            </w:r>
          </w:p>
        </w:tc>
        <w:tc>
          <w:tcPr>
            <w:tcW w:w="7980" w:type="dxa"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Компьютерная томография органов брюшной полости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944" w:rsidRPr="001A7D12" w:rsidTr="00B80944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A05.02.001</w:t>
            </w:r>
          </w:p>
        </w:tc>
        <w:tc>
          <w:tcPr>
            <w:tcW w:w="7980" w:type="dxa"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Электромиография игольчатая (одна мышца)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2268" w:type="dxa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A7D12" w:rsidRPr="001A7D12" w:rsidRDefault="001A7D12" w:rsidP="001A7D12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D12" w:rsidRPr="00615E8A" w:rsidRDefault="001A7D12" w:rsidP="008518C4">
      <w:pPr>
        <w:tabs>
          <w:tab w:val="left" w:pos="1560"/>
        </w:tabs>
        <w:ind w:left="426"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1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Медицинские услуги для лечения заболевания, состояния и контроля за лечением</w:t>
      </w:r>
    </w:p>
    <w:p w:rsidR="001A7D12" w:rsidRPr="001A7D12" w:rsidRDefault="001A7D12" w:rsidP="008518C4">
      <w:pPr>
        <w:pStyle w:val="a6"/>
        <w:widowControl w:val="0"/>
        <w:numPr>
          <w:ilvl w:val="1"/>
          <w:numId w:val="13"/>
        </w:numPr>
        <w:autoSpaceDE w:val="0"/>
        <w:autoSpaceDN w:val="0"/>
        <w:spacing w:before="360"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(осмотр, консультация) и наблюдение врача-специалиста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6A2E20" w:rsidRPr="00E72295" w:rsidTr="00E72295">
        <w:trPr>
          <w:cantSplit/>
          <w:trHeight w:val="1200"/>
          <w:tblHeader/>
        </w:trPr>
        <w:tc>
          <w:tcPr>
            <w:tcW w:w="2080" w:type="dxa"/>
            <w:shd w:val="clear" w:color="auto" w:fill="auto"/>
            <w:vAlign w:val="center"/>
            <w:hideMark/>
          </w:tcPr>
          <w:p w:rsidR="006A2E20" w:rsidRPr="00E72295" w:rsidRDefault="006A2E20" w:rsidP="006A2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29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shd w:val="clear" w:color="auto" w:fill="auto"/>
            <w:vAlign w:val="center"/>
            <w:hideMark/>
          </w:tcPr>
          <w:p w:rsidR="006A2E20" w:rsidRPr="00E72295" w:rsidRDefault="006A2E20" w:rsidP="006A2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29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2E20" w:rsidRPr="00E72295" w:rsidRDefault="006A2E20" w:rsidP="006A2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29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2E20" w:rsidRPr="00E72295" w:rsidRDefault="006A2E20" w:rsidP="006A2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29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B80944" w:rsidRPr="001A7D12" w:rsidTr="00B80944">
        <w:trPr>
          <w:cantSplit/>
          <w:trHeight w:val="600"/>
        </w:trPr>
        <w:tc>
          <w:tcPr>
            <w:tcW w:w="2080" w:type="dxa"/>
            <w:shd w:val="clear" w:color="auto" w:fill="auto"/>
            <w:noWrap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B01.023.002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врача-невролога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944" w:rsidRPr="001A7D12" w:rsidTr="00B80944">
        <w:trPr>
          <w:cantSplit/>
          <w:trHeight w:val="600"/>
        </w:trPr>
        <w:tc>
          <w:tcPr>
            <w:tcW w:w="2080" w:type="dxa"/>
            <w:shd w:val="clear" w:color="auto" w:fill="auto"/>
            <w:noWrap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B01.010.002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 - детского хирурга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944" w:rsidRPr="001A7D12" w:rsidTr="00B80944">
        <w:trPr>
          <w:cantSplit/>
          <w:trHeight w:val="600"/>
        </w:trPr>
        <w:tc>
          <w:tcPr>
            <w:tcW w:w="2080" w:type="dxa"/>
            <w:shd w:val="clear" w:color="auto" w:fill="auto"/>
            <w:noWrap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B01.046.002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 сурдолога-оториноларинголога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944" w:rsidRPr="001A7D12" w:rsidTr="00B80944">
        <w:trPr>
          <w:cantSplit/>
          <w:trHeight w:val="600"/>
        </w:trPr>
        <w:tc>
          <w:tcPr>
            <w:tcW w:w="2080" w:type="dxa"/>
            <w:shd w:val="clear" w:color="auto" w:fill="auto"/>
            <w:noWrap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B01.050.002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врача-травматолога-ортопеда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944" w:rsidRPr="001A7D12" w:rsidTr="00B80944">
        <w:trPr>
          <w:cantSplit/>
          <w:trHeight w:val="600"/>
        </w:trPr>
        <w:tc>
          <w:tcPr>
            <w:tcW w:w="2080" w:type="dxa"/>
            <w:shd w:val="clear" w:color="auto" w:fill="auto"/>
            <w:noWrap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B01.029.002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врача-офтальмолога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944" w:rsidRPr="001A7D12" w:rsidTr="00B80944">
        <w:trPr>
          <w:cantSplit/>
          <w:trHeight w:val="600"/>
        </w:trPr>
        <w:tc>
          <w:tcPr>
            <w:tcW w:w="2080" w:type="dxa"/>
            <w:shd w:val="clear" w:color="auto" w:fill="auto"/>
            <w:noWrap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B01.015.004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 - детского кардиолога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944" w:rsidRPr="001A7D12" w:rsidTr="00B80944">
        <w:trPr>
          <w:cantSplit/>
          <w:trHeight w:val="600"/>
        </w:trPr>
        <w:tc>
          <w:tcPr>
            <w:tcW w:w="2080" w:type="dxa"/>
            <w:shd w:val="clear" w:color="auto" w:fill="auto"/>
            <w:noWrap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B01.028.002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врача-оториноларинголога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944" w:rsidRPr="001A7D12" w:rsidTr="00B80944">
        <w:trPr>
          <w:cantSplit/>
          <w:trHeight w:val="600"/>
        </w:trPr>
        <w:tc>
          <w:tcPr>
            <w:tcW w:w="2080" w:type="dxa"/>
            <w:shd w:val="clear" w:color="auto" w:fill="auto"/>
            <w:noWrap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B01.003.002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Осмотр (консультация) врачом-анестезиологом-реаниматологом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944" w:rsidRPr="001A7D12" w:rsidTr="00B80944">
        <w:trPr>
          <w:cantSplit/>
          <w:trHeight w:val="600"/>
        </w:trPr>
        <w:tc>
          <w:tcPr>
            <w:tcW w:w="2080" w:type="dxa"/>
            <w:shd w:val="clear" w:color="auto" w:fill="auto"/>
            <w:noWrap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B01.031.005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B80944" w:rsidRPr="00B80944" w:rsidRDefault="00B80944" w:rsidP="00B8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Ежедневный осмотр врачом-педиатром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80944" w:rsidRPr="00B80944" w:rsidRDefault="00B80944" w:rsidP="00B8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D55E36" w:rsidRDefault="00D55E3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D12" w:rsidRPr="008518C4" w:rsidRDefault="001A7D12" w:rsidP="008518C4">
      <w:pPr>
        <w:pStyle w:val="a6"/>
        <w:widowControl w:val="0"/>
        <w:numPr>
          <w:ilvl w:val="0"/>
          <w:numId w:val="16"/>
        </w:numPr>
        <w:autoSpaceDE w:val="0"/>
        <w:autoSpaceDN w:val="0"/>
        <w:spacing w:before="3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Style w:val="13"/>
        <w:tblW w:w="14567" w:type="dxa"/>
        <w:tblLayout w:type="fixed"/>
        <w:tblLook w:val="04A0"/>
      </w:tblPr>
      <w:tblGrid>
        <w:gridCol w:w="2122"/>
        <w:gridCol w:w="2835"/>
        <w:gridCol w:w="2664"/>
        <w:gridCol w:w="2410"/>
        <w:gridCol w:w="2268"/>
        <w:gridCol w:w="2268"/>
      </w:tblGrid>
      <w:tr w:rsidR="001659E9" w:rsidRPr="008518C4" w:rsidTr="0047324E">
        <w:trPr>
          <w:trHeight w:val="1740"/>
          <w:tblHeader/>
        </w:trPr>
        <w:tc>
          <w:tcPr>
            <w:tcW w:w="2122" w:type="dxa"/>
            <w:vAlign w:val="center"/>
            <w:hideMark/>
          </w:tcPr>
          <w:p w:rsidR="001659E9" w:rsidRPr="008518C4" w:rsidRDefault="001659E9" w:rsidP="00851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18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Код анатомо-терапевтической классификации</w:t>
            </w:r>
          </w:p>
        </w:tc>
        <w:tc>
          <w:tcPr>
            <w:tcW w:w="2835" w:type="dxa"/>
            <w:vAlign w:val="center"/>
            <w:hideMark/>
          </w:tcPr>
          <w:p w:rsidR="001659E9" w:rsidRPr="00615E8A" w:rsidRDefault="001659E9" w:rsidP="00851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15E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лекарственного препарата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4363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&lt;**&gt;</w:t>
            </w:r>
          </w:p>
        </w:tc>
        <w:tc>
          <w:tcPr>
            <w:tcW w:w="2664" w:type="dxa"/>
            <w:vAlign w:val="center"/>
          </w:tcPr>
          <w:p w:rsidR="001659E9" w:rsidRPr="00615E8A" w:rsidRDefault="001659E9" w:rsidP="00473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15E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410" w:type="dxa"/>
            <w:vAlign w:val="center"/>
            <w:hideMark/>
          </w:tcPr>
          <w:p w:rsidR="001659E9" w:rsidRPr="00615E8A" w:rsidRDefault="001659E9" w:rsidP="00851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15E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Единицы измерения</w:t>
            </w:r>
          </w:p>
        </w:tc>
        <w:tc>
          <w:tcPr>
            <w:tcW w:w="2268" w:type="dxa"/>
            <w:vAlign w:val="center"/>
            <w:hideMark/>
          </w:tcPr>
          <w:p w:rsidR="001659E9" w:rsidRDefault="001659E9" w:rsidP="00851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ССД</w:t>
            </w:r>
          </w:p>
          <w:p w:rsidR="001659E9" w:rsidRPr="00615E8A" w:rsidRDefault="001659E9" w:rsidP="00851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363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&lt;***&gt;</w:t>
            </w:r>
          </w:p>
        </w:tc>
        <w:tc>
          <w:tcPr>
            <w:tcW w:w="2268" w:type="dxa"/>
            <w:vAlign w:val="center"/>
            <w:hideMark/>
          </w:tcPr>
          <w:p w:rsidR="001659E9" w:rsidRDefault="001659E9" w:rsidP="00851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СКД</w:t>
            </w:r>
          </w:p>
          <w:p w:rsidR="001659E9" w:rsidRPr="00615E8A" w:rsidRDefault="001659E9" w:rsidP="00851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363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&lt;****&gt;</w:t>
            </w:r>
          </w:p>
        </w:tc>
      </w:tr>
      <w:tr w:rsidR="001659E9" w:rsidRPr="00FD1A3A" w:rsidTr="0047324E">
        <w:trPr>
          <w:trHeight w:val="601"/>
        </w:trPr>
        <w:tc>
          <w:tcPr>
            <w:tcW w:w="2122" w:type="dxa"/>
            <w:noWrap/>
            <w:vAlign w:val="center"/>
          </w:tcPr>
          <w:p w:rsidR="001659E9" w:rsidRPr="00705483" w:rsidRDefault="001659E9" w:rsidP="0070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A16AB05</w:t>
            </w:r>
          </w:p>
        </w:tc>
        <w:tc>
          <w:tcPr>
            <w:tcW w:w="2835" w:type="dxa"/>
            <w:vAlign w:val="center"/>
          </w:tcPr>
          <w:p w:rsidR="001659E9" w:rsidRPr="00705483" w:rsidRDefault="001659E9" w:rsidP="0070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Ларонидаза</w:t>
            </w:r>
          </w:p>
        </w:tc>
        <w:tc>
          <w:tcPr>
            <w:tcW w:w="2664" w:type="dxa"/>
            <w:vAlign w:val="center"/>
          </w:tcPr>
          <w:p w:rsidR="001659E9" w:rsidRPr="00705483" w:rsidRDefault="001659E9" w:rsidP="0070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410" w:type="dxa"/>
            <w:noWrap/>
            <w:vAlign w:val="center"/>
          </w:tcPr>
          <w:p w:rsidR="001659E9" w:rsidRPr="00705483" w:rsidRDefault="001659E9" w:rsidP="00705483">
            <w:pPr>
              <w:ind w:firstLineChars="100" w:firstLin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</w:p>
        </w:tc>
        <w:tc>
          <w:tcPr>
            <w:tcW w:w="2268" w:type="dxa"/>
            <w:noWrap/>
            <w:vAlign w:val="center"/>
          </w:tcPr>
          <w:p w:rsidR="001659E9" w:rsidRPr="00705483" w:rsidRDefault="001659E9" w:rsidP="0070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</w:p>
        </w:tc>
        <w:tc>
          <w:tcPr>
            <w:tcW w:w="2268" w:type="dxa"/>
            <w:noWrap/>
            <w:vAlign w:val="center"/>
          </w:tcPr>
          <w:p w:rsidR="001659E9" w:rsidRPr="00705483" w:rsidRDefault="001659E9" w:rsidP="0070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8 000</w:t>
            </w:r>
          </w:p>
        </w:tc>
      </w:tr>
      <w:tr w:rsidR="001659E9" w:rsidRPr="00FD1A3A" w:rsidTr="0047324E">
        <w:trPr>
          <w:trHeight w:val="601"/>
        </w:trPr>
        <w:tc>
          <w:tcPr>
            <w:tcW w:w="2122" w:type="dxa"/>
            <w:noWrap/>
            <w:vAlign w:val="center"/>
          </w:tcPr>
          <w:p w:rsidR="001659E9" w:rsidRPr="00705483" w:rsidRDefault="001659E9" w:rsidP="0070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R06AE07</w:t>
            </w:r>
          </w:p>
        </w:tc>
        <w:tc>
          <w:tcPr>
            <w:tcW w:w="2835" w:type="dxa"/>
            <w:vAlign w:val="center"/>
          </w:tcPr>
          <w:p w:rsidR="001659E9" w:rsidRPr="00705483" w:rsidRDefault="001659E9" w:rsidP="0070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Цетиризин</w:t>
            </w:r>
          </w:p>
        </w:tc>
        <w:tc>
          <w:tcPr>
            <w:tcW w:w="2664" w:type="dxa"/>
            <w:vAlign w:val="center"/>
          </w:tcPr>
          <w:p w:rsidR="001659E9" w:rsidRPr="00705483" w:rsidRDefault="001659E9" w:rsidP="0070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410" w:type="dxa"/>
            <w:noWrap/>
            <w:vAlign w:val="center"/>
          </w:tcPr>
          <w:p w:rsidR="001659E9" w:rsidRPr="00705483" w:rsidRDefault="001659E9" w:rsidP="00705483">
            <w:pPr>
              <w:ind w:firstLineChars="100" w:firstLin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2268" w:type="dxa"/>
            <w:noWrap/>
            <w:vAlign w:val="center"/>
          </w:tcPr>
          <w:p w:rsidR="001659E9" w:rsidRPr="00705483" w:rsidRDefault="001659E9" w:rsidP="0070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noWrap/>
            <w:vAlign w:val="center"/>
          </w:tcPr>
          <w:p w:rsidR="001659E9" w:rsidRPr="00705483" w:rsidRDefault="001659E9" w:rsidP="0070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1659E9" w:rsidRPr="00FD1A3A" w:rsidTr="0047324E">
        <w:trPr>
          <w:trHeight w:val="601"/>
        </w:trPr>
        <w:tc>
          <w:tcPr>
            <w:tcW w:w="2122" w:type="dxa"/>
            <w:noWrap/>
            <w:vAlign w:val="center"/>
          </w:tcPr>
          <w:p w:rsidR="001659E9" w:rsidRPr="00705483" w:rsidRDefault="001659E9" w:rsidP="0070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A05AA02</w:t>
            </w:r>
          </w:p>
        </w:tc>
        <w:tc>
          <w:tcPr>
            <w:tcW w:w="2835" w:type="dxa"/>
            <w:vAlign w:val="center"/>
          </w:tcPr>
          <w:p w:rsidR="001659E9" w:rsidRPr="00705483" w:rsidRDefault="001659E9" w:rsidP="0070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Урсодезоксихолевая кислота</w:t>
            </w:r>
          </w:p>
        </w:tc>
        <w:tc>
          <w:tcPr>
            <w:tcW w:w="2664" w:type="dxa"/>
            <w:vAlign w:val="center"/>
          </w:tcPr>
          <w:p w:rsidR="001659E9" w:rsidRPr="00705483" w:rsidRDefault="001659E9" w:rsidP="0070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410" w:type="dxa"/>
            <w:noWrap/>
            <w:vAlign w:val="center"/>
          </w:tcPr>
          <w:p w:rsidR="001659E9" w:rsidRPr="00705483" w:rsidRDefault="001659E9" w:rsidP="00705483">
            <w:pPr>
              <w:ind w:firstLineChars="100" w:firstLin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2268" w:type="dxa"/>
            <w:noWrap/>
            <w:vAlign w:val="center"/>
          </w:tcPr>
          <w:p w:rsidR="001659E9" w:rsidRPr="00705483" w:rsidRDefault="001659E9" w:rsidP="0070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268" w:type="dxa"/>
            <w:noWrap/>
            <w:vAlign w:val="center"/>
          </w:tcPr>
          <w:p w:rsidR="001659E9" w:rsidRPr="00705483" w:rsidRDefault="001659E9" w:rsidP="0070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7 000</w:t>
            </w:r>
          </w:p>
        </w:tc>
      </w:tr>
      <w:tr w:rsidR="001659E9" w:rsidRPr="00FD1A3A" w:rsidTr="0047324E">
        <w:trPr>
          <w:trHeight w:val="601"/>
        </w:trPr>
        <w:tc>
          <w:tcPr>
            <w:tcW w:w="2122" w:type="dxa"/>
            <w:noWrap/>
            <w:vAlign w:val="center"/>
          </w:tcPr>
          <w:p w:rsidR="001659E9" w:rsidRPr="00705483" w:rsidRDefault="001659E9" w:rsidP="0082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C07AA05</w:t>
            </w:r>
          </w:p>
        </w:tc>
        <w:tc>
          <w:tcPr>
            <w:tcW w:w="2835" w:type="dxa"/>
            <w:vAlign w:val="center"/>
          </w:tcPr>
          <w:p w:rsidR="001659E9" w:rsidRPr="00705483" w:rsidRDefault="001659E9" w:rsidP="0082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Пропранолол</w:t>
            </w:r>
          </w:p>
        </w:tc>
        <w:tc>
          <w:tcPr>
            <w:tcW w:w="2664" w:type="dxa"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410" w:type="dxa"/>
            <w:noWrap/>
            <w:vAlign w:val="center"/>
          </w:tcPr>
          <w:p w:rsidR="001659E9" w:rsidRPr="00705483" w:rsidRDefault="001659E9" w:rsidP="00826DBF">
            <w:pPr>
              <w:ind w:firstLineChars="100" w:firstLin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2268" w:type="dxa"/>
            <w:noWrap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268" w:type="dxa"/>
            <w:noWrap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1659E9" w:rsidRPr="00FD1A3A" w:rsidTr="0047324E">
        <w:trPr>
          <w:trHeight w:val="601"/>
        </w:trPr>
        <w:tc>
          <w:tcPr>
            <w:tcW w:w="2122" w:type="dxa"/>
            <w:noWrap/>
            <w:vAlign w:val="center"/>
          </w:tcPr>
          <w:p w:rsidR="001659E9" w:rsidRPr="00705483" w:rsidRDefault="001659E9" w:rsidP="0082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C07AB03</w:t>
            </w:r>
          </w:p>
        </w:tc>
        <w:tc>
          <w:tcPr>
            <w:tcW w:w="2835" w:type="dxa"/>
            <w:vAlign w:val="center"/>
          </w:tcPr>
          <w:p w:rsidR="001659E9" w:rsidRPr="00705483" w:rsidRDefault="001659E9" w:rsidP="0082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тенолол</w:t>
            </w:r>
          </w:p>
        </w:tc>
        <w:tc>
          <w:tcPr>
            <w:tcW w:w="2664" w:type="dxa"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410" w:type="dxa"/>
            <w:noWrap/>
            <w:vAlign w:val="center"/>
          </w:tcPr>
          <w:p w:rsidR="001659E9" w:rsidRPr="00705483" w:rsidRDefault="001659E9" w:rsidP="00826DBF">
            <w:pPr>
              <w:ind w:firstLineChars="100" w:firstLin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2268" w:type="dxa"/>
            <w:noWrap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2268" w:type="dxa"/>
            <w:noWrap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1 125</w:t>
            </w:r>
          </w:p>
        </w:tc>
      </w:tr>
      <w:tr w:rsidR="001659E9" w:rsidRPr="00FD1A3A" w:rsidTr="0047324E">
        <w:trPr>
          <w:trHeight w:val="601"/>
        </w:trPr>
        <w:tc>
          <w:tcPr>
            <w:tcW w:w="2122" w:type="dxa"/>
            <w:noWrap/>
            <w:vAlign w:val="center"/>
          </w:tcPr>
          <w:p w:rsidR="001659E9" w:rsidRPr="00705483" w:rsidRDefault="001659E9" w:rsidP="0082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C07AB07</w:t>
            </w:r>
          </w:p>
        </w:tc>
        <w:tc>
          <w:tcPr>
            <w:tcW w:w="2835" w:type="dxa"/>
            <w:vAlign w:val="center"/>
          </w:tcPr>
          <w:p w:rsidR="001659E9" w:rsidRPr="00705483" w:rsidRDefault="001659E9" w:rsidP="0082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исопролол</w:t>
            </w:r>
          </w:p>
        </w:tc>
        <w:tc>
          <w:tcPr>
            <w:tcW w:w="2664" w:type="dxa"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410" w:type="dxa"/>
            <w:noWrap/>
            <w:vAlign w:val="center"/>
          </w:tcPr>
          <w:p w:rsidR="001659E9" w:rsidRPr="00705483" w:rsidRDefault="001659E9" w:rsidP="00826DBF">
            <w:pPr>
              <w:ind w:firstLineChars="100" w:firstLin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2268" w:type="dxa"/>
            <w:noWrap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noWrap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1659E9" w:rsidRPr="00FD1A3A" w:rsidTr="0047324E">
        <w:trPr>
          <w:trHeight w:val="601"/>
        </w:trPr>
        <w:tc>
          <w:tcPr>
            <w:tcW w:w="2122" w:type="dxa"/>
            <w:noWrap/>
            <w:vAlign w:val="center"/>
          </w:tcPr>
          <w:p w:rsidR="001659E9" w:rsidRPr="00705483" w:rsidRDefault="001659E9" w:rsidP="0082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C08CA01</w:t>
            </w:r>
          </w:p>
        </w:tc>
        <w:tc>
          <w:tcPr>
            <w:tcW w:w="2835" w:type="dxa"/>
            <w:vAlign w:val="center"/>
          </w:tcPr>
          <w:p w:rsidR="001659E9" w:rsidRPr="00705483" w:rsidRDefault="001659E9" w:rsidP="0082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млодипин</w:t>
            </w:r>
          </w:p>
        </w:tc>
        <w:tc>
          <w:tcPr>
            <w:tcW w:w="2664" w:type="dxa"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410" w:type="dxa"/>
            <w:noWrap/>
            <w:vAlign w:val="center"/>
          </w:tcPr>
          <w:p w:rsidR="001659E9" w:rsidRPr="00705483" w:rsidRDefault="001659E9" w:rsidP="00826DBF">
            <w:pPr>
              <w:ind w:firstLineChars="100" w:firstLin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2268" w:type="dxa"/>
            <w:noWrap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noWrap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1659E9" w:rsidRPr="00FD1A3A" w:rsidTr="0047324E">
        <w:trPr>
          <w:trHeight w:val="601"/>
        </w:trPr>
        <w:tc>
          <w:tcPr>
            <w:tcW w:w="2122" w:type="dxa"/>
            <w:noWrap/>
            <w:vAlign w:val="center"/>
          </w:tcPr>
          <w:p w:rsidR="001659E9" w:rsidRPr="00705483" w:rsidRDefault="001659E9" w:rsidP="0082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C08CA05</w:t>
            </w:r>
          </w:p>
        </w:tc>
        <w:tc>
          <w:tcPr>
            <w:tcW w:w="2835" w:type="dxa"/>
            <w:vAlign w:val="center"/>
          </w:tcPr>
          <w:p w:rsidR="001659E9" w:rsidRPr="00705483" w:rsidRDefault="001659E9" w:rsidP="0082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ифедипин</w:t>
            </w:r>
          </w:p>
        </w:tc>
        <w:tc>
          <w:tcPr>
            <w:tcW w:w="2664" w:type="dxa"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410" w:type="dxa"/>
            <w:noWrap/>
            <w:vAlign w:val="center"/>
          </w:tcPr>
          <w:p w:rsidR="001659E9" w:rsidRPr="00705483" w:rsidRDefault="001659E9" w:rsidP="00826DBF">
            <w:pPr>
              <w:ind w:firstLineChars="100" w:firstLin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2268" w:type="dxa"/>
            <w:noWrap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noWrap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1659E9" w:rsidRPr="00FD1A3A" w:rsidTr="0047324E">
        <w:trPr>
          <w:trHeight w:val="601"/>
        </w:trPr>
        <w:tc>
          <w:tcPr>
            <w:tcW w:w="2122" w:type="dxa"/>
            <w:noWrap/>
            <w:vAlign w:val="center"/>
          </w:tcPr>
          <w:p w:rsidR="001659E9" w:rsidRPr="00705483" w:rsidRDefault="001659E9" w:rsidP="0082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C09AA01</w:t>
            </w:r>
          </w:p>
        </w:tc>
        <w:tc>
          <w:tcPr>
            <w:tcW w:w="2835" w:type="dxa"/>
            <w:vAlign w:val="center"/>
          </w:tcPr>
          <w:p w:rsidR="001659E9" w:rsidRPr="00705483" w:rsidRDefault="001659E9" w:rsidP="0082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аптоприл</w:t>
            </w:r>
          </w:p>
        </w:tc>
        <w:tc>
          <w:tcPr>
            <w:tcW w:w="2664" w:type="dxa"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410" w:type="dxa"/>
            <w:noWrap/>
            <w:vAlign w:val="center"/>
          </w:tcPr>
          <w:p w:rsidR="001659E9" w:rsidRPr="00705483" w:rsidRDefault="001659E9" w:rsidP="00826DBF">
            <w:pPr>
              <w:ind w:firstLineChars="100" w:firstLin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2268" w:type="dxa"/>
            <w:noWrap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268" w:type="dxa"/>
            <w:noWrap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</w:tr>
      <w:tr w:rsidR="001659E9" w:rsidRPr="00FD1A3A" w:rsidTr="0047324E">
        <w:trPr>
          <w:trHeight w:val="601"/>
        </w:trPr>
        <w:tc>
          <w:tcPr>
            <w:tcW w:w="2122" w:type="dxa"/>
            <w:noWrap/>
            <w:vAlign w:val="center"/>
          </w:tcPr>
          <w:p w:rsidR="001659E9" w:rsidRPr="00705483" w:rsidRDefault="001659E9" w:rsidP="0082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C09AA03</w:t>
            </w:r>
          </w:p>
        </w:tc>
        <w:tc>
          <w:tcPr>
            <w:tcW w:w="2835" w:type="dxa"/>
            <w:vAlign w:val="center"/>
          </w:tcPr>
          <w:p w:rsidR="001659E9" w:rsidRPr="00705483" w:rsidRDefault="001659E9" w:rsidP="0082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изиноприл</w:t>
            </w:r>
          </w:p>
        </w:tc>
        <w:tc>
          <w:tcPr>
            <w:tcW w:w="2664" w:type="dxa"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410" w:type="dxa"/>
            <w:noWrap/>
            <w:vAlign w:val="center"/>
          </w:tcPr>
          <w:p w:rsidR="001659E9" w:rsidRPr="00705483" w:rsidRDefault="001659E9" w:rsidP="00826DBF">
            <w:pPr>
              <w:ind w:firstLineChars="100" w:firstLin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2268" w:type="dxa"/>
            <w:noWrap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noWrap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1659E9" w:rsidRPr="00FD1A3A" w:rsidTr="0047324E">
        <w:trPr>
          <w:trHeight w:val="601"/>
        </w:trPr>
        <w:tc>
          <w:tcPr>
            <w:tcW w:w="2122" w:type="dxa"/>
            <w:noWrap/>
            <w:vAlign w:val="center"/>
          </w:tcPr>
          <w:p w:rsidR="001659E9" w:rsidRPr="00705483" w:rsidRDefault="001659E9" w:rsidP="0082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C09AA09</w:t>
            </w:r>
          </w:p>
        </w:tc>
        <w:tc>
          <w:tcPr>
            <w:tcW w:w="2835" w:type="dxa"/>
            <w:vAlign w:val="center"/>
          </w:tcPr>
          <w:p w:rsidR="001659E9" w:rsidRPr="00705483" w:rsidRDefault="001659E9" w:rsidP="0082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озиноприл</w:t>
            </w:r>
          </w:p>
        </w:tc>
        <w:tc>
          <w:tcPr>
            <w:tcW w:w="2664" w:type="dxa"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410" w:type="dxa"/>
            <w:noWrap/>
            <w:vAlign w:val="center"/>
          </w:tcPr>
          <w:p w:rsidR="001659E9" w:rsidRPr="00705483" w:rsidRDefault="001659E9" w:rsidP="00826DBF">
            <w:pPr>
              <w:ind w:firstLineChars="100" w:firstLin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2268" w:type="dxa"/>
            <w:noWrap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noWrap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1659E9" w:rsidRPr="00FD1A3A" w:rsidTr="0047324E">
        <w:trPr>
          <w:trHeight w:val="601"/>
        </w:trPr>
        <w:tc>
          <w:tcPr>
            <w:tcW w:w="2122" w:type="dxa"/>
            <w:noWrap/>
            <w:vAlign w:val="center"/>
          </w:tcPr>
          <w:p w:rsidR="001659E9" w:rsidRPr="00705483" w:rsidRDefault="001659E9" w:rsidP="0082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C09AA02</w:t>
            </w:r>
          </w:p>
        </w:tc>
        <w:tc>
          <w:tcPr>
            <w:tcW w:w="2835" w:type="dxa"/>
            <w:vAlign w:val="center"/>
          </w:tcPr>
          <w:p w:rsidR="001659E9" w:rsidRPr="00705483" w:rsidRDefault="001659E9" w:rsidP="0082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налаприл</w:t>
            </w:r>
          </w:p>
        </w:tc>
        <w:tc>
          <w:tcPr>
            <w:tcW w:w="2664" w:type="dxa"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410" w:type="dxa"/>
            <w:noWrap/>
            <w:vAlign w:val="center"/>
          </w:tcPr>
          <w:p w:rsidR="001659E9" w:rsidRPr="00705483" w:rsidRDefault="001659E9" w:rsidP="00826DBF">
            <w:pPr>
              <w:ind w:firstLineChars="100" w:firstLin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2268" w:type="dxa"/>
            <w:noWrap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noWrap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1659E9" w:rsidRPr="00FD1A3A" w:rsidTr="0047324E">
        <w:trPr>
          <w:trHeight w:val="601"/>
        </w:trPr>
        <w:tc>
          <w:tcPr>
            <w:tcW w:w="2122" w:type="dxa"/>
            <w:noWrap/>
            <w:vAlign w:val="center"/>
          </w:tcPr>
          <w:p w:rsidR="001659E9" w:rsidRPr="00705483" w:rsidRDefault="001659E9" w:rsidP="0082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H02AB02</w:t>
            </w:r>
          </w:p>
        </w:tc>
        <w:tc>
          <w:tcPr>
            <w:tcW w:w="2835" w:type="dxa"/>
            <w:vAlign w:val="center"/>
          </w:tcPr>
          <w:p w:rsidR="001659E9" w:rsidRPr="00705483" w:rsidRDefault="001659E9" w:rsidP="0082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ексаметазон</w:t>
            </w:r>
          </w:p>
        </w:tc>
        <w:tc>
          <w:tcPr>
            <w:tcW w:w="2664" w:type="dxa"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410" w:type="dxa"/>
            <w:noWrap/>
            <w:vAlign w:val="center"/>
          </w:tcPr>
          <w:p w:rsidR="001659E9" w:rsidRPr="00705483" w:rsidRDefault="001659E9" w:rsidP="00826DBF">
            <w:pPr>
              <w:ind w:firstLineChars="100" w:firstLin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2268" w:type="dxa"/>
            <w:noWrap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noWrap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1659E9" w:rsidRPr="00FD1A3A" w:rsidTr="0047324E">
        <w:trPr>
          <w:trHeight w:val="601"/>
        </w:trPr>
        <w:tc>
          <w:tcPr>
            <w:tcW w:w="2122" w:type="dxa"/>
            <w:noWrap/>
            <w:vAlign w:val="center"/>
          </w:tcPr>
          <w:p w:rsidR="001659E9" w:rsidRPr="00705483" w:rsidRDefault="000605C1" w:rsidP="0082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659E9" w:rsidRPr="00705483">
              <w:rPr>
                <w:rFonts w:ascii="Times New Roman" w:hAnsi="Times New Roman" w:cs="Times New Roman"/>
                <w:sz w:val="28"/>
                <w:szCs w:val="28"/>
              </w:rPr>
              <w:t>02BE01</w:t>
            </w:r>
          </w:p>
        </w:tc>
        <w:tc>
          <w:tcPr>
            <w:tcW w:w="2835" w:type="dxa"/>
            <w:vAlign w:val="center"/>
          </w:tcPr>
          <w:p w:rsidR="001659E9" w:rsidRPr="00705483" w:rsidRDefault="001659E9" w:rsidP="0082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арацетамол</w:t>
            </w:r>
          </w:p>
        </w:tc>
        <w:tc>
          <w:tcPr>
            <w:tcW w:w="2664" w:type="dxa"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410" w:type="dxa"/>
            <w:noWrap/>
            <w:vAlign w:val="center"/>
          </w:tcPr>
          <w:p w:rsidR="001659E9" w:rsidRPr="00705483" w:rsidRDefault="001659E9" w:rsidP="00826DBF">
            <w:pPr>
              <w:ind w:firstLineChars="100" w:firstLin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noWrap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59E9" w:rsidRPr="00FD1A3A" w:rsidTr="0047324E">
        <w:trPr>
          <w:trHeight w:val="601"/>
        </w:trPr>
        <w:tc>
          <w:tcPr>
            <w:tcW w:w="2122" w:type="dxa"/>
            <w:noWrap/>
            <w:vAlign w:val="center"/>
          </w:tcPr>
          <w:p w:rsidR="001659E9" w:rsidRPr="00705483" w:rsidRDefault="000605C1" w:rsidP="0082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659E9" w:rsidRPr="00705483">
              <w:rPr>
                <w:rFonts w:ascii="Times New Roman" w:hAnsi="Times New Roman" w:cs="Times New Roman"/>
                <w:sz w:val="28"/>
                <w:szCs w:val="28"/>
              </w:rPr>
              <w:t>03AA02</w:t>
            </w:r>
          </w:p>
        </w:tc>
        <w:tc>
          <w:tcPr>
            <w:tcW w:w="2835" w:type="dxa"/>
            <w:vAlign w:val="center"/>
          </w:tcPr>
          <w:p w:rsidR="001659E9" w:rsidRPr="00705483" w:rsidRDefault="001659E9" w:rsidP="0082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енобарбитал</w:t>
            </w:r>
          </w:p>
        </w:tc>
        <w:tc>
          <w:tcPr>
            <w:tcW w:w="2664" w:type="dxa"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410" w:type="dxa"/>
            <w:noWrap/>
            <w:vAlign w:val="center"/>
          </w:tcPr>
          <w:p w:rsidR="001659E9" w:rsidRPr="00705483" w:rsidRDefault="001659E9" w:rsidP="00826DBF">
            <w:pPr>
              <w:ind w:firstLineChars="100" w:firstLin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2268" w:type="dxa"/>
            <w:noWrap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2268" w:type="dxa"/>
            <w:noWrap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3 375</w:t>
            </w:r>
          </w:p>
        </w:tc>
      </w:tr>
      <w:tr w:rsidR="001659E9" w:rsidRPr="00FD1A3A" w:rsidTr="0047324E">
        <w:trPr>
          <w:trHeight w:val="601"/>
        </w:trPr>
        <w:tc>
          <w:tcPr>
            <w:tcW w:w="2122" w:type="dxa"/>
            <w:noWrap/>
            <w:vAlign w:val="center"/>
          </w:tcPr>
          <w:p w:rsidR="001659E9" w:rsidRPr="00705483" w:rsidRDefault="000605C1" w:rsidP="0082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659E9" w:rsidRPr="00705483">
              <w:rPr>
                <w:rFonts w:ascii="Times New Roman" w:hAnsi="Times New Roman" w:cs="Times New Roman"/>
                <w:sz w:val="28"/>
                <w:szCs w:val="28"/>
              </w:rPr>
              <w:t>03AE01</w:t>
            </w:r>
          </w:p>
        </w:tc>
        <w:tc>
          <w:tcPr>
            <w:tcW w:w="2835" w:type="dxa"/>
            <w:vAlign w:val="center"/>
          </w:tcPr>
          <w:p w:rsidR="001659E9" w:rsidRPr="00705483" w:rsidRDefault="001659E9" w:rsidP="0082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лоназепам</w:t>
            </w:r>
          </w:p>
        </w:tc>
        <w:tc>
          <w:tcPr>
            <w:tcW w:w="2664" w:type="dxa"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410" w:type="dxa"/>
            <w:noWrap/>
            <w:vAlign w:val="center"/>
          </w:tcPr>
          <w:p w:rsidR="001659E9" w:rsidRPr="00705483" w:rsidRDefault="001659E9" w:rsidP="00826DBF">
            <w:pPr>
              <w:ind w:firstLineChars="100" w:firstLin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2268" w:type="dxa"/>
            <w:noWrap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noWrap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659E9" w:rsidRPr="00FD1A3A" w:rsidTr="0047324E">
        <w:trPr>
          <w:trHeight w:val="601"/>
        </w:trPr>
        <w:tc>
          <w:tcPr>
            <w:tcW w:w="2122" w:type="dxa"/>
            <w:noWrap/>
            <w:vAlign w:val="center"/>
          </w:tcPr>
          <w:p w:rsidR="001659E9" w:rsidRPr="00705483" w:rsidRDefault="000605C1" w:rsidP="0082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659E9" w:rsidRPr="00705483">
              <w:rPr>
                <w:rFonts w:ascii="Times New Roman" w:hAnsi="Times New Roman" w:cs="Times New Roman"/>
                <w:sz w:val="28"/>
                <w:szCs w:val="28"/>
              </w:rPr>
              <w:t>03AF01</w:t>
            </w:r>
          </w:p>
        </w:tc>
        <w:tc>
          <w:tcPr>
            <w:tcW w:w="2835" w:type="dxa"/>
            <w:vAlign w:val="center"/>
          </w:tcPr>
          <w:p w:rsidR="001659E9" w:rsidRPr="00705483" w:rsidRDefault="001659E9" w:rsidP="0082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арбамазепин</w:t>
            </w:r>
          </w:p>
        </w:tc>
        <w:tc>
          <w:tcPr>
            <w:tcW w:w="2664" w:type="dxa"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410" w:type="dxa"/>
            <w:noWrap/>
            <w:vAlign w:val="center"/>
          </w:tcPr>
          <w:p w:rsidR="001659E9" w:rsidRPr="00705483" w:rsidRDefault="001659E9" w:rsidP="00826DBF">
            <w:pPr>
              <w:ind w:firstLineChars="100" w:firstLin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2268" w:type="dxa"/>
            <w:noWrap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2 025</w:t>
            </w:r>
          </w:p>
        </w:tc>
        <w:tc>
          <w:tcPr>
            <w:tcW w:w="2268" w:type="dxa"/>
            <w:noWrap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10 125</w:t>
            </w:r>
          </w:p>
        </w:tc>
      </w:tr>
      <w:tr w:rsidR="001659E9" w:rsidRPr="00FD1A3A" w:rsidTr="0047324E">
        <w:trPr>
          <w:trHeight w:val="601"/>
        </w:trPr>
        <w:tc>
          <w:tcPr>
            <w:tcW w:w="2122" w:type="dxa"/>
            <w:noWrap/>
            <w:vAlign w:val="center"/>
          </w:tcPr>
          <w:p w:rsidR="001659E9" w:rsidRPr="00705483" w:rsidRDefault="000605C1" w:rsidP="0082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="001659E9" w:rsidRPr="00705483">
              <w:rPr>
                <w:rFonts w:ascii="Times New Roman" w:hAnsi="Times New Roman" w:cs="Times New Roman"/>
                <w:sz w:val="28"/>
                <w:szCs w:val="28"/>
              </w:rPr>
              <w:t>03AG01</w:t>
            </w:r>
          </w:p>
        </w:tc>
        <w:tc>
          <w:tcPr>
            <w:tcW w:w="2835" w:type="dxa"/>
            <w:vAlign w:val="center"/>
          </w:tcPr>
          <w:p w:rsidR="001659E9" w:rsidRPr="00705483" w:rsidRDefault="001659E9" w:rsidP="0082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Вальпроевая кислота</w:t>
            </w:r>
          </w:p>
        </w:tc>
        <w:tc>
          <w:tcPr>
            <w:tcW w:w="2664" w:type="dxa"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410" w:type="dxa"/>
            <w:noWrap/>
            <w:vAlign w:val="center"/>
          </w:tcPr>
          <w:p w:rsidR="001659E9" w:rsidRPr="00705483" w:rsidRDefault="001659E9" w:rsidP="00826DBF">
            <w:pPr>
              <w:ind w:firstLineChars="100" w:firstLin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2268" w:type="dxa"/>
            <w:noWrap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5 400</w:t>
            </w:r>
          </w:p>
        </w:tc>
        <w:tc>
          <w:tcPr>
            <w:tcW w:w="2268" w:type="dxa"/>
            <w:noWrap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27 000</w:t>
            </w:r>
          </w:p>
        </w:tc>
      </w:tr>
      <w:tr w:rsidR="001659E9" w:rsidRPr="00FD1A3A" w:rsidTr="0047324E">
        <w:trPr>
          <w:trHeight w:val="601"/>
        </w:trPr>
        <w:tc>
          <w:tcPr>
            <w:tcW w:w="2122" w:type="dxa"/>
            <w:noWrap/>
            <w:vAlign w:val="center"/>
          </w:tcPr>
          <w:p w:rsidR="001659E9" w:rsidRPr="00705483" w:rsidRDefault="000605C1" w:rsidP="0082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659E9" w:rsidRPr="00705483">
              <w:rPr>
                <w:rFonts w:ascii="Times New Roman" w:hAnsi="Times New Roman" w:cs="Times New Roman"/>
                <w:sz w:val="28"/>
                <w:szCs w:val="28"/>
              </w:rPr>
              <w:t>03AX11</w:t>
            </w:r>
          </w:p>
        </w:tc>
        <w:tc>
          <w:tcPr>
            <w:tcW w:w="2835" w:type="dxa"/>
            <w:vAlign w:val="center"/>
          </w:tcPr>
          <w:p w:rsidR="001659E9" w:rsidRPr="00705483" w:rsidRDefault="001659E9" w:rsidP="0082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Топирамат</w:t>
            </w:r>
          </w:p>
        </w:tc>
        <w:tc>
          <w:tcPr>
            <w:tcW w:w="2664" w:type="dxa"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410" w:type="dxa"/>
            <w:noWrap/>
            <w:vAlign w:val="center"/>
          </w:tcPr>
          <w:p w:rsidR="001659E9" w:rsidRPr="00705483" w:rsidRDefault="001659E9" w:rsidP="00826DBF">
            <w:pPr>
              <w:ind w:firstLineChars="100" w:firstLin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2268" w:type="dxa"/>
            <w:noWrap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2268" w:type="dxa"/>
            <w:noWrap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3 375</w:t>
            </w:r>
          </w:p>
        </w:tc>
      </w:tr>
      <w:tr w:rsidR="001659E9" w:rsidRPr="00FD1A3A" w:rsidTr="0047324E">
        <w:trPr>
          <w:trHeight w:val="601"/>
        </w:trPr>
        <w:tc>
          <w:tcPr>
            <w:tcW w:w="2122" w:type="dxa"/>
            <w:noWrap/>
            <w:vAlign w:val="center"/>
          </w:tcPr>
          <w:p w:rsidR="001659E9" w:rsidRPr="00705483" w:rsidRDefault="000605C1" w:rsidP="0082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659E9" w:rsidRPr="00705483">
              <w:rPr>
                <w:rFonts w:ascii="Times New Roman" w:hAnsi="Times New Roman" w:cs="Times New Roman"/>
                <w:sz w:val="28"/>
                <w:szCs w:val="28"/>
              </w:rPr>
              <w:t>03AX14</w:t>
            </w:r>
          </w:p>
        </w:tc>
        <w:tc>
          <w:tcPr>
            <w:tcW w:w="2835" w:type="dxa"/>
            <w:vAlign w:val="center"/>
          </w:tcPr>
          <w:p w:rsidR="001659E9" w:rsidRPr="00705483" w:rsidRDefault="001659E9" w:rsidP="0082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Леветирацетам</w:t>
            </w:r>
          </w:p>
        </w:tc>
        <w:tc>
          <w:tcPr>
            <w:tcW w:w="2664" w:type="dxa"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410" w:type="dxa"/>
            <w:noWrap/>
            <w:vAlign w:val="center"/>
          </w:tcPr>
          <w:p w:rsidR="001659E9" w:rsidRPr="00705483" w:rsidRDefault="001659E9" w:rsidP="00826DBF">
            <w:pPr>
              <w:ind w:firstLineChars="100" w:firstLin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2268" w:type="dxa"/>
            <w:noWrap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  <w:tc>
          <w:tcPr>
            <w:tcW w:w="2268" w:type="dxa"/>
            <w:noWrap/>
            <w:vAlign w:val="center"/>
          </w:tcPr>
          <w:p w:rsidR="001659E9" w:rsidRPr="00705483" w:rsidRDefault="001659E9" w:rsidP="0082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7 500</w:t>
            </w:r>
          </w:p>
        </w:tc>
      </w:tr>
    </w:tbl>
    <w:p w:rsidR="00377FC0" w:rsidRPr="008518C4" w:rsidRDefault="001A7D12" w:rsidP="008518C4">
      <w:pPr>
        <w:pStyle w:val="a6"/>
        <w:widowControl w:val="0"/>
        <w:numPr>
          <w:ilvl w:val="0"/>
          <w:numId w:val="16"/>
        </w:numPr>
        <w:autoSpaceDE w:val="0"/>
        <w:autoSpaceDN w:val="0"/>
        <w:spacing w:before="3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лечебного питания, включая специализированные продукты лечебного питания</w:t>
      </w:r>
    </w:p>
    <w:tbl>
      <w:tblPr>
        <w:tblStyle w:val="ad"/>
        <w:tblW w:w="14596" w:type="dxa"/>
        <w:tblLook w:val="04A0"/>
      </w:tblPr>
      <w:tblGrid>
        <w:gridCol w:w="10060"/>
        <w:gridCol w:w="2268"/>
        <w:gridCol w:w="2268"/>
      </w:tblGrid>
      <w:tr w:rsidR="00377FC0" w:rsidRPr="00ED5CC8" w:rsidTr="00386155">
        <w:trPr>
          <w:cantSplit/>
          <w:trHeight w:val="1200"/>
          <w:tblHeader/>
        </w:trPr>
        <w:tc>
          <w:tcPr>
            <w:tcW w:w="10060" w:type="dxa"/>
            <w:vAlign w:val="center"/>
            <w:hideMark/>
          </w:tcPr>
          <w:p w:rsidR="00377FC0" w:rsidRPr="00973D0A" w:rsidRDefault="00377FC0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Наименование вида </w:t>
            </w:r>
            <w:r w:rsidRPr="0059515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лечебного питания</w:t>
            </w:r>
          </w:p>
        </w:tc>
        <w:tc>
          <w:tcPr>
            <w:tcW w:w="2268" w:type="dxa"/>
            <w:vAlign w:val="center"/>
            <w:hideMark/>
          </w:tcPr>
          <w:p w:rsidR="00377FC0" w:rsidRPr="00973D0A" w:rsidRDefault="00377FC0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73D0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ый показатель частоты</w:t>
            </w:r>
            <w:r w:rsidRPr="00973D0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предоставления</w:t>
            </w:r>
          </w:p>
        </w:tc>
        <w:tc>
          <w:tcPr>
            <w:tcW w:w="2268" w:type="dxa"/>
            <w:vAlign w:val="center"/>
            <w:hideMark/>
          </w:tcPr>
          <w:p w:rsidR="00377FC0" w:rsidRPr="00973D0A" w:rsidRDefault="00377FC0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Количество</w:t>
            </w:r>
          </w:p>
        </w:tc>
      </w:tr>
      <w:tr w:rsidR="008B7A11" w:rsidRPr="008B7A11" w:rsidTr="008B7A11">
        <w:trPr>
          <w:cantSplit/>
          <w:trHeight w:val="600"/>
        </w:trPr>
        <w:tc>
          <w:tcPr>
            <w:tcW w:w="10060" w:type="dxa"/>
            <w:vAlign w:val="center"/>
          </w:tcPr>
          <w:p w:rsidR="008B7A11" w:rsidRPr="008B7A11" w:rsidRDefault="008B7A11" w:rsidP="008B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A11">
              <w:rPr>
                <w:rFonts w:ascii="Times New Roman" w:hAnsi="Times New Roman" w:cs="Times New Roman"/>
                <w:sz w:val="28"/>
                <w:szCs w:val="28"/>
              </w:rPr>
              <w:t>Вариант диеты с механическим и химическим щажением</w:t>
            </w:r>
          </w:p>
        </w:tc>
        <w:tc>
          <w:tcPr>
            <w:tcW w:w="2268" w:type="dxa"/>
            <w:noWrap/>
            <w:vAlign w:val="center"/>
          </w:tcPr>
          <w:p w:rsidR="008B7A11" w:rsidRPr="008B7A11" w:rsidRDefault="008B7A11" w:rsidP="008B7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A11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268" w:type="dxa"/>
            <w:noWrap/>
            <w:vAlign w:val="center"/>
          </w:tcPr>
          <w:p w:rsidR="008B7A11" w:rsidRPr="008B7A11" w:rsidRDefault="008B7A11" w:rsidP="008B7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A1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B7A11" w:rsidRPr="008B7A11" w:rsidTr="008B7A11">
        <w:trPr>
          <w:cantSplit/>
          <w:trHeight w:val="600"/>
        </w:trPr>
        <w:tc>
          <w:tcPr>
            <w:tcW w:w="10060" w:type="dxa"/>
            <w:vAlign w:val="center"/>
          </w:tcPr>
          <w:p w:rsidR="008B7A11" w:rsidRPr="008B7A11" w:rsidRDefault="008B7A11" w:rsidP="008B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A11">
              <w:rPr>
                <w:rFonts w:ascii="Times New Roman" w:hAnsi="Times New Roman" w:cs="Times New Roman"/>
                <w:sz w:val="28"/>
                <w:szCs w:val="28"/>
              </w:rPr>
              <w:t>Вариант диеты с повышенным количеством белка (высокобелковая диета)</w:t>
            </w:r>
          </w:p>
        </w:tc>
        <w:tc>
          <w:tcPr>
            <w:tcW w:w="2268" w:type="dxa"/>
            <w:noWrap/>
            <w:vAlign w:val="center"/>
          </w:tcPr>
          <w:p w:rsidR="008B7A11" w:rsidRPr="008B7A11" w:rsidRDefault="008B7A11" w:rsidP="008B7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A11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2268" w:type="dxa"/>
            <w:noWrap/>
            <w:vAlign w:val="center"/>
          </w:tcPr>
          <w:p w:rsidR="008B7A11" w:rsidRPr="008B7A11" w:rsidRDefault="008B7A11" w:rsidP="008B7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A1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8518C4" w:rsidRPr="008B7A11" w:rsidRDefault="008518C4" w:rsidP="008518C4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8C4" w:rsidRPr="00436399" w:rsidRDefault="008518C4" w:rsidP="008518C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399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Международная статистическая классификация болезней и проблем, связанных со здоровьем, X пересмотра.</w:t>
      </w:r>
    </w:p>
    <w:p w:rsidR="008518C4" w:rsidRPr="00436399" w:rsidRDefault="008518C4" w:rsidP="008518C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1983"/>
      <w:bookmarkEnd w:id="0"/>
      <w:r w:rsidRPr="00436399">
        <w:rPr>
          <w:rFonts w:ascii="Times New Roman" w:eastAsia="Times New Roman" w:hAnsi="Times New Roman" w:cs="Times New Roman"/>
          <w:sz w:val="20"/>
          <w:szCs w:val="20"/>
          <w:lang w:eastAsia="ru-RU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8518C4" w:rsidRPr="00436399" w:rsidRDefault="008518C4" w:rsidP="008518C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1984"/>
      <w:bookmarkEnd w:id="1"/>
      <w:r w:rsidRPr="00436399">
        <w:rPr>
          <w:rFonts w:ascii="Times New Roman" w:eastAsia="Times New Roman" w:hAnsi="Times New Roman" w:cs="Times New Roman"/>
          <w:sz w:val="20"/>
          <w:szCs w:val="20"/>
          <w:lang w:eastAsia="ru-RU"/>
        </w:rPr>
        <w:t>&lt;***&gt; Средняя суточная доза.</w:t>
      </w:r>
    </w:p>
    <w:p w:rsidR="008518C4" w:rsidRPr="00436399" w:rsidRDefault="008518C4" w:rsidP="008518C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1985"/>
      <w:bookmarkEnd w:id="2"/>
      <w:r w:rsidRPr="00436399">
        <w:rPr>
          <w:rFonts w:ascii="Times New Roman" w:eastAsia="Times New Roman" w:hAnsi="Times New Roman" w:cs="Times New Roman"/>
          <w:sz w:val="20"/>
          <w:szCs w:val="20"/>
          <w:lang w:eastAsia="ru-RU"/>
        </w:rPr>
        <w:t>&lt;****&gt; Средняя курсовая доза.</w:t>
      </w:r>
    </w:p>
    <w:p w:rsidR="008518C4" w:rsidRPr="00436399" w:rsidRDefault="008518C4" w:rsidP="008518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8C4" w:rsidRPr="00A02D58" w:rsidRDefault="008518C4" w:rsidP="008518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Примечания:</w:t>
      </w:r>
    </w:p>
    <w:p w:rsidR="008518C4" w:rsidRPr="00A02D58" w:rsidRDefault="008518C4" w:rsidP="00E95B0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58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C50542" w:rsidRPr="00A02D58" w:rsidRDefault="008518C4" w:rsidP="0077765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(часть 5 статьи 37 Федерального закона от 21 ноября 2011 г. </w:t>
      </w:r>
      <w:r w:rsidR="000605C1" w:rsidRPr="00A02D5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0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323-ФЗ </w:t>
      </w:r>
      <w:r w:rsidR="00E95B0A" w:rsidRPr="00A02D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2D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охраны здоровья граждан в Российской Федерации</w:t>
      </w:r>
      <w:r w:rsidR="00E95B0A" w:rsidRPr="00A02D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2011, </w:t>
      </w:r>
      <w:r w:rsidR="000605C1" w:rsidRPr="00A02D5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0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48, ст. 6724;</w:t>
      </w:r>
      <w:r w:rsidR="00777656" w:rsidRPr="00A0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324E" w:rsidRPr="00A02D58">
        <w:rPr>
          <w:rFonts w:ascii="Times New Roman" w:hAnsi="Times New Roman" w:cs="Times New Roman"/>
          <w:sz w:val="28"/>
          <w:szCs w:val="28"/>
        </w:rPr>
        <w:t xml:space="preserve">2012, </w:t>
      </w:r>
      <w:r w:rsidR="000605C1" w:rsidRPr="00A02D58">
        <w:rPr>
          <w:rFonts w:ascii="Times New Roman" w:hAnsi="Times New Roman" w:cs="Times New Roman"/>
          <w:sz w:val="28"/>
          <w:szCs w:val="28"/>
        </w:rPr>
        <w:t>№</w:t>
      </w:r>
      <w:r w:rsidR="0047324E" w:rsidRPr="00A02D58">
        <w:rPr>
          <w:rFonts w:ascii="Times New Roman" w:hAnsi="Times New Roman" w:cs="Times New Roman"/>
          <w:sz w:val="28"/>
          <w:szCs w:val="28"/>
        </w:rPr>
        <w:t xml:space="preserve"> 26, ст. 3442</w:t>
      </w:r>
      <w:r w:rsidR="00777656" w:rsidRPr="00A02D58">
        <w:rPr>
          <w:rFonts w:ascii="Times New Roman" w:hAnsi="Times New Roman" w:cs="Times New Roman"/>
          <w:sz w:val="28"/>
          <w:szCs w:val="28"/>
        </w:rPr>
        <w:t>,</w:t>
      </w:r>
      <w:r w:rsidR="0047324E" w:rsidRPr="00A02D58">
        <w:rPr>
          <w:rFonts w:ascii="Times New Roman" w:hAnsi="Times New Roman" w:cs="Times New Roman"/>
          <w:sz w:val="28"/>
          <w:szCs w:val="28"/>
        </w:rPr>
        <w:t xml:space="preserve"> ст. 3446</w:t>
      </w:r>
      <w:r w:rsidR="00777656" w:rsidRPr="00A02D58">
        <w:rPr>
          <w:rFonts w:ascii="Times New Roman" w:hAnsi="Times New Roman" w:cs="Times New Roman"/>
          <w:sz w:val="28"/>
          <w:szCs w:val="28"/>
        </w:rPr>
        <w:t xml:space="preserve">; </w:t>
      </w:r>
      <w:r w:rsidR="0047324E" w:rsidRPr="00A0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2013, </w:t>
      </w:r>
      <w:r w:rsidR="000605C1" w:rsidRPr="00A02D5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7324E" w:rsidRPr="00A0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27, ст. 3459</w:t>
      </w:r>
      <w:r w:rsidR="00777656" w:rsidRPr="00A02D58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47324E" w:rsidRPr="00A02D58">
        <w:rPr>
          <w:rFonts w:ascii="Times New Roman" w:eastAsia="Times New Roman" w:hAnsi="Times New Roman" w:cs="Times New Roman"/>
          <w:sz w:val="28"/>
          <w:szCs w:val="28"/>
          <w:lang w:eastAsia="ru-RU"/>
        </w:rPr>
        <w:t>т. 3477</w:t>
      </w:r>
      <w:r w:rsidR="00777656" w:rsidRPr="00A0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47324E" w:rsidRPr="00A02D58">
        <w:rPr>
          <w:rFonts w:ascii="Times New Roman" w:hAnsi="Times New Roman" w:cs="Times New Roman"/>
          <w:sz w:val="28"/>
          <w:szCs w:val="28"/>
        </w:rPr>
        <w:t xml:space="preserve"> </w:t>
      </w:r>
      <w:r w:rsidR="000605C1" w:rsidRPr="00A02D58">
        <w:rPr>
          <w:rFonts w:ascii="Times New Roman" w:hAnsi="Times New Roman" w:cs="Times New Roman"/>
          <w:sz w:val="28"/>
          <w:szCs w:val="28"/>
        </w:rPr>
        <w:t>№</w:t>
      </w:r>
      <w:r w:rsidR="0047324E" w:rsidRPr="00A02D58">
        <w:rPr>
          <w:rFonts w:ascii="Times New Roman" w:hAnsi="Times New Roman" w:cs="Times New Roman"/>
          <w:sz w:val="28"/>
          <w:szCs w:val="28"/>
        </w:rPr>
        <w:t xml:space="preserve"> 30 (Часть I), ст. 4038</w:t>
      </w:r>
      <w:r w:rsidR="00777656" w:rsidRPr="00A02D58">
        <w:rPr>
          <w:rFonts w:ascii="Times New Roman" w:hAnsi="Times New Roman" w:cs="Times New Roman"/>
          <w:sz w:val="28"/>
          <w:szCs w:val="28"/>
        </w:rPr>
        <w:t>;</w:t>
      </w:r>
      <w:r w:rsidR="0047324E" w:rsidRPr="00A02D58">
        <w:rPr>
          <w:rFonts w:ascii="Times New Roman" w:hAnsi="Times New Roman" w:cs="Times New Roman"/>
          <w:sz w:val="28"/>
          <w:szCs w:val="28"/>
        </w:rPr>
        <w:t xml:space="preserve"> </w:t>
      </w:r>
      <w:r w:rsidR="000605C1" w:rsidRPr="00A02D58">
        <w:rPr>
          <w:rFonts w:ascii="Times New Roman" w:hAnsi="Times New Roman" w:cs="Times New Roman"/>
          <w:sz w:val="28"/>
          <w:szCs w:val="28"/>
        </w:rPr>
        <w:t>№</w:t>
      </w:r>
      <w:r w:rsidR="0047324E" w:rsidRPr="00A02D58">
        <w:rPr>
          <w:rFonts w:ascii="Times New Roman" w:hAnsi="Times New Roman" w:cs="Times New Roman"/>
          <w:sz w:val="28"/>
          <w:szCs w:val="28"/>
        </w:rPr>
        <w:t xml:space="preserve"> 39, ст. 4883</w:t>
      </w:r>
      <w:r w:rsidR="00777656" w:rsidRPr="00A02D58">
        <w:rPr>
          <w:rFonts w:ascii="Times New Roman" w:hAnsi="Times New Roman" w:cs="Times New Roman"/>
          <w:sz w:val="28"/>
          <w:szCs w:val="28"/>
        </w:rPr>
        <w:t>;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 </w:t>
      </w:r>
      <w:r w:rsidR="000605C1" w:rsidRPr="00A02D58">
        <w:rPr>
          <w:rFonts w:ascii="Times New Roman" w:hAnsi="Times New Roman" w:cs="Times New Roman"/>
          <w:sz w:val="28"/>
          <w:szCs w:val="28"/>
        </w:rPr>
        <w:t>№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 48, ст. 6165</w:t>
      </w:r>
      <w:r w:rsidR="00777656" w:rsidRPr="00A02D58">
        <w:rPr>
          <w:rFonts w:ascii="Times New Roman" w:hAnsi="Times New Roman" w:cs="Times New Roman"/>
          <w:sz w:val="28"/>
          <w:szCs w:val="28"/>
        </w:rPr>
        <w:t>;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 </w:t>
      </w:r>
      <w:r w:rsidR="000605C1" w:rsidRPr="00A02D58">
        <w:rPr>
          <w:rFonts w:ascii="Times New Roman" w:hAnsi="Times New Roman" w:cs="Times New Roman"/>
          <w:sz w:val="28"/>
          <w:szCs w:val="28"/>
        </w:rPr>
        <w:t>№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 52 (часть I), ст. 6951</w:t>
      </w:r>
      <w:r w:rsidR="00777656" w:rsidRPr="00A02D58">
        <w:rPr>
          <w:rFonts w:ascii="Times New Roman" w:hAnsi="Times New Roman" w:cs="Times New Roman"/>
          <w:sz w:val="28"/>
          <w:szCs w:val="28"/>
        </w:rPr>
        <w:t xml:space="preserve">; 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2014, </w:t>
      </w:r>
      <w:r w:rsidR="000605C1" w:rsidRPr="00A02D58">
        <w:rPr>
          <w:rFonts w:ascii="Times New Roman" w:hAnsi="Times New Roman" w:cs="Times New Roman"/>
          <w:sz w:val="28"/>
          <w:szCs w:val="28"/>
        </w:rPr>
        <w:t>№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 23, ст. 2930</w:t>
      </w:r>
      <w:r w:rsidR="00777656" w:rsidRPr="00A02D58">
        <w:rPr>
          <w:rFonts w:ascii="Times New Roman" w:hAnsi="Times New Roman" w:cs="Times New Roman"/>
          <w:sz w:val="28"/>
          <w:szCs w:val="28"/>
        </w:rPr>
        <w:t>;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 </w:t>
      </w:r>
      <w:r w:rsidR="000605C1" w:rsidRPr="00A02D58">
        <w:rPr>
          <w:rFonts w:ascii="Times New Roman" w:hAnsi="Times New Roman" w:cs="Times New Roman"/>
          <w:sz w:val="28"/>
          <w:szCs w:val="28"/>
        </w:rPr>
        <w:t>№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 30 (Часть I), ст. 4244, ст. 4247, ст. 4257</w:t>
      </w:r>
      <w:r w:rsidR="00777656" w:rsidRPr="00A02D58">
        <w:rPr>
          <w:rFonts w:ascii="Times New Roman" w:hAnsi="Times New Roman" w:cs="Times New Roman"/>
          <w:sz w:val="28"/>
          <w:szCs w:val="28"/>
        </w:rPr>
        <w:t xml:space="preserve">; 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2014, </w:t>
      </w:r>
      <w:r w:rsidR="000605C1" w:rsidRPr="00A02D58">
        <w:rPr>
          <w:rFonts w:ascii="Times New Roman" w:hAnsi="Times New Roman" w:cs="Times New Roman"/>
          <w:sz w:val="28"/>
          <w:szCs w:val="28"/>
        </w:rPr>
        <w:t>№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 43, ст. 579808</w:t>
      </w:r>
      <w:r w:rsidR="00777656" w:rsidRPr="00A02D58">
        <w:rPr>
          <w:rFonts w:ascii="Times New Roman" w:hAnsi="Times New Roman" w:cs="Times New Roman"/>
          <w:sz w:val="28"/>
          <w:szCs w:val="28"/>
        </w:rPr>
        <w:t>;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 </w:t>
      </w:r>
      <w:r w:rsidR="00777656" w:rsidRPr="00A02D58">
        <w:rPr>
          <w:rFonts w:ascii="Times New Roman" w:hAnsi="Times New Roman" w:cs="Times New Roman"/>
          <w:sz w:val="28"/>
          <w:szCs w:val="28"/>
        </w:rPr>
        <w:t xml:space="preserve">      №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 49 (часть VI), ст. 6927, ст. 6928</w:t>
      </w:r>
      <w:r w:rsidR="00777656" w:rsidRPr="00A02D58">
        <w:rPr>
          <w:rFonts w:ascii="Times New Roman" w:hAnsi="Times New Roman" w:cs="Times New Roman"/>
          <w:sz w:val="28"/>
          <w:szCs w:val="28"/>
        </w:rPr>
        <w:t xml:space="preserve">;  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2015, </w:t>
      </w:r>
      <w:r w:rsidR="000605C1" w:rsidRPr="00A02D58">
        <w:rPr>
          <w:rFonts w:ascii="Times New Roman" w:hAnsi="Times New Roman" w:cs="Times New Roman"/>
          <w:sz w:val="28"/>
          <w:szCs w:val="28"/>
        </w:rPr>
        <w:t>№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 1 (часть I), ст. 72, ст. 85</w:t>
      </w:r>
      <w:r w:rsidR="00777656" w:rsidRPr="00A02D58">
        <w:rPr>
          <w:rFonts w:ascii="Times New Roman" w:hAnsi="Times New Roman" w:cs="Times New Roman"/>
          <w:sz w:val="28"/>
          <w:szCs w:val="28"/>
        </w:rPr>
        <w:t>;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 </w:t>
      </w:r>
      <w:r w:rsidR="000605C1" w:rsidRPr="00A02D58">
        <w:rPr>
          <w:rFonts w:ascii="Times New Roman" w:hAnsi="Times New Roman" w:cs="Times New Roman"/>
          <w:sz w:val="28"/>
          <w:szCs w:val="28"/>
        </w:rPr>
        <w:t>№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 10, ст. 1403, ст. 1425</w:t>
      </w:r>
      <w:r w:rsidR="00777656" w:rsidRPr="00A02D58">
        <w:rPr>
          <w:rFonts w:ascii="Times New Roman" w:hAnsi="Times New Roman" w:cs="Times New Roman"/>
          <w:sz w:val="28"/>
          <w:szCs w:val="28"/>
        </w:rPr>
        <w:t>;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 </w:t>
      </w:r>
      <w:r w:rsidR="000605C1" w:rsidRPr="00A02D58">
        <w:rPr>
          <w:rFonts w:ascii="Times New Roman" w:hAnsi="Times New Roman" w:cs="Times New Roman"/>
          <w:sz w:val="28"/>
          <w:szCs w:val="28"/>
        </w:rPr>
        <w:t>№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 14, ст. 2018</w:t>
      </w:r>
      <w:r w:rsidR="00777656" w:rsidRPr="00A02D58">
        <w:rPr>
          <w:rFonts w:ascii="Times New Roman" w:hAnsi="Times New Roman" w:cs="Times New Roman"/>
          <w:sz w:val="28"/>
          <w:szCs w:val="28"/>
        </w:rPr>
        <w:t xml:space="preserve">; 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2015, </w:t>
      </w:r>
      <w:r w:rsidR="000605C1" w:rsidRPr="00A02D58">
        <w:rPr>
          <w:rFonts w:ascii="Times New Roman" w:hAnsi="Times New Roman" w:cs="Times New Roman"/>
          <w:sz w:val="28"/>
          <w:szCs w:val="28"/>
        </w:rPr>
        <w:t>№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 27, ст. 3951</w:t>
      </w:r>
      <w:r w:rsidR="00777656" w:rsidRPr="00A02D58">
        <w:rPr>
          <w:rFonts w:ascii="Times New Roman" w:hAnsi="Times New Roman" w:cs="Times New Roman"/>
          <w:sz w:val="28"/>
          <w:szCs w:val="28"/>
        </w:rPr>
        <w:t xml:space="preserve">; 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 </w:t>
      </w:r>
      <w:r w:rsidR="000605C1" w:rsidRPr="00A02D58">
        <w:rPr>
          <w:rFonts w:ascii="Times New Roman" w:hAnsi="Times New Roman" w:cs="Times New Roman"/>
          <w:sz w:val="28"/>
          <w:szCs w:val="28"/>
        </w:rPr>
        <w:t>№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 29 (часть I), ст. 4339</w:t>
      </w:r>
      <w:r w:rsidR="00777656" w:rsidRPr="00A02D58">
        <w:rPr>
          <w:rFonts w:ascii="Times New Roman" w:hAnsi="Times New Roman" w:cs="Times New Roman"/>
          <w:sz w:val="28"/>
          <w:szCs w:val="28"/>
        </w:rPr>
        <w:t>,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 ст. 4356,  ст. 4359,  ст. 4397</w:t>
      </w:r>
      <w:r w:rsidR="00777656" w:rsidRPr="00A02D58">
        <w:rPr>
          <w:rFonts w:ascii="Times New Roman" w:hAnsi="Times New Roman" w:cs="Times New Roman"/>
          <w:sz w:val="28"/>
          <w:szCs w:val="28"/>
        </w:rPr>
        <w:t xml:space="preserve">; </w:t>
      </w:r>
      <w:r w:rsidR="000605C1" w:rsidRPr="00A02D58">
        <w:rPr>
          <w:rFonts w:ascii="Times New Roman" w:hAnsi="Times New Roman" w:cs="Times New Roman"/>
          <w:sz w:val="28"/>
          <w:szCs w:val="28"/>
        </w:rPr>
        <w:t>№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 51 (часть III), ст. 7245</w:t>
      </w:r>
      <w:r w:rsidR="00777656" w:rsidRPr="00A02D58">
        <w:rPr>
          <w:rFonts w:ascii="Times New Roman" w:hAnsi="Times New Roman" w:cs="Times New Roman"/>
          <w:sz w:val="28"/>
          <w:szCs w:val="28"/>
        </w:rPr>
        <w:t xml:space="preserve">; 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2016, </w:t>
      </w:r>
      <w:r w:rsidR="000605C1" w:rsidRPr="00A02D58">
        <w:rPr>
          <w:rFonts w:ascii="Times New Roman" w:hAnsi="Times New Roman" w:cs="Times New Roman"/>
          <w:sz w:val="28"/>
          <w:szCs w:val="28"/>
        </w:rPr>
        <w:t>№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 1 (часть I), ст. 9</w:t>
      </w:r>
      <w:r w:rsidR="000605C1" w:rsidRPr="00A02D58">
        <w:rPr>
          <w:rFonts w:ascii="Times New Roman" w:hAnsi="Times New Roman" w:cs="Times New Roman"/>
          <w:sz w:val="28"/>
          <w:szCs w:val="28"/>
        </w:rPr>
        <w:t>, ст. 28</w:t>
      </w:r>
      <w:r w:rsidR="00777656" w:rsidRPr="00A02D58">
        <w:rPr>
          <w:rFonts w:ascii="Times New Roman" w:hAnsi="Times New Roman" w:cs="Times New Roman"/>
          <w:sz w:val="28"/>
          <w:szCs w:val="28"/>
        </w:rPr>
        <w:t>;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 </w:t>
      </w:r>
      <w:r w:rsidR="000605C1" w:rsidRPr="00A02D58">
        <w:rPr>
          <w:rFonts w:ascii="Times New Roman" w:hAnsi="Times New Roman" w:cs="Times New Roman"/>
          <w:sz w:val="28"/>
          <w:szCs w:val="28"/>
        </w:rPr>
        <w:t>№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 15, ст. 2055</w:t>
      </w:r>
      <w:r w:rsidR="00777656" w:rsidRPr="00A02D58">
        <w:rPr>
          <w:rFonts w:ascii="Times New Roman" w:hAnsi="Times New Roman" w:cs="Times New Roman"/>
          <w:sz w:val="28"/>
          <w:szCs w:val="28"/>
        </w:rPr>
        <w:t>;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 </w:t>
      </w:r>
      <w:r w:rsidR="000605C1" w:rsidRPr="00A02D58">
        <w:rPr>
          <w:rFonts w:ascii="Times New Roman" w:hAnsi="Times New Roman" w:cs="Times New Roman"/>
          <w:sz w:val="28"/>
          <w:szCs w:val="28"/>
        </w:rPr>
        <w:t>№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 18, ст. 2488</w:t>
      </w:r>
      <w:r w:rsidR="00777656" w:rsidRPr="00A02D58">
        <w:rPr>
          <w:rFonts w:ascii="Times New Roman" w:hAnsi="Times New Roman" w:cs="Times New Roman"/>
          <w:sz w:val="28"/>
          <w:szCs w:val="28"/>
        </w:rPr>
        <w:t>;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 </w:t>
      </w:r>
      <w:r w:rsidR="000605C1" w:rsidRPr="00A02D58">
        <w:rPr>
          <w:rFonts w:ascii="Times New Roman" w:hAnsi="Times New Roman" w:cs="Times New Roman"/>
          <w:sz w:val="28"/>
          <w:szCs w:val="28"/>
        </w:rPr>
        <w:t>№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 27 (Часть I), ст. 4219</w:t>
      </w:r>
      <w:r w:rsidR="00777656" w:rsidRPr="00A02D58">
        <w:rPr>
          <w:rFonts w:ascii="Times New Roman" w:hAnsi="Times New Roman" w:cs="Times New Roman"/>
          <w:sz w:val="28"/>
          <w:szCs w:val="28"/>
        </w:rPr>
        <w:t xml:space="preserve">; 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2017, </w:t>
      </w:r>
      <w:r w:rsidR="000605C1" w:rsidRPr="00A02D58">
        <w:rPr>
          <w:rFonts w:ascii="Times New Roman" w:hAnsi="Times New Roman" w:cs="Times New Roman"/>
          <w:sz w:val="28"/>
          <w:szCs w:val="28"/>
        </w:rPr>
        <w:t>№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 15 (Часть I), ст. 2136</w:t>
      </w:r>
      <w:r w:rsidR="00777656" w:rsidRPr="00A02D58">
        <w:rPr>
          <w:rFonts w:ascii="Times New Roman" w:hAnsi="Times New Roman" w:cs="Times New Roman"/>
          <w:sz w:val="28"/>
          <w:szCs w:val="28"/>
        </w:rPr>
        <w:t>;      №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 18, ст. 2663</w:t>
      </w:r>
      <w:r w:rsidR="00E95B0A" w:rsidRPr="00A02D58">
        <w:rPr>
          <w:rFonts w:ascii="Times New Roman" w:hAnsi="Times New Roman" w:cs="Times New Roman"/>
          <w:sz w:val="28"/>
          <w:szCs w:val="28"/>
        </w:rPr>
        <w:t>;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 </w:t>
      </w:r>
      <w:r w:rsidR="000605C1" w:rsidRPr="00A02D58">
        <w:rPr>
          <w:rFonts w:ascii="Times New Roman" w:hAnsi="Times New Roman" w:cs="Times New Roman"/>
          <w:sz w:val="28"/>
          <w:szCs w:val="28"/>
        </w:rPr>
        <w:t>№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 27, ст. 3951</w:t>
      </w:r>
      <w:r w:rsidR="00E95B0A" w:rsidRPr="00A02D58">
        <w:rPr>
          <w:rFonts w:ascii="Times New Roman" w:hAnsi="Times New Roman" w:cs="Times New Roman"/>
          <w:sz w:val="28"/>
          <w:szCs w:val="28"/>
        </w:rPr>
        <w:t xml:space="preserve">; </w:t>
      </w:r>
      <w:r w:rsidR="000605C1" w:rsidRPr="00A02D58">
        <w:rPr>
          <w:rFonts w:ascii="Times New Roman" w:hAnsi="Times New Roman" w:cs="Times New Roman"/>
          <w:sz w:val="28"/>
          <w:szCs w:val="28"/>
        </w:rPr>
        <w:t>№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 31 (Часть I), ст. 4765</w:t>
      </w:r>
      <w:r w:rsidR="000605C1" w:rsidRPr="00A02D58">
        <w:rPr>
          <w:rFonts w:ascii="Times New Roman" w:hAnsi="Times New Roman" w:cs="Times New Roman"/>
          <w:sz w:val="28"/>
          <w:szCs w:val="28"/>
        </w:rPr>
        <w:t xml:space="preserve">, 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 ст. 4791</w:t>
      </w:r>
      <w:r w:rsidR="00E95B0A" w:rsidRPr="00A02D58">
        <w:rPr>
          <w:rFonts w:ascii="Times New Roman" w:hAnsi="Times New Roman" w:cs="Times New Roman"/>
          <w:sz w:val="28"/>
          <w:szCs w:val="28"/>
        </w:rPr>
        <w:t>;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 </w:t>
      </w:r>
      <w:r w:rsidR="000605C1" w:rsidRPr="00A02D58">
        <w:rPr>
          <w:rFonts w:ascii="Times New Roman" w:hAnsi="Times New Roman" w:cs="Times New Roman"/>
          <w:sz w:val="28"/>
          <w:szCs w:val="28"/>
        </w:rPr>
        <w:t>№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 50 (Часть III), ст. 7544</w:t>
      </w:r>
      <w:r w:rsidR="000605C1" w:rsidRPr="00A02D58">
        <w:rPr>
          <w:rFonts w:ascii="Times New Roman" w:hAnsi="Times New Roman" w:cs="Times New Roman"/>
          <w:sz w:val="28"/>
          <w:szCs w:val="28"/>
        </w:rPr>
        <w:t>,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 ст. 7563</w:t>
      </w:r>
      <w:r w:rsidR="00E95B0A" w:rsidRPr="00A02D58">
        <w:rPr>
          <w:rFonts w:ascii="Times New Roman" w:hAnsi="Times New Roman" w:cs="Times New Roman"/>
          <w:sz w:val="28"/>
          <w:szCs w:val="28"/>
        </w:rPr>
        <w:t xml:space="preserve">; 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2018, </w:t>
      </w:r>
      <w:r w:rsidR="000605C1" w:rsidRPr="00A02D58">
        <w:rPr>
          <w:rFonts w:ascii="Times New Roman" w:hAnsi="Times New Roman" w:cs="Times New Roman"/>
          <w:sz w:val="28"/>
          <w:szCs w:val="28"/>
        </w:rPr>
        <w:t>№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 1 (Часть I), ст. 49</w:t>
      </w:r>
      <w:r w:rsidR="00E95B0A" w:rsidRPr="00A02D58">
        <w:rPr>
          <w:rFonts w:ascii="Times New Roman" w:hAnsi="Times New Roman" w:cs="Times New Roman"/>
          <w:sz w:val="28"/>
          <w:szCs w:val="28"/>
        </w:rPr>
        <w:t>;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 </w:t>
      </w:r>
      <w:r w:rsidR="000605C1" w:rsidRPr="00A02D58">
        <w:rPr>
          <w:rFonts w:ascii="Times New Roman" w:hAnsi="Times New Roman" w:cs="Times New Roman"/>
          <w:sz w:val="28"/>
          <w:szCs w:val="28"/>
        </w:rPr>
        <w:t>№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 11, ст. 1591</w:t>
      </w:r>
      <w:r w:rsidR="00E95B0A" w:rsidRPr="00A02D58">
        <w:rPr>
          <w:rFonts w:ascii="Times New Roman" w:hAnsi="Times New Roman" w:cs="Times New Roman"/>
          <w:sz w:val="28"/>
          <w:szCs w:val="28"/>
        </w:rPr>
        <w:t>;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 </w:t>
      </w:r>
      <w:r w:rsidR="000605C1" w:rsidRPr="00A02D58">
        <w:rPr>
          <w:rFonts w:ascii="Times New Roman" w:hAnsi="Times New Roman" w:cs="Times New Roman"/>
          <w:sz w:val="28"/>
          <w:szCs w:val="28"/>
        </w:rPr>
        <w:t>№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 30, ст. 4543</w:t>
      </w:r>
      <w:r w:rsidR="00E95B0A" w:rsidRPr="00A02D58">
        <w:rPr>
          <w:rFonts w:ascii="Times New Roman" w:hAnsi="Times New Roman" w:cs="Times New Roman"/>
          <w:sz w:val="28"/>
          <w:szCs w:val="28"/>
        </w:rPr>
        <w:t>;</w:t>
      </w:r>
      <w:r w:rsidR="000605C1" w:rsidRPr="00A02D58">
        <w:rPr>
          <w:rFonts w:ascii="Times New Roman" w:hAnsi="Times New Roman" w:cs="Times New Roman"/>
          <w:sz w:val="28"/>
          <w:szCs w:val="28"/>
        </w:rPr>
        <w:t xml:space="preserve"> 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 </w:t>
      </w:r>
      <w:r w:rsidR="000605C1" w:rsidRPr="00A02D58">
        <w:rPr>
          <w:rFonts w:ascii="Times New Roman" w:hAnsi="Times New Roman" w:cs="Times New Roman"/>
          <w:sz w:val="28"/>
          <w:szCs w:val="28"/>
        </w:rPr>
        <w:t>№</w:t>
      </w:r>
      <w:r w:rsidR="00C50542" w:rsidRPr="00A02D58">
        <w:rPr>
          <w:rFonts w:ascii="Times New Roman" w:hAnsi="Times New Roman" w:cs="Times New Roman"/>
          <w:sz w:val="28"/>
          <w:szCs w:val="28"/>
        </w:rPr>
        <w:t xml:space="preserve"> 32 (Часть II), ст. 5116</w:t>
      </w:r>
      <w:r w:rsidR="009A51E5" w:rsidRPr="00A02D58">
        <w:rPr>
          <w:rFonts w:ascii="Times New Roman" w:hAnsi="Times New Roman" w:cs="Times New Roman"/>
          <w:sz w:val="28"/>
          <w:szCs w:val="28"/>
        </w:rPr>
        <w:t>)</w:t>
      </w:r>
      <w:r w:rsidR="00E95B0A" w:rsidRPr="00A02D58">
        <w:rPr>
          <w:rFonts w:ascii="Times New Roman" w:hAnsi="Times New Roman" w:cs="Times New Roman"/>
          <w:sz w:val="28"/>
          <w:szCs w:val="28"/>
        </w:rPr>
        <w:t>.</w:t>
      </w:r>
    </w:p>
    <w:p w:rsidR="00C50542" w:rsidRPr="00A02D58" w:rsidRDefault="00C50542" w:rsidP="00C50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8C4" w:rsidRPr="00436399" w:rsidRDefault="008518C4" w:rsidP="008518C4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8518C4" w:rsidRPr="00436399" w:rsidRDefault="008518C4" w:rsidP="008518C4"/>
    <w:p w:rsidR="00377FC0" w:rsidRPr="00CB711E" w:rsidRDefault="00377FC0" w:rsidP="00377FC0">
      <w:pPr>
        <w:pStyle w:val="a6"/>
        <w:widowControl w:val="0"/>
        <w:autoSpaceDE w:val="0"/>
        <w:autoSpaceDN w:val="0"/>
        <w:spacing w:before="240" w:after="0" w:line="360" w:lineRule="auto"/>
        <w:ind w:left="283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77FC0" w:rsidRPr="00CB711E" w:rsidSect="001A7D12">
      <w:pgSz w:w="16838" w:h="11906" w:orient="landscape"/>
      <w:pgMar w:top="1134" w:right="850" w:bottom="1134" w:left="1701" w:header="708" w:footer="59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5EB" w:rsidRDefault="00F915EB" w:rsidP="002001E0">
      <w:pPr>
        <w:spacing w:after="0" w:line="240" w:lineRule="auto"/>
      </w:pPr>
      <w:r>
        <w:separator/>
      </w:r>
    </w:p>
  </w:endnote>
  <w:endnote w:type="continuationSeparator" w:id="0">
    <w:p w:rsidR="00F915EB" w:rsidRDefault="00F915EB" w:rsidP="0020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66672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77656" w:rsidRPr="002001E0" w:rsidRDefault="000B2FD1" w:rsidP="002001E0">
        <w:pPr>
          <w:pStyle w:val="af0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001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77656" w:rsidRPr="002001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01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30CC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2001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5EB" w:rsidRDefault="00F915EB" w:rsidP="002001E0">
      <w:pPr>
        <w:spacing w:after="0" w:line="240" w:lineRule="auto"/>
      </w:pPr>
      <w:r>
        <w:separator/>
      </w:r>
    </w:p>
  </w:footnote>
  <w:footnote w:type="continuationSeparator" w:id="0">
    <w:p w:rsidR="00F915EB" w:rsidRDefault="00F915EB" w:rsidP="002001E0">
      <w:pPr>
        <w:spacing w:after="0" w:line="240" w:lineRule="auto"/>
      </w:pPr>
      <w:r>
        <w:continuationSeparator/>
      </w:r>
    </w:p>
  </w:footnote>
  <w:footnote w:id="1">
    <w:p w:rsidR="00777656" w:rsidRDefault="00777656">
      <w:pPr>
        <w:pStyle w:val="af3"/>
      </w:pPr>
      <w:r w:rsidRPr="008518C4">
        <w:rPr>
          <w:rStyle w:val="af5"/>
          <w:rFonts w:ascii="Times New Roman" w:hAnsi="Times New Roman" w:cs="Times New Roman"/>
        </w:rPr>
        <w:footnoteRef/>
      </w:r>
      <w:r w:rsidRPr="008518C4">
        <w:rPr>
          <w:rFonts w:ascii="Times New Roman" w:hAnsi="Times New Roman" w:cs="Times New Roman"/>
        </w:rPr>
        <w:t xml:space="preserve">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</w:t>
      </w:r>
      <w:r w:rsidRPr="00C23AA9">
        <w:rPr>
          <w:rFonts w:ascii="Times New Roman" w:hAnsi="Times New Roman" w:cs="Times New Roman"/>
        </w:rPr>
        <w:t xml:space="preserve">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F60824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B6661"/>
    <w:multiLevelType w:val="multilevel"/>
    <w:tmpl w:val="AD0898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B7E05CD"/>
    <w:multiLevelType w:val="hybridMultilevel"/>
    <w:tmpl w:val="9BC2D9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8152E"/>
    <w:multiLevelType w:val="multilevel"/>
    <w:tmpl w:val="AD0898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262C94"/>
    <w:multiLevelType w:val="multilevel"/>
    <w:tmpl w:val="AD0898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4BF24747"/>
    <w:multiLevelType w:val="hybridMultilevel"/>
    <w:tmpl w:val="E7B82268"/>
    <w:lvl w:ilvl="0" w:tplc="5F5A76CA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916CA"/>
    <w:multiLevelType w:val="hybridMultilevel"/>
    <w:tmpl w:val="DC0EC6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70DFD"/>
    <w:multiLevelType w:val="multilevel"/>
    <w:tmpl w:val="AD0898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B539D"/>
    <w:multiLevelType w:val="multilevel"/>
    <w:tmpl w:val="AD0898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7B4B40AD"/>
    <w:multiLevelType w:val="multilevel"/>
    <w:tmpl w:val="AD0898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11"/>
  </w:num>
  <w:num w:numId="6">
    <w:abstractNumId w:val="12"/>
  </w:num>
  <w:num w:numId="7">
    <w:abstractNumId w:val="15"/>
  </w:num>
  <w:num w:numId="8">
    <w:abstractNumId w:val="10"/>
  </w:num>
  <w:num w:numId="9">
    <w:abstractNumId w:val="3"/>
  </w:num>
  <w:num w:numId="10">
    <w:abstractNumId w:val="1"/>
  </w:num>
  <w:num w:numId="11">
    <w:abstractNumId w:val="14"/>
  </w:num>
  <w:num w:numId="12">
    <w:abstractNumId w:val="7"/>
  </w:num>
  <w:num w:numId="13">
    <w:abstractNumId w:val="13"/>
  </w:num>
  <w:num w:numId="14">
    <w:abstractNumId w:val="0"/>
  </w:num>
  <w:num w:numId="15">
    <w:abstractNumId w:val="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26E26"/>
    <w:rsid w:val="00001AE5"/>
    <w:rsid w:val="000267FB"/>
    <w:rsid w:val="00053E82"/>
    <w:rsid w:val="000605C1"/>
    <w:rsid w:val="00084AD7"/>
    <w:rsid w:val="000B2FD1"/>
    <w:rsid w:val="000D39C1"/>
    <w:rsid w:val="001659E9"/>
    <w:rsid w:val="00181425"/>
    <w:rsid w:val="001A308E"/>
    <w:rsid w:val="001A7D12"/>
    <w:rsid w:val="001B1677"/>
    <w:rsid w:val="002001E0"/>
    <w:rsid w:val="00201553"/>
    <w:rsid w:val="00203C66"/>
    <w:rsid w:val="00214CFE"/>
    <w:rsid w:val="00224212"/>
    <w:rsid w:val="00352930"/>
    <w:rsid w:val="00377FC0"/>
    <w:rsid w:val="00386155"/>
    <w:rsid w:val="00413F73"/>
    <w:rsid w:val="00465532"/>
    <w:rsid w:val="0047324E"/>
    <w:rsid w:val="00485A8F"/>
    <w:rsid w:val="00495BFF"/>
    <w:rsid w:val="004E7728"/>
    <w:rsid w:val="00526E26"/>
    <w:rsid w:val="00545F74"/>
    <w:rsid w:val="00557BF3"/>
    <w:rsid w:val="005C1780"/>
    <w:rsid w:val="005D55E3"/>
    <w:rsid w:val="006751E5"/>
    <w:rsid w:val="006A2E20"/>
    <w:rsid w:val="006D0BB6"/>
    <w:rsid w:val="00705483"/>
    <w:rsid w:val="007612FE"/>
    <w:rsid w:val="00777656"/>
    <w:rsid w:val="00787C9A"/>
    <w:rsid w:val="007947A6"/>
    <w:rsid w:val="007A1CF0"/>
    <w:rsid w:val="007E2680"/>
    <w:rsid w:val="007F6898"/>
    <w:rsid w:val="007F7D42"/>
    <w:rsid w:val="00826DBF"/>
    <w:rsid w:val="00831B13"/>
    <w:rsid w:val="008518C4"/>
    <w:rsid w:val="00864C55"/>
    <w:rsid w:val="0086721F"/>
    <w:rsid w:val="00867CB2"/>
    <w:rsid w:val="008B7A11"/>
    <w:rsid w:val="008E30CC"/>
    <w:rsid w:val="008F7D41"/>
    <w:rsid w:val="0095573F"/>
    <w:rsid w:val="00972406"/>
    <w:rsid w:val="00992E1D"/>
    <w:rsid w:val="009A51E5"/>
    <w:rsid w:val="009C15D7"/>
    <w:rsid w:val="00A02D58"/>
    <w:rsid w:val="00A225EF"/>
    <w:rsid w:val="00A448BF"/>
    <w:rsid w:val="00AE5FFA"/>
    <w:rsid w:val="00AF3F84"/>
    <w:rsid w:val="00B80944"/>
    <w:rsid w:val="00B8657C"/>
    <w:rsid w:val="00C1746C"/>
    <w:rsid w:val="00C445DB"/>
    <w:rsid w:val="00C50542"/>
    <w:rsid w:val="00C770FF"/>
    <w:rsid w:val="00C8492F"/>
    <w:rsid w:val="00D07836"/>
    <w:rsid w:val="00D31402"/>
    <w:rsid w:val="00D378A5"/>
    <w:rsid w:val="00D55E36"/>
    <w:rsid w:val="00D7195A"/>
    <w:rsid w:val="00D84B57"/>
    <w:rsid w:val="00DA1386"/>
    <w:rsid w:val="00E10A77"/>
    <w:rsid w:val="00E13964"/>
    <w:rsid w:val="00E2234A"/>
    <w:rsid w:val="00E53129"/>
    <w:rsid w:val="00E66BB8"/>
    <w:rsid w:val="00E72295"/>
    <w:rsid w:val="00E95B0A"/>
    <w:rsid w:val="00EB3B76"/>
    <w:rsid w:val="00EC0CBA"/>
    <w:rsid w:val="00F03090"/>
    <w:rsid w:val="00F33098"/>
    <w:rsid w:val="00F34BEE"/>
    <w:rsid w:val="00F915EB"/>
    <w:rsid w:val="00F96B18"/>
    <w:rsid w:val="00FD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B2FD1"/>
  </w:style>
  <w:style w:type="paragraph" w:styleId="1">
    <w:name w:val="heading 1"/>
    <w:basedOn w:val="a1"/>
    <w:next w:val="a1"/>
    <w:link w:val="10"/>
    <w:uiPriority w:val="9"/>
    <w:qFormat/>
    <w:rsid w:val="00C174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КР_1 уровень"/>
    <w:basedOn w:val="a5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2">
    <w:name w:val="КР_1 уровень Знак"/>
    <w:basedOn w:val="a2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basedOn w:val="a2"/>
    <w:link w:val="1"/>
    <w:uiPriority w:val="9"/>
    <w:rsid w:val="00C174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1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6"/>
    <w:link w:val="a7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7">
    <w:name w:val="КР_список Знак"/>
    <w:basedOn w:val="a2"/>
    <w:link w:val="a"/>
    <w:rsid w:val="00C1746C"/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List Paragraph"/>
    <w:basedOn w:val="a1"/>
    <w:uiPriority w:val="34"/>
    <w:qFormat/>
    <w:rsid w:val="00C1746C"/>
    <w:pPr>
      <w:ind w:left="720"/>
      <w:contextualSpacing/>
    </w:pPr>
  </w:style>
  <w:style w:type="character" w:styleId="a8">
    <w:name w:val="annotation reference"/>
    <w:basedOn w:val="a2"/>
    <w:uiPriority w:val="99"/>
    <w:semiHidden/>
    <w:unhideWhenUsed/>
    <w:rsid w:val="007F7D42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7F7D42"/>
    <w:rPr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d">
    <w:name w:val="Table Grid"/>
    <w:basedOn w:val="a3"/>
    <w:uiPriority w:val="39"/>
    <w:rsid w:val="006A2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1"/>
    <w:link w:val="af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001E0"/>
  </w:style>
  <w:style w:type="paragraph" w:styleId="af0">
    <w:name w:val="footer"/>
    <w:basedOn w:val="a1"/>
    <w:link w:val="af1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001E0"/>
  </w:style>
  <w:style w:type="table" w:customStyle="1" w:styleId="13">
    <w:name w:val="Сетка таблицы1"/>
    <w:basedOn w:val="a3"/>
    <w:next w:val="ad"/>
    <w:uiPriority w:val="39"/>
    <w:rsid w:val="00FD1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Модуль на печать"/>
    <w:basedOn w:val="a1"/>
    <w:link w:val="af2"/>
    <w:qFormat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2">
    <w:name w:val="Модуль на печать Знак"/>
    <w:basedOn w:val="a2"/>
    <w:link w:val="a0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3">
    <w:name w:val="footnote text"/>
    <w:basedOn w:val="a1"/>
    <w:link w:val="af4"/>
    <w:uiPriority w:val="99"/>
    <w:semiHidden/>
    <w:unhideWhenUsed/>
    <w:rsid w:val="00B865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2"/>
    <w:link w:val="af3"/>
    <w:uiPriority w:val="99"/>
    <w:semiHidden/>
    <w:rsid w:val="00B8657C"/>
    <w:rPr>
      <w:sz w:val="20"/>
      <w:szCs w:val="20"/>
    </w:rPr>
  </w:style>
  <w:style w:type="character" w:styleId="af5">
    <w:name w:val="footnote reference"/>
    <w:basedOn w:val="a2"/>
    <w:uiPriority w:val="99"/>
    <w:semiHidden/>
    <w:unhideWhenUsed/>
    <w:rsid w:val="00B8657C"/>
    <w:rPr>
      <w:vertAlign w:val="superscript"/>
    </w:rPr>
  </w:style>
  <w:style w:type="table" w:customStyle="1" w:styleId="2">
    <w:name w:val="Сетка таблицы2"/>
    <w:basedOn w:val="a3"/>
    <w:next w:val="ad"/>
    <w:uiPriority w:val="59"/>
    <w:rsid w:val="001A7D1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C174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КР_1 уровень"/>
    <w:basedOn w:val="a5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2">
    <w:name w:val="КР_1 уровень Знак"/>
    <w:basedOn w:val="a2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basedOn w:val="a2"/>
    <w:link w:val="1"/>
    <w:uiPriority w:val="9"/>
    <w:rsid w:val="00C174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1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6"/>
    <w:link w:val="a7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7">
    <w:name w:val="КР_список Знак"/>
    <w:basedOn w:val="a2"/>
    <w:link w:val="a"/>
    <w:rsid w:val="00C1746C"/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List Paragraph"/>
    <w:basedOn w:val="a1"/>
    <w:uiPriority w:val="34"/>
    <w:qFormat/>
    <w:rsid w:val="00C1746C"/>
    <w:pPr>
      <w:ind w:left="720"/>
      <w:contextualSpacing/>
    </w:pPr>
  </w:style>
  <w:style w:type="character" w:styleId="a8">
    <w:name w:val="annotation reference"/>
    <w:basedOn w:val="a2"/>
    <w:uiPriority w:val="99"/>
    <w:semiHidden/>
    <w:unhideWhenUsed/>
    <w:rsid w:val="007F7D42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7F7D42"/>
    <w:rPr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d">
    <w:name w:val="Table Grid"/>
    <w:basedOn w:val="a3"/>
    <w:uiPriority w:val="39"/>
    <w:rsid w:val="006A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1"/>
    <w:link w:val="af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001E0"/>
  </w:style>
  <w:style w:type="paragraph" w:styleId="af0">
    <w:name w:val="footer"/>
    <w:basedOn w:val="a1"/>
    <w:link w:val="af1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001E0"/>
  </w:style>
  <w:style w:type="table" w:customStyle="1" w:styleId="13">
    <w:name w:val="Сетка таблицы1"/>
    <w:basedOn w:val="a3"/>
    <w:next w:val="ad"/>
    <w:uiPriority w:val="39"/>
    <w:rsid w:val="00FD1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Модуль на печать"/>
    <w:basedOn w:val="a1"/>
    <w:link w:val="af2"/>
    <w:qFormat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2">
    <w:name w:val="Модуль на печать Знак"/>
    <w:basedOn w:val="a2"/>
    <w:link w:val="a0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3">
    <w:name w:val="footnote text"/>
    <w:basedOn w:val="a1"/>
    <w:link w:val="af4"/>
    <w:uiPriority w:val="99"/>
    <w:semiHidden/>
    <w:unhideWhenUsed/>
    <w:rsid w:val="00B865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2"/>
    <w:link w:val="af3"/>
    <w:uiPriority w:val="99"/>
    <w:semiHidden/>
    <w:rsid w:val="00B8657C"/>
    <w:rPr>
      <w:sz w:val="20"/>
      <w:szCs w:val="20"/>
    </w:rPr>
  </w:style>
  <w:style w:type="character" w:styleId="af5">
    <w:name w:val="footnote reference"/>
    <w:basedOn w:val="a2"/>
    <w:uiPriority w:val="99"/>
    <w:semiHidden/>
    <w:unhideWhenUsed/>
    <w:rsid w:val="00B8657C"/>
    <w:rPr>
      <w:vertAlign w:val="superscript"/>
    </w:rPr>
  </w:style>
  <w:style w:type="table" w:customStyle="1" w:styleId="2">
    <w:name w:val="Сетка таблицы2"/>
    <w:basedOn w:val="a3"/>
    <w:next w:val="ad"/>
    <w:uiPriority w:val="59"/>
    <w:rsid w:val="001A7D1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4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32C55-C2B1-4C61-B6C3-F3E89D9B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Semakova</dc:creator>
  <cp:lastModifiedBy>администратор4</cp:lastModifiedBy>
  <cp:revision>2</cp:revision>
  <cp:lastPrinted>2018-08-21T07:28:00Z</cp:lastPrinted>
  <dcterms:created xsi:type="dcterms:W3CDTF">2018-09-03T08:31:00Z</dcterms:created>
  <dcterms:modified xsi:type="dcterms:W3CDTF">2018-09-03T08:31:00Z</dcterms:modified>
</cp:coreProperties>
</file>