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4D" w:rsidRPr="009152CE" w:rsidRDefault="0002614D" w:rsidP="0002614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Pr="009152CE">
        <w:rPr>
          <w:b/>
          <w:sz w:val="28"/>
          <w:szCs w:val="28"/>
        </w:rPr>
        <w:t xml:space="preserve"> проекту приказа Минздрава России «</w:t>
      </w: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стандартов</w:t>
      </w:r>
      <w:r w:rsidRPr="000D39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медицинской помощи взрослым</w:t>
      </w:r>
      <w:r w:rsidRPr="000D39BB">
        <w:rPr>
          <w:b/>
          <w:bCs/>
          <w:sz w:val="28"/>
          <w:szCs w:val="28"/>
        </w:rPr>
        <w:t xml:space="preserve"> при </w:t>
      </w:r>
      <w:proofErr w:type="spellStart"/>
      <w:r w:rsidRPr="00E04BFE">
        <w:rPr>
          <w:b/>
          <w:bCs/>
          <w:sz w:val="28"/>
          <w:szCs w:val="28"/>
        </w:rPr>
        <w:t>увеальной</w:t>
      </w:r>
      <w:proofErr w:type="spellEnd"/>
      <w:r w:rsidRPr="00E04BFE">
        <w:rPr>
          <w:b/>
          <w:bCs/>
          <w:sz w:val="28"/>
          <w:szCs w:val="28"/>
        </w:rPr>
        <w:t xml:space="preserve"> меланоме</w:t>
      </w:r>
      <w:r w:rsidRPr="009152CE">
        <w:rPr>
          <w:b/>
          <w:sz w:val="28"/>
          <w:szCs w:val="28"/>
        </w:rPr>
        <w:t>»</w:t>
      </w:r>
    </w:p>
    <w:p w:rsidR="0002614D" w:rsidRPr="009152CE" w:rsidRDefault="0002614D" w:rsidP="0002614D">
      <w:pPr>
        <w:spacing w:line="276" w:lineRule="auto"/>
        <w:ind w:firstLine="709"/>
        <w:jc w:val="both"/>
        <w:rPr>
          <w:sz w:val="28"/>
          <w:szCs w:val="28"/>
        </w:rPr>
      </w:pPr>
    </w:p>
    <w:p w:rsidR="0002614D" w:rsidRPr="009152CE" w:rsidRDefault="0002614D" w:rsidP="0002614D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Pr="00D929AA">
        <w:rPr>
          <w:bCs/>
          <w:sz w:val="28"/>
          <w:szCs w:val="28"/>
        </w:rPr>
        <w:t>«</w:t>
      </w:r>
      <w:r w:rsidRPr="000E48EA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</w:t>
      </w:r>
      <w:r w:rsidRPr="000E48EA">
        <w:rPr>
          <w:bCs/>
          <w:sz w:val="28"/>
          <w:szCs w:val="28"/>
        </w:rPr>
        <w:t>ста</w:t>
      </w:r>
      <w:r>
        <w:rPr>
          <w:bCs/>
          <w:sz w:val="28"/>
          <w:szCs w:val="28"/>
        </w:rPr>
        <w:t>ндартов медицинской помощи взрослым при злокачественных новообразованиях губы</w:t>
      </w:r>
      <w:r w:rsidRPr="00D929AA">
        <w:rPr>
          <w:bCs/>
          <w:sz w:val="28"/>
          <w:szCs w:val="28"/>
        </w:rPr>
        <w:t>»</w:t>
      </w:r>
      <w:r w:rsidRPr="009152CE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152C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0D39BB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4 части 1 статьи </w:t>
      </w:r>
      <w:r w:rsidRPr="009152CE">
        <w:rPr>
          <w:sz w:val="28"/>
          <w:szCs w:val="28"/>
        </w:rPr>
        <w:t>37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152CE"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 г"/>
        </w:smartTagPr>
        <w:r w:rsidRPr="009152CE">
          <w:rPr>
            <w:sz w:val="28"/>
            <w:szCs w:val="28"/>
          </w:rPr>
          <w:t>2011 г</w:t>
        </w:r>
      </w:smartTag>
      <w:r w:rsidRPr="00915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№ 323-ФЗ «Об основах охраны здоровья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152CE">
        <w:rPr>
          <w:sz w:val="28"/>
          <w:szCs w:val="28"/>
        </w:rPr>
        <w:t>в Российской Федерации».</w:t>
      </w:r>
    </w:p>
    <w:p w:rsidR="0002614D" w:rsidRDefault="0002614D" w:rsidP="0002614D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Издание приказа 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проекты нормативных правовых актов.</w:t>
      </w:r>
    </w:p>
    <w:p w:rsidR="0002614D" w:rsidRPr="002F4D56" w:rsidRDefault="00C0497F" w:rsidP="0002614D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02614D" w:rsidRPr="009152CE">
          <w:rPr>
            <w:sz w:val="28"/>
            <w:szCs w:val="28"/>
          </w:rPr>
          <w:t>Проект</w:t>
        </w:r>
      </w:hyperlink>
      <w:r w:rsidR="0002614D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C676D3" w:rsidRDefault="00C676D3" w:rsidP="0002614D">
      <w:pPr>
        <w:spacing w:line="276" w:lineRule="auto"/>
        <w:jc w:val="right"/>
        <w:rPr>
          <w:sz w:val="28"/>
          <w:szCs w:val="28"/>
        </w:rPr>
      </w:pPr>
    </w:p>
    <w:sectPr w:rsidR="00C676D3" w:rsidSect="00153D10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88" w:rsidRDefault="00551688" w:rsidP="00C9117D">
      <w:r>
        <w:separator/>
      </w:r>
    </w:p>
  </w:endnote>
  <w:endnote w:type="continuationSeparator" w:id="0">
    <w:p w:rsidR="00551688" w:rsidRDefault="00551688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FE" w:rsidRPr="002001E0" w:rsidRDefault="00551688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88" w:rsidRDefault="00551688" w:rsidP="00C9117D">
      <w:r>
        <w:separator/>
      </w:r>
    </w:p>
  </w:footnote>
  <w:footnote w:type="continuationSeparator" w:id="0">
    <w:p w:rsidR="00551688" w:rsidRDefault="00551688" w:rsidP="00C9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5024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04F2E"/>
    <w:rsid w:val="00016E10"/>
    <w:rsid w:val="0002614D"/>
    <w:rsid w:val="000E48EA"/>
    <w:rsid w:val="00111AEF"/>
    <w:rsid w:val="00112ADF"/>
    <w:rsid w:val="00135A29"/>
    <w:rsid w:val="00141677"/>
    <w:rsid w:val="00143DAE"/>
    <w:rsid w:val="00151443"/>
    <w:rsid w:val="00162D58"/>
    <w:rsid w:val="001B200F"/>
    <w:rsid w:val="001D1CFD"/>
    <w:rsid w:val="001D53F4"/>
    <w:rsid w:val="001D623A"/>
    <w:rsid w:val="001F770C"/>
    <w:rsid w:val="0024430F"/>
    <w:rsid w:val="00245713"/>
    <w:rsid w:val="00251A08"/>
    <w:rsid w:val="00262987"/>
    <w:rsid w:val="002823FD"/>
    <w:rsid w:val="002824C3"/>
    <w:rsid w:val="00296EAA"/>
    <w:rsid w:val="002D0E2A"/>
    <w:rsid w:val="002D1864"/>
    <w:rsid w:val="002D358C"/>
    <w:rsid w:val="002E1BD1"/>
    <w:rsid w:val="002F5880"/>
    <w:rsid w:val="00331F0B"/>
    <w:rsid w:val="0036476B"/>
    <w:rsid w:val="003C44E2"/>
    <w:rsid w:val="003C583C"/>
    <w:rsid w:val="003D3661"/>
    <w:rsid w:val="003D4A05"/>
    <w:rsid w:val="003E1C91"/>
    <w:rsid w:val="00412CC2"/>
    <w:rsid w:val="00414627"/>
    <w:rsid w:val="00430AA7"/>
    <w:rsid w:val="00440CC0"/>
    <w:rsid w:val="004722B6"/>
    <w:rsid w:val="0049231B"/>
    <w:rsid w:val="004928AC"/>
    <w:rsid w:val="004D0AA3"/>
    <w:rsid w:val="004F160B"/>
    <w:rsid w:val="004F3450"/>
    <w:rsid w:val="00500ACE"/>
    <w:rsid w:val="005020FB"/>
    <w:rsid w:val="00505298"/>
    <w:rsid w:val="005137E7"/>
    <w:rsid w:val="00515FB3"/>
    <w:rsid w:val="00525AE0"/>
    <w:rsid w:val="005375CA"/>
    <w:rsid w:val="005475AA"/>
    <w:rsid w:val="00547C86"/>
    <w:rsid w:val="00551688"/>
    <w:rsid w:val="00555C07"/>
    <w:rsid w:val="0055745A"/>
    <w:rsid w:val="00560763"/>
    <w:rsid w:val="00570780"/>
    <w:rsid w:val="00595BFB"/>
    <w:rsid w:val="005C34C8"/>
    <w:rsid w:val="005D195E"/>
    <w:rsid w:val="006210B6"/>
    <w:rsid w:val="00626304"/>
    <w:rsid w:val="00630DCB"/>
    <w:rsid w:val="00632C60"/>
    <w:rsid w:val="0064687F"/>
    <w:rsid w:val="00663A42"/>
    <w:rsid w:val="006641AC"/>
    <w:rsid w:val="006843EF"/>
    <w:rsid w:val="006925CA"/>
    <w:rsid w:val="006B51B2"/>
    <w:rsid w:val="006B597C"/>
    <w:rsid w:val="006D35FD"/>
    <w:rsid w:val="006D6E02"/>
    <w:rsid w:val="006E2624"/>
    <w:rsid w:val="007011A7"/>
    <w:rsid w:val="00704CB4"/>
    <w:rsid w:val="00727A18"/>
    <w:rsid w:val="00747B92"/>
    <w:rsid w:val="007679F8"/>
    <w:rsid w:val="007A71CB"/>
    <w:rsid w:val="007B56D9"/>
    <w:rsid w:val="007C09F6"/>
    <w:rsid w:val="007C1BE1"/>
    <w:rsid w:val="007C39DB"/>
    <w:rsid w:val="007F5845"/>
    <w:rsid w:val="008159F5"/>
    <w:rsid w:val="00816309"/>
    <w:rsid w:val="00826623"/>
    <w:rsid w:val="00831CFC"/>
    <w:rsid w:val="00846A91"/>
    <w:rsid w:val="00851E51"/>
    <w:rsid w:val="0086565D"/>
    <w:rsid w:val="00897946"/>
    <w:rsid w:val="008A5136"/>
    <w:rsid w:val="008B734E"/>
    <w:rsid w:val="008E66B8"/>
    <w:rsid w:val="009153BE"/>
    <w:rsid w:val="00931159"/>
    <w:rsid w:val="0095212F"/>
    <w:rsid w:val="00983CEC"/>
    <w:rsid w:val="00985D6D"/>
    <w:rsid w:val="00993C51"/>
    <w:rsid w:val="009E06A4"/>
    <w:rsid w:val="009E6971"/>
    <w:rsid w:val="009E69BB"/>
    <w:rsid w:val="00A06683"/>
    <w:rsid w:val="00A25E41"/>
    <w:rsid w:val="00A26AB6"/>
    <w:rsid w:val="00A571F8"/>
    <w:rsid w:val="00A9000B"/>
    <w:rsid w:val="00A96A2E"/>
    <w:rsid w:val="00AC1EC6"/>
    <w:rsid w:val="00B04F05"/>
    <w:rsid w:val="00B0650F"/>
    <w:rsid w:val="00B15AF5"/>
    <w:rsid w:val="00B253D4"/>
    <w:rsid w:val="00B25C18"/>
    <w:rsid w:val="00B46AD5"/>
    <w:rsid w:val="00B71AD8"/>
    <w:rsid w:val="00B82D4F"/>
    <w:rsid w:val="00B875C9"/>
    <w:rsid w:val="00BC6B9D"/>
    <w:rsid w:val="00BE1ACD"/>
    <w:rsid w:val="00C0497F"/>
    <w:rsid w:val="00C07B4C"/>
    <w:rsid w:val="00C16685"/>
    <w:rsid w:val="00C44325"/>
    <w:rsid w:val="00C52F37"/>
    <w:rsid w:val="00C65AEC"/>
    <w:rsid w:val="00C676D3"/>
    <w:rsid w:val="00C861A6"/>
    <w:rsid w:val="00C9117D"/>
    <w:rsid w:val="00C960F8"/>
    <w:rsid w:val="00CB2BC8"/>
    <w:rsid w:val="00CD4983"/>
    <w:rsid w:val="00CF4875"/>
    <w:rsid w:val="00D201D8"/>
    <w:rsid w:val="00D45FC5"/>
    <w:rsid w:val="00D84AFF"/>
    <w:rsid w:val="00D93146"/>
    <w:rsid w:val="00D93BF6"/>
    <w:rsid w:val="00DA7E5C"/>
    <w:rsid w:val="00DC45F0"/>
    <w:rsid w:val="00DC6CA3"/>
    <w:rsid w:val="00DD0E47"/>
    <w:rsid w:val="00DD157A"/>
    <w:rsid w:val="00DD3E72"/>
    <w:rsid w:val="00E413C5"/>
    <w:rsid w:val="00E52FB2"/>
    <w:rsid w:val="00EB1D1D"/>
    <w:rsid w:val="00EC4495"/>
    <w:rsid w:val="00EF19A9"/>
    <w:rsid w:val="00F446D2"/>
    <w:rsid w:val="00F7100E"/>
    <w:rsid w:val="00F93EFC"/>
    <w:rsid w:val="00FC381D"/>
    <w:rsid w:val="00FC63AD"/>
    <w:rsid w:val="00FE5C7C"/>
    <w:rsid w:val="00FE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02614D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02614D"/>
    <w:rPr>
      <w:b/>
      <w:bCs/>
    </w:rPr>
  </w:style>
  <w:style w:type="paragraph" w:styleId="afc">
    <w:name w:val="Revision"/>
    <w:hidden/>
    <w:uiPriority w:val="99"/>
    <w:semiHidden/>
    <w:rsid w:val="0002614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02614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2798F-B9A3-44D1-AB78-0E925811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dcterms:created xsi:type="dcterms:W3CDTF">2021-02-12T13:40:00Z</dcterms:created>
  <dcterms:modified xsi:type="dcterms:W3CDTF">2021-02-12T13:40:00Z</dcterms:modified>
</cp:coreProperties>
</file>