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0B" w:rsidRPr="00957E4C" w:rsidRDefault="0039610B" w:rsidP="009D4F06">
      <w:pPr>
        <w:suppressAutoHyphens/>
      </w:pPr>
    </w:p>
    <w:p w:rsidR="00426BA7" w:rsidRDefault="00426BA7" w:rsidP="009D4F06">
      <w:pPr>
        <w:suppressAutoHyphens/>
      </w:pPr>
    </w:p>
    <w:p w:rsidR="00426BA7" w:rsidRDefault="00426BA7" w:rsidP="009D4F06">
      <w:pPr>
        <w:suppressAutoHyphens/>
      </w:pPr>
    </w:p>
    <w:p w:rsidR="00426BA7" w:rsidRDefault="00426BA7" w:rsidP="009D4F06">
      <w:pPr>
        <w:suppressAutoHyphens/>
      </w:pPr>
    </w:p>
    <w:p w:rsidR="00426BA7" w:rsidRDefault="00426BA7" w:rsidP="009D4F06">
      <w:pPr>
        <w:suppressAutoHyphens/>
      </w:pPr>
    </w:p>
    <w:p w:rsidR="00426BA7" w:rsidRDefault="00426BA7" w:rsidP="009D4F06">
      <w:pPr>
        <w:suppressAutoHyphens/>
      </w:pPr>
    </w:p>
    <w:p w:rsidR="00426BA7" w:rsidRDefault="00426BA7" w:rsidP="009D4F06">
      <w:pPr>
        <w:suppressAutoHyphens/>
      </w:pPr>
    </w:p>
    <w:p w:rsidR="00426BA7" w:rsidRDefault="00426BA7" w:rsidP="009D4F06">
      <w:pPr>
        <w:suppressAutoHyphens/>
      </w:pPr>
    </w:p>
    <w:p w:rsidR="00426BA7" w:rsidRDefault="00426BA7" w:rsidP="009D4F06">
      <w:pPr>
        <w:suppressAutoHyphens/>
      </w:pPr>
    </w:p>
    <w:p w:rsidR="00426BA7" w:rsidRDefault="00426BA7" w:rsidP="009D4F06">
      <w:pPr>
        <w:suppressAutoHyphens/>
      </w:pPr>
    </w:p>
    <w:p w:rsidR="00426BA7" w:rsidRDefault="00426BA7" w:rsidP="009D4F06">
      <w:pPr>
        <w:suppressAutoHyphens/>
      </w:pPr>
    </w:p>
    <w:p w:rsidR="00426BA7" w:rsidRDefault="00426BA7" w:rsidP="009D4F06">
      <w:pPr>
        <w:suppressAutoHyphens/>
      </w:pPr>
    </w:p>
    <w:p w:rsidR="00426BA7" w:rsidRDefault="00426BA7" w:rsidP="009D4F06">
      <w:pPr>
        <w:suppressAutoHyphens/>
      </w:pPr>
    </w:p>
    <w:p w:rsidR="003A184C" w:rsidRDefault="003A184C" w:rsidP="003A184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</w:p>
    <w:p w:rsidR="003A184C" w:rsidRPr="00E96A2F" w:rsidRDefault="003A184C" w:rsidP="003A184C">
      <w:pPr>
        <w:suppressAutoHyphens/>
        <w:jc w:val="center"/>
        <w:rPr>
          <w:b/>
          <w:sz w:val="28"/>
          <w:szCs w:val="28"/>
        </w:rPr>
      </w:pPr>
      <w:r w:rsidRPr="00510D66">
        <w:rPr>
          <w:b/>
          <w:sz w:val="28"/>
          <w:szCs w:val="28"/>
        </w:rPr>
        <w:t xml:space="preserve">Правил проведения </w:t>
      </w:r>
      <w:r>
        <w:rPr>
          <w:b/>
          <w:sz w:val="28"/>
          <w:szCs w:val="28"/>
        </w:rPr>
        <w:t xml:space="preserve">лабораторных </w:t>
      </w:r>
      <w:r w:rsidRPr="00510D66">
        <w:rPr>
          <w:b/>
          <w:sz w:val="28"/>
          <w:szCs w:val="28"/>
        </w:rPr>
        <w:t>исследований</w:t>
      </w:r>
      <w:r w:rsidRPr="00E96A2F">
        <w:rPr>
          <w:b/>
          <w:sz w:val="28"/>
          <w:szCs w:val="28"/>
        </w:rPr>
        <w:t xml:space="preserve"> </w:t>
      </w:r>
    </w:p>
    <w:p w:rsidR="003A184C" w:rsidRPr="00510D66" w:rsidRDefault="003A184C" w:rsidP="003A184C">
      <w:pPr>
        <w:suppressAutoHyphens/>
        <w:jc w:val="center"/>
        <w:rPr>
          <w:b/>
          <w:sz w:val="28"/>
          <w:szCs w:val="28"/>
        </w:rPr>
      </w:pPr>
    </w:p>
    <w:p w:rsidR="003A184C" w:rsidRPr="00510D66" w:rsidRDefault="003A184C" w:rsidP="003A184C">
      <w:pPr>
        <w:suppressAutoHyphens/>
        <w:jc w:val="center"/>
        <w:rPr>
          <w:b/>
          <w:sz w:val="28"/>
          <w:szCs w:val="28"/>
        </w:rPr>
      </w:pPr>
    </w:p>
    <w:p w:rsidR="003A184C" w:rsidRPr="00857523" w:rsidRDefault="003A184C" w:rsidP="003A184C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7523">
        <w:rPr>
          <w:sz w:val="28"/>
          <w:szCs w:val="28"/>
        </w:rPr>
        <w:t xml:space="preserve">В соответствии с </w:t>
      </w:r>
      <w:hyperlink r:id="rId8" w:history="1">
        <w:r w:rsidRPr="00857523">
          <w:rPr>
            <w:sz w:val="28"/>
            <w:szCs w:val="28"/>
          </w:rPr>
          <w:t>частью 2 статьи 14</w:t>
        </w:r>
      </w:hyperlink>
      <w:r w:rsidRPr="00857523">
        <w:rPr>
          <w:sz w:val="28"/>
          <w:szCs w:val="28"/>
        </w:rPr>
        <w:t xml:space="preserve"> Федерального закона от 21 ноября 2011 г. </w:t>
      </w:r>
      <w:r>
        <w:rPr>
          <w:sz w:val="28"/>
          <w:szCs w:val="28"/>
        </w:rPr>
        <w:t>№</w:t>
      </w:r>
      <w:r w:rsidRPr="00857523">
        <w:rPr>
          <w:sz w:val="28"/>
          <w:szCs w:val="28"/>
        </w:rPr>
        <w:t xml:space="preserve"> 323-ФЗ </w:t>
      </w:r>
      <w:r>
        <w:rPr>
          <w:sz w:val="28"/>
          <w:szCs w:val="28"/>
        </w:rPr>
        <w:t>«</w:t>
      </w:r>
      <w:r w:rsidRPr="00857523">
        <w:rPr>
          <w:sz w:val="28"/>
          <w:szCs w:val="28"/>
        </w:rPr>
        <w:t>Об основах охраны здоровья граждан в Российской Федерации</w:t>
      </w:r>
      <w:r>
        <w:rPr>
          <w:sz w:val="28"/>
          <w:szCs w:val="28"/>
        </w:rPr>
        <w:t>»</w:t>
      </w:r>
      <w:r w:rsidRPr="00857523">
        <w:rPr>
          <w:sz w:val="28"/>
          <w:szCs w:val="28"/>
        </w:rPr>
        <w:t xml:space="preserve"> (Собрание законодательства Российской Федерации, 2011, </w:t>
      </w:r>
      <w:r>
        <w:rPr>
          <w:sz w:val="28"/>
          <w:szCs w:val="28"/>
        </w:rPr>
        <w:t>№</w:t>
      </w:r>
      <w:r w:rsidRPr="00857523">
        <w:rPr>
          <w:sz w:val="28"/>
          <w:szCs w:val="28"/>
        </w:rPr>
        <w:t xml:space="preserve"> 48, ст. 6724; 2019, </w:t>
      </w:r>
      <w:r>
        <w:rPr>
          <w:sz w:val="28"/>
          <w:szCs w:val="28"/>
        </w:rPr>
        <w:t>№</w:t>
      </w:r>
      <w:r w:rsidRPr="00857523">
        <w:rPr>
          <w:sz w:val="28"/>
          <w:szCs w:val="28"/>
        </w:rPr>
        <w:t xml:space="preserve"> 52, ст. 7770) п</w:t>
      </w:r>
      <w:r>
        <w:rPr>
          <w:sz w:val="28"/>
          <w:szCs w:val="28"/>
        </w:rPr>
        <w:t xml:space="preserve"> </w:t>
      </w:r>
      <w:r w:rsidRPr="00857523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85752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5752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5752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57523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857523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85752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5752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57523">
        <w:rPr>
          <w:sz w:val="28"/>
          <w:szCs w:val="28"/>
        </w:rPr>
        <w:t>ю:</w:t>
      </w:r>
    </w:p>
    <w:p w:rsidR="003A184C" w:rsidRPr="00510D66" w:rsidRDefault="003A184C" w:rsidP="003A184C">
      <w:pPr>
        <w:suppressAutoHyphens/>
        <w:ind w:firstLine="540"/>
        <w:jc w:val="both"/>
        <w:rPr>
          <w:sz w:val="28"/>
          <w:szCs w:val="28"/>
        </w:rPr>
      </w:pPr>
      <w:r w:rsidRPr="0085752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57523">
        <w:rPr>
          <w:sz w:val="28"/>
          <w:szCs w:val="28"/>
        </w:rPr>
        <w:t xml:space="preserve">Утвердить прилагаемые </w:t>
      </w:r>
      <w:hyperlink r:id="rId9" w:history="1">
        <w:r w:rsidRPr="00857523">
          <w:rPr>
            <w:sz w:val="28"/>
            <w:szCs w:val="28"/>
          </w:rPr>
          <w:t>Правила</w:t>
        </w:r>
      </w:hyperlink>
      <w:r w:rsidRPr="0085752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лабораторных исследований</w:t>
      </w:r>
      <w:r w:rsidRPr="00510D66">
        <w:rPr>
          <w:sz w:val="28"/>
          <w:szCs w:val="28"/>
        </w:rPr>
        <w:t>.</w:t>
      </w:r>
    </w:p>
    <w:p w:rsidR="003A184C" w:rsidRPr="00510D66" w:rsidRDefault="003A184C" w:rsidP="00D04D8D">
      <w:pPr>
        <w:suppressAutoHyphens/>
        <w:ind w:firstLine="540"/>
        <w:jc w:val="both"/>
        <w:rPr>
          <w:sz w:val="28"/>
          <w:szCs w:val="28"/>
        </w:rPr>
      </w:pPr>
      <w:r w:rsidRPr="00094308">
        <w:rPr>
          <w:sz w:val="28"/>
          <w:szCs w:val="28"/>
        </w:rPr>
        <w:t>2. </w:t>
      </w:r>
      <w:r w:rsidR="00D04D8D" w:rsidRPr="00094308">
        <w:rPr>
          <w:sz w:val="28"/>
          <w:szCs w:val="28"/>
        </w:rPr>
        <w:t>Настоящий приказ</w:t>
      </w:r>
      <w:r w:rsidR="00D04D8D">
        <w:rPr>
          <w:sz w:val="28"/>
          <w:szCs w:val="28"/>
        </w:rPr>
        <w:t xml:space="preserve"> действует до 31 декабря 2021 г</w:t>
      </w:r>
      <w:r w:rsidR="00D04D8D" w:rsidRPr="00094308">
        <w:rPr>
          <w:sz w:val="28"/>
          <w:szCs w:val="28"/>
        </w:rPr>
        <w:t>.</w:t>
      </w:r>
    </w:p>
    <w:p w:rsidR="003A184C" w:rsidRDefault="003A184C" w:rsidP="003A184C">
      <w:pPr>
        <w:suppressAutoHyphens/>
        <w:rPr>
          <w:sz w:val="28"/>
          <w:szCs w:val="28"/>
        </w:rPr>
      </w:pPr>
    </w:p>
    <w:p w:rsidR="003A184C" w:rsidRDefault="003A184C" w:rsidP="003A184C">
      <w:pPr>
        <w:suppressAutoHyphens/>
        <w:ind w:firstLine="708"/>
        <w:rPr>
          <w:sz w:val="28"/>
          <w:szCs w:val="28"/>
        </w:rPr>
      </w:pPr>
    </w:p>
    <w:p w:rsidR="003A184C" w:rsidRPr="00510D66" w:rsidRDefault="003A184C" w:rsidP="003A184C">
      <w:pPr>
        <w:suppressAutoHyphens/>
        <w:ind w:firstLine="708"/>
        <w:rPr>
          <w:sz w:val="28"/>
          <w:szCs w:val="28"/>
        </w:rPr>
      </w:pPr>
    </w:p>
    <w:p w:rsidR="003A184C" w:rsidRDefault="003A184C" w:rsidP="003A184C">
      <w:pPr>
        <w:suppressAutoHyphens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0D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510D66">
        <w:rPr>
          <w:sz w:val="28"/>
          <w:szCs w:val="28"/>
        </w:rPr>
        <w:t xml:space="preserve"> М.А. Мурашко</w:t>
      </w:r>
    </w:p>
    <w:p w:rsidR="003A184C" w:rsidRDefault="003A184C" w:rsidP="003A184C">
      <w:pPr>
        <w:suppressAutoHyphens/>
        <w:rPr>
          <w:sz w:val="28"/>
          <w:szCs w:val="28"/>
        </w:rPr>
      </w:pPr>
    </w:p>
    <w:p w:rsidR="0033700D" w:rsidRPr="008D462D" w:rsidRDefault="0033700D" w:rsidP="0033700D">
      <w:pPr>
        <w:sectPr w:rsidR="0033700D" w:rsidRPr="008D462D" w:rsidSect="001A1DEC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62CEC" w:rsidRPr="00C62CEC" w:rsidRDefault="00C62CEC" w:rsidP="009D4F06">
      <w:pPr>
        <w:suppressAutoHyphens/>
        <w:ind w:left="4253"/>
        <w:jc w:val="center"/>
        <w:rPr>
          <w:sz w:val="28"/>
          <w:szCs w:val="28"/>
        </w:rPr>
      </w:pPr>
      <w:r w:rsidRPr="00C62CEC">
        <w:rPr>
          <w:sz w:val="28"/>
          <w:szCs w:val="28"/>
        </w:rPr>
        <w:lastRenderedPageBreak/>
        <w:t>УТВЕРЖДЕНЫ</w:t>
      </w:r>
    </w:p>
    <w:p w:rsidR="00426BA7" w:rsidRPr="00C62CEC" w:rsidRDefault="00C62CEC" w:rsidP="009D4F06">
      <w:pPr>
        <w:suppressAutoHyphens/>
        <w:ind w:left="4253"/>
        <w:jc w:val="center"/>
        <w:rPr>
          <w:sz w:val="28"/>
          <w:szCs w:val="28"/>
        </w:rPr>
      </w:pPr>
      <w:r w:rsidRPr="00C62CEC">
        <w:rPr>
          <w:sz w:val="28"/>
          <w:szCs w:val="28"/>
        </w:rPr>
        <w:t>приказом</w:t>
      </w:r>
      <w:r w:rsidR="00426BA7" w:rsidRPr="00C62CEC">
        <w:rPr>
          <w:sz w:val="28"/>
          <w:szCs w:val="28"/>
        </w:rPr>
        <w:t xml:space="preserve"> Министерства здравоохранения</w:t>
      </w:r>
    </w:p>
    <w:p w:rsidR="00426BA7" w:rsidRPr="00C62CEC" w:rsidRDefault="00426BA7" w:rsidP="009D4F06">
      <w:pPr>
        <w:suppressAutoHyphens/>
        <w:ind w:left="4253"/>
        <w:jc w:val="center"/>
        <w:rPr>
          <w:sz w:val="28"/>
          <w:szCs w:val="28"/>
        </w:rPr>
      </w:pPr>
      <w:r w:rsidRPr="00C62CEC">
        <w:rPr>
          <w:sz w:val="28"/>
          <w:szCs w:val="28"/>
        </w:rPr>
        <w:t>Российской Федерации</w:t>
      </w:r>
    </w:p>
    <w:p w:rsidR="00426BA7" w:rsidRPr="00C62CEC" w:rsidRDefault="00426BA7" w:rsidP="009D4F06">
      <w:pPr>
        <w:suppressAutoHyphens/>
        <w:ind w:left="4253"/>
        <w:jc w:val="center"/>
        <w:rPr>
          <w:sz w:val="28"/>
          <w:szCs w:val="28"/>
        </w:rPr>
      </w:pPr>
      <w:r w:rsidRPr="00C62CEC">
        <w:rPr>
          <w:sz w:val="28"/>
          <w:szCs w:val="28"/>
        </w:rPr>
        <w:t>от «___» _____________ 2021 г. № ___</w:t>
      </w:r>
    </w:p>
    <w:p w:rsidR="00426BA7" w:rsidRDefault="00426BA7" w:rsidP="009D4F06">
      <w:pPr>
        <w:suppressAutoHyphens/>
        <w:rPr>
          <w:sz w:val="28"/>
          <w:szCs w:val="28"/>
        </w:rPr>
      </w:pPr>
    </w:p>
    <w:p w:rsidR="006331B3" w:rsidRDefault="006331B3" w:rsidP="009D4F06">
      <w:pPr>
        <w:suppressAutoHyphens/>
        <w:rPr>
          <w:sz w:val="28"/>
          <w:szCs w:val="28"/>
        </w:rPr>
      </w:pPr>
    </w:p>
    <w:p w:rsidR="006331B3" w:rsidRPr="00C62CEC" w:rsidRDefault="006331B3" w:rsidP="009D4F06">
      <w:pPr>
        <w:suppressAutoHyphens/>
        <w:rPr>
          <w:sz w:val="28"/>
          <w:szCs w:val="28"/>
        </w:rPr>
      </w:pPr>
    </w:p>
    <w:p w:rsidR="00426BA7" w:rsidRDefault="00C62CEC" w:rsidP="009D4F06">
      <w:pPr>
        <w:suppressAutoHyphens/>
        <w:jc w:val="center"/>
        <w:rPr>
          <w:b/>
          <w:sz w:val="28"/>
          <w:szCs w:val="28"/>
        </w:rPr>
      </w:pPr>
      <w:r w:rsidRPr="00C62CEC">
        <w:rPr>
          <w:b/>
          <w:sz w:val="28"/>
          <w:szCs w:val="28"/>
        </w:rPr>
        <w:t>П</w:t>
      </w:r>
      <w:r w:rsidR="00426BA7" w:rsidRPr="00C62CEC">
        <w:rPr>
          <w:b/>
          <w:sz w:val="28"/>
          <w:szCs w:val="28"/>
        </w:rPr>
        <w:t>равила</w:t>
      </w:r>
    </w:p>
    <w:p w:rsidR="00D16F2F" w:rsidRPr="00D16F2F" w:rsidRDefault="00426BA7" w:rsidP="009D4F06">
      <w:pPr>
        <w:suppressAutoHyphens/>
        <w:jc w:val="center"/>
        <w:rPr>
          <w:b/>
          <w:sz w:val="28"/>
          <w:szCs w:val="28"/>
        </w:rPr>
      </w:pPr>
      <w:r w:rsidRPr="00C70D33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лабораторных </w:t>
      </w:r>
      <w:r w:rsidR="00315B5C">
        <w:rPr>
          <w:b/>
          <w:sz w:val="28"/>
          <w:szCs w:val="28"/>
        </w:rPr>
        <w:t>исследований</w:t>
      </w:r>
    </w:p>
    <w:p w:rsidR="00426BA7" w:rsidRPr="00510D66" w:rsidRDefault="00426BA7" w:rsidP="009D4F06">
      <w:pPr>
        <w:suppressAutoHyphens/>
        <w:jc w:val="center"/>
        <w:rPr>
          <w:b/>
          <w:sz w:val="28"/>
          <w:szCs w:val="28"/>
        </w:rPr>
      </w:pPr>
    </w:p>
    <w:p w:rsidR="00426BA7" w:rsidRPr="001236D9" w:rsidRDefault="0039761F" w:rsidP="0035573E">
      <w:pPr>
        <w:pStyle w:val="-13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26BA7" w:rsidRPr="00367FA1">
        <w:rPr>
          <w:sz w:val="28"/>
          <w:szCs w:val="28"/>
        </w:rPr>
        <w:t xml:space="preserve">Настоящие Правила устанавливают порядок </w:t>
      </w:r>
      <w:r w:rsidR="00C62CEC" w:rsidRPr="00367FA1">
        <w:rPr>
          <w:sz w:val="28"/>
          <w:szCs w:val="28"/>
        </w:rPr>
        <w:t xml:space="preserve">организации и </w:t>
      </w:r>
      <w:r w:rsidR="00426BA7" w:rsidRPr="00367FA1">
        <w:rPr>
          <w:sz w:val="28"/>
          <w:szCs w:val="28"/>
        </w:rPr>
        <w:t>проведения лабораторных исследований</w:t>
      </w:r>
      <w:r w:rsidR="001236D9">
        <w:rPr>
          <w:sz w:val="28"/>
          <w:szCs w:val="28"/>
        </w:rPr>
        <w:t>, включая клинические лабораторные исследования и микробиологические исследования,</w:t>
      </w:r>
      <w:r w:rsidR="00426BA7" w:rsidRPr="00367FA1">
        <w:rPr>
          <w:sz w:val="28"/>
          <w:szCs w:val="28"/>
        </w:rPr>
        <w:t xml:space="preserve"> в </w:t>
      </w:r>
      <w:r w:rsidR="00D52DEB" w:rsidRPr="00367FA1">
        <w:rPr>
          <w:sz w:val="28"/>
          <w:szCs w:val="28"/>
        </w:rPr>
        <w:t xml:space="preserve">медицинских и иных </w:t>
      </w:r>
      <w:r w:rsidR="00426BA7" w:rsidRPr="00367FA1">
        <w:rPr>
          <w:sz w:val="28"/>
          <w:szCs w:val="28"/>
        </w:rPr>
        <w:t xml:space="preserve">организациях, осуществляющих медицинскую деятельность (далее – медицинская </w:t>
      </w:r>
      <w:r w:rsidR="00426BA7" w:rsidRPr="001236D9">
        <w:rPr>
          <w:sz w:val="28"/>
          <w:szCs w:val="28"/>
        </w:rPr>
        <w:t xml:space="preserve">организация) на основании лицензии, предусматривающей выполнение работ (услуг) по </w:t>
      </w:r>
      <w:r w:rsidR="001F6A21" w:rsidRPr="001236D9">
        <w:rPr>
          <w:sz w:val="28"/>
          <w:szCs w:val="28"/>
        </w:rPr>
        <w:t>клиническ</w:t>
      </w:r>
      <w:r w:rsidR="003A4BB8" w:rsidRPr="001236D9">
        <w:rPr>
          <w:sz w:val="28"/>
          <w:szCs w:val="28"/>
        </w:rPr>
        <w:t>ой</w:t>
      </w:r>
      <w:r w:rsidR="001F6A21" w:rsidRPr="001236D9">
        <w:rPr>
          <w:sz w:val="28"/>
          <w:szCs w:val="28"/>
        </w:rPr>
        <w:t xml:space="preserve"> лабораторн</w:t>
      </w:r>
      <w:r w:rsidR="003A4BB8" w:rsidRPr="001236D9">
        <w:rPr>
          <w:sz w:val="28"/>
          <w:szCs w:val="28"/>
        </w:rPr>
        <w:t>ой</w:t>
      </w:r>
      <w:r w:rsidR="001F6A21" w:rsidRPr="001236D9">
        <w:rPr>
          <w:sz w:val="28"/>
          <w:szCs w:val="28"/>
        </w:rPr>
        <w:t xml:space="preserve"> диагностик</w:t>
      </w:r>
      <w:r w:rsidR="003A4BB8" w:rsidRPr="001236D9">
        <w:rPr>
          <w:sz w:val="28"/>
          <w:szCs w:val="28"/>
        </w:rPr>
        <w:t>е и (или)</w:t>
      </w:r>
      <w:r w:rsidR="001F6A21" w:rsidRPr="001236D9">
        <w:rPr>
          <w:sz w:val="28"/>
          <w:szCs w:val="28"/>
        </w:rPr>
        <w:t xml:space="preserve"> лабораторн</w:t>
      </w:r>
      <w:r w:rsidR="003A4BB8" w:rsidRPr="001236D9">
        <w:rPr>
          <w:sz w:val="28"/>
          <w:szCs w:val="28"/>
        </w:rPr>
        <w:t>ой</w:t>
      </w:r>
      <w:r w:rsidR="00D52DEB" w:rsidRPr="001236D9">
        <w:rPr>
          <w:sz w:val="28"/>
          <w:szCs w:val="28"/>
        </w:rPr>
        <w:t xml:space="preserve"> генетик</w:t>
      </w:r>
      <w:r w:rsidR="003A4BB8" w:rsidRPr="001236D9">
        <w:rPr>
          <w:sz w:val="28"/>
          <w:szCs w:val="28"/>
        </w:rPr>
        <w:t>е и (или)</w:t>
      </w:r>
      <w:r w:rsidR="001F6A21" w:rsidRPr="001236D9">
        <w:rPr>
          <w:sz w:val="28"/>
          <w:szCs w:val="28"/>
        </w:rPr>
        <w:t xml:space="preserve"> бактериологи</w:t>
      </w:r>
      <w:r w:rsidR="003A4BB8" w:rsidRPr="001236D9">
        <w:rPr>
          <w:sz w:val="28"/>
          <w:szCs w:val="28"/>
        </w:rPr>
        <w:t>и и (или)</w:t>
      </w:r>
      <w:r w:rsidR="001F6A21" w:rsidRPr="001236D9">
        <w:rPr>
          <w:sz w:val="28"/>
          <w:szCs w:val="28"/>
        </w:rPr>
        <w:t xml:space="preserve"> вирусологи</w:t>
      </w:r>
      <w:r w:rsidR="003A4BB8" w:rsidRPr="001236D9">
        <w:rPr>
          <w:sz w:val="28"/>
          <w:szCs w:val="28"/>
        </w:rPr>
        <w:t>и и (или)</w:t>
      </w:r>
      <w:r w:rsidR="001F6A21" w:rsidRPr="001236D9">
        <w:rPr>
          <w:sz w:val="28"/>
          <w:szCs w:val="28"/>
        </w:rPr>
        <w:t xml:space="preserve"> </w:t>
      </w:r>
      <w:r w:rsidR="001F6A21" w:rsidRPr="001236D9">
        <w:rPr>
          <w:color w:val="000000"/>
          <w:sz w:val="28"/>
          <w:szCs w:val="28"/>
        </w:rPr>
        <w:t>лабораторн</w:t>
      </w:r>
      <w:r w:rsidR="003A4BB8" w:rsidRPr="001236D9">
        <w:rPr>
          <w:color w:val="000000"/>
          <w:sz w:val="28"/>
          <w:szCs w:val="28"/>
        </w:rPr>
        <w:t>ой</w:t>
      </w:r>
      <w:r w:rsidR="001F6A21" w:rsidRPr="001236D9">
        <w:rPr>
          <w:color w:val="000000"/>
          <w:sz w:val="28"/>
          <w:szCs w:val="28"/>
        </w:rPr>
        <w:t xml:space="preserve"> микологи</w:t>
      </w:r>
      <w:r w:rsidR="003A4BB8" w:rsidRPr="001236D9">
        <w:rPr>
          <w:color w:val="000000"/>
          <w:sz w:val="28"/>
          <w:szCs w:val="28"/>
        </w:rPr>
        <w:t>и и (или)</w:t>
      </w:r>
      <w:r w:rsidR="0042422C" w:rsidRPr="001236D9">
        <w:rPr>
          <w:color w:val="000000"/>
          <w:sz w:val="28"/>
          <w:szCs w:val="28"/>
        </w:rPr>
        <w:t xml:space="preserve"> </w:t>
      </w:r>
      <w:r w:rsidR="007774E3" w:rsidRPr="001236D9">
        <w:rPr>
          <w:color w:val="000000"/>
          <w:sz w:val="28"/>
          <w:szCs w:val="28"/>
        </w:rPr>
        <w:t>паразитологи</w:t>
      </w:r>
      <w:r w:rsidR="003A4BB8" w:rsidRPr="001236D9">
        <w:rPr>
          <w:color w:val="000000"/>
          <w:sz w:val="28"/>
          <w:szCs w:val="28"/>
        </w:rPr>
        <w:t>и и (или)</w:t>
      </w:r>
      <w:r w:rsidR="007774E3" w:rsidRPr="001236D9">
        <w:rPr>
          <w:color w:val="000000"/>
          <w:sz w:val="28"/>
          <w:szCs w:val="28"/>
        </w:rPr>
        <w:t xml:space="preserve"> </w:t>
      </w:r>
      <w:r w:rsidR="003A4BB8" w:rsidRPr="001236D9">
        <w:rPr>
          <w:sz w:val="28"/>
          <w:szCs w:val="28"/>
        </w:rPr>
        <w:t>лабораторной</w:t>
      </w:r>
      <w:r w:rsidR="000108FD" w:rsidRPr="001236D9">
        <w:rPr>
          <w:sz w:val="28"/>
          <w:szCs w:val="28"/>
        </w:rPr>
        <w:t xml:space="preserve"> диагностик</w:t>
      </w:r>
      <w:r w:rsidR="00075F57" w:rsidRPr="001236D9">
        <w:rPr>
          <w:sz w:val="28"/>
          <w:szCs w:val="28"/>
        </w:rPr>
        <w:t>е</w:t>
      </w:r>
      <w:r w:rsidR="003A4BB8" w:rsidRPr="001236D9">
        <w:rPr>
          <w:sz w:val="28"/>
          <w:szCs w:val="28"/>
        </w:rPr>
        <w:t xml:space="preserve"> и (или) </w:t>
      </w:r>
      <w:r w:rsidR="0042422C" w:rsidRPr="001236D9">
        <w:rPr>
          <w:sz w:val="28"/>
          <w:szCs w:val="28"/>
        </w:rPr>
        <w:t>лабораторно</w:t>
      </w:r>
      <w:r w:rsidR="003A4BB8" w:rsidRPr="001236D9">
        <w:rPr>
          <w:sz w:val="28"/>
          <w:szCs w:val="28"/>
        </w:rPr>
        <w:t>му делу</w:t>
      </w:r>
      <w:r w:rsidR="00367FA1" w:rsidRPr="001236D9">
        <w:rPr>
          <w:sz w:val="28"/>
          <w:szCs w:val="28"/>
        </w:rPr>
        <w:t>.</w:t>
      </w:r>
    </w:p>
    <w:p w:rsidR="00F44D06" w:rsidRPr="001236D9" w:rsidRDefault="0039761F" w:rsidP="0035573E">
      <w:pPr>
        <w:pStyle w:val="-13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236D9">
        <w:rPr>
          <w:sz w:val="28"/>
          <w:szCs w:val="28"/>
        </w:rPr>
        <w:t>2. </w:t>
      </w:r>
      <w:r w:rsidR="00704AAE" w:rsidRPr="001236D9">
        <w:rPr>
          <w:sz w:val="28"/>
          <w:szCs w:val="28"/>
        </w:rPr>
        <w:t xml:space="preserve">Лабораторные исследования проводятся </w:t>
      </w:r>
      <w:r w:rsidR="00F44D06" w:rsidRPr="001236D9">
        <w:rPr>
          <w:sz w:val="28"/>
          <w:szCs w:val="28"/>
        </w:rPr>
        <w:t>при</w:t>
      </w:r>
      <w:r w:rsidR="00704AAE" w:rsidRPr="001236D9">
        <w:rPr>
          <w:sz w:val="28"/>
          <w:szCs w:val="28"/>
        </w:rPr>
        <w:t xml:space="preserve"> оказани</w:t>
      </w:r>
      <w:r w:rsidR="00F44D06" w:rsidRPr="001236D9">
        <w:rPr>
          <w:sz w:val="28"/>
          <w:szCs w:val="28"/>
        </w:rPr>
        <w:t>и:</w:t>
      </w:r>
    </w:p>
    <w:p w:rsidR="00F44D06" w:rsidRPr="001236D9" w:rsidRDefault="00C40260" w:rsidP="0035573E">
      <w:pPr>
        <w:pStyle w:val="-13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hyperlink w:anchor="Par603" w:tooltip="Статья 33. Первичная медико-санитарная помощь" w:history="1">
        <w:r w:rsidR="00704AAE" w:rsidRPr="001236D9">
          <w:rPr>
            <w:sz w:val="28"/>
            <w:szCs w:val="28"/>
          </w:rPr>
          <w:t>первичной</w:t>
        </w:r>
      </w:hyperlink>
      <w:r w:rsidR="00704AAE" w:rsidRPr="001236D9">
        <w:rPr>
          <w:sz w:val="28"/>
          <w:szCs w:val="28"/>
        </w:rPr>
        <w:t xml:space="preserve"> медико-сан</w:t>
      </w:r>
      <w:r w:rsidR="00F44D06" w:rsidRPr="001236D9">
        <w:rPr>
          <w:sz w:val="28"/>
          <w:szCs w:val="28"/>
        </w:rPr>
        <w:t>итарной помощи;</w:t>
      </w:r>
    </w:p>
    <w:p w:rsidR="00F44D06" w:rsidRPr="001236D9" w:rsidRDefault="00C40260" w:rsidP="0035573E">
      <w:pPr>
        <w:pStyle w:val="-13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hyperlink w:anchor="Par613" w:tooltip="Статья 34. Специализированная, в том числе высокотехнологичная, медицинская помощь" w:history="1">
        <w:r w:rsidR="00704AAE" w:rsidRPr="001236D9">
          <w:rPr>
            <w:sz w:val="28"/>
            <w:szCs w:val="28"/>
          </w:rPr>
          <w:t>специализированной</w:t>
        </w:r>
      </w:hyperlink>
      <w:r w:rsidR="00704AAE" w:rsidRPr="001236D9">
        <w:rPr>
          <w:sz w:val="28"/>
          <w:szCs w:val="28"/>
        </w:rPr>
        <w:t xml:space="preserve">, в том числе высокотехнологичной, медицинской помощи; </w:t>
      </w:r>
    </w:p>
    <w:p w:rsidR="00F44D06" w:rsidRPr="001236D9" w:rsidRDefault="00C40260" w:rsidP="0035573E">
      <w:pPr>
        <w:pStyle w:val="-13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hyperlink w:anchor="Par628" w:tooltip="Статья 35. Скорая, в том числе скорая специализированная, медицинская помощь" w:history="1">
        <w:r w:rsidR="00704AAE" w:rsidRPr="001236D9">
          <w:rPr>
            <w:sz w:val="28"/>
            <w:szCs w:val="28"/>
          </w:rPr>
          <w:t>скорой</w:t>
        </w:r>
      </w:hyperlink>
      <w:r w:rsidR="00704AAE" w:rsidRPr="001236D9">
        <w:rPr>
          <w:sz w:val="28"/>
          <w:szCs w:val="28"/>
        </w:rPr>
        <w:t>, в том числе скорой специализированной, медицинской помощи</w:t>
      </w:r>
      <w:r w:rsidR="00F44D06" w:rsidRPr="001236D9">
        <w:rPr>
          <w:sz w:val="28"/>
          <w:szCs w:val="28"/>
        </w:rPr>
        <w:t>;</w:t>
      </w:r>
    </w:p>
    <w:p w:rsidR="00F44D06" w:rsidRPr="001236D9" w:rsidRDefault="00C40260" w:rsidP="0035573E">
      <w:pPr>
        <w:pStyle w:val="-13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hyperlink w:anchor="Par643" w:tooltip="Статья 36. Паллиативная медицинская помощь" w:history="1">
        <w:r w:rsidR="00704AAE" w:rsidRPr="001236D9">
          <w:rPr>
            <w:sz w:val="28"/>
            <w:szCs w:val="28"/>
          </w:rPr>
          <w:t>паллиативной</w:t>
        </w:r>
      </w:hyperlink>
      <w:r w:rsidR="00F44D06" w:rsidRPr="001236D9">
        <w:rPr>
          <w:sz w:val="28"/>
          <w:szCs w:val="28"/>
        </w:rPr>
        <w:t xml:space="preserve"> медицинской помощи;</w:t>
      </w:r>
    </w:p>
    <w:p w:rsidR="005014DB" w:rsidRPr="001236D9" w:rsidRDefault="00F44D06" w:rsidP="00075F57">
      <w:pPr>
        <w:pStyle w:val="-13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236D9">
        <w:rPr>
          <w:sz w:val="28"/>
          <w:szCs w:val="28"/>
        </w:rPr>
        <w:t xml:space="preserve">медицинской помощи </w:t>
      </w:r>
      <w:r w:rsidR="002C7E33" w:rsidRPr="001236D9">
        <w:rPr>
          <w:sz w:val="28"/>
          <w:szCs w:val="28"/>
        </w:rPr>
        <w:t>при санаторно-курортном лечении.</w:t>
      </w:r>
    </w:p>
    <w:p w:rsidR="005014DB" w:rsidRPr="001236D9" w:rsidRDefault="0039761F" w:rsidP="00075F57">
      <w:pPr>
        <w:pStyle w:val="-13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236D9">
        <w:rPr>
          <w:sz w:val="28"/>
          <w:szCs w:val="28"/>
        </w:rPr>
        <w:t>3. </w:t>
      </w:r>
      <w:r w:rsidR="005014DB" w:rsidRPr="001236D9">
        <w:rPr>
          <w:sz w:val="28"/>
          <w:szCs w:val="28"/>
        </w:rPr>
        <w:t xml:space="preserve">Лабораторные исследования проводятся при оказании медицинской помощи в </w:t>
      </w:r>
      <w:r w:rsidR="00075F57" w:rsidRPr="001236D9">
        <w:rPr>
          <w:sz w:val="28"/>
          <w:szCs w:val="28"/>
        </w:rPr>
        <w:t xml:space="preserve">следующих формах: </w:t>
      </w:r>
      <w:r w:rsidR="005014DB" w:rsidRPr="001236D9">
        <w:rPr>
          <w:sz w:val="28"/>
          <w:szCs w:val="28"/>
        </w:rPr>
        <w:t>экстренн</w:t>
      </w:r>
      <w:r w:rsidR="00075F57" w:rsidRPr="001236D9">
        <w:rPr>
          <w:sz w:val="28"/>
          <w:szCs w:val="28"/>
        </w:rPr>
        <w:t>ая</w:t>
      </w:r>
      <w:r w:rsidR="005014DB" w:rsidRPr="001236D9">
        <w:rPr>
          <w:sz w:val="28"/>
          <w:szCs w:val="28"/>
        </w:rPr>
        <w:t>, неотложн</w:t>
      </w:r>
      <w:r w:rsidR="00075F57" w:rsidRPr="001236D9">
        <w:rPr>
          <w:sz w:val="28"/>
          <w:szCs w:val="28"/>
        </w:rPr>
        <w:t xml:space="preserve">ая, </w:t>
      </w:r>
      <w:r w:rsidR="005014DB" w:rsidRPr="001236D9">
        <w:rPr>
          <w:sz w:val="28"/>
          <w:szCs w:val="28"/>
        </w:rPr>
        <w:t>планов</w:t>
      </w:r>
      <w:r w:rsidR="00075F57" w:rsidRPr="001236D9">
        <w:rPr>
          <w:sz w:val="28"/>
          <w:szCs w:val="28"/>
        </w:rPr>
        <w:t>ая.</w:t>
      </w:r>
    </w:p>
    <w:p w:rsidR="00075F57" w:rsidRPr="001236D9" w:rsidRDefault="00075F57" w:rsidP="00075F57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236D9">
        <w:rPr>
          <w:sz w:val="28"/>
          <w:szCs w:val="28"/>
        </w:rPr>
        <w:t xml:space="preserve">4. Лабораторные исследования </w:t>
      </w:r>
      <w:r w:rsidRPr="001236D9">
        <w:rPr>
          <w:rFonts w:eastAsia="MS Mincho"/>
          <w:sz w:val="28"/>
          <w:szCs w:val="28"/>
        </w:rPr>
        <w:t xml:space="preserve">проводятся при оказании медицинской помощи в следующих условиях: амбулаторно, в дневном стационаре, </w:t>
      </w:r>
      <w:r w:rsidR="00D7089C">
        <w:rPr>
          <w:rFonts w:eastAsia="MS Mincho"/>
          <w:sz w:val="28"/>
          <w:szCs w:val="28"/>
        </w:rPr>
        <w:br/>
      </w:r>
      <w:r w:rsidRPr="001236D9">
        <w:rPr>
          <w:rFonts w:eastAsia="MS Mincho"/>
          <w:sz w:val="28"/>
          <w:szCs w:val="28"/>
        </w:rPr>
        <w:t xml:space="preserve">стационарно, вне медицинской организации </w:t>
      </w:r>
      <w:r w:rsidR="00D7089C">
        <w:rPr>
          <w:rFonts w:eastAsia="MS Mincho"/>
          <w:sz w:val="28"/>
          <w:szCs w:val="28"/>
        </w:rPr>
        <w:t xml:space="preserve">(в том числе </w:t>
      </w:r>
      <w:r w:rsidR="00D7089C" w:rsidRPr="0035573E">
        <w:rPr>
          <w:sz w:val="28"/>
          <w:szCs w:val="28"/>
        </w:rPr>
        <w:t xml:space="preserve">при выездных </w:t>
      </w:r>
      <w:r w:rsidR="00D7089C">
        <w:rPr>
          <w:sz w:val="28"/>
          <w:szCs w:val="28"/>
        </w:rPr>
        <w:br/>
      </w:r>
      <w:r w:rsidR="00D7089C" w:rsidRPr="0035573E">
        <w:rPr>
          <w:sz w:val="28"/>
          <w:szCs w:val="28"/>
        </w:rPr>
        <w:t>формах тестирования</w:t>
      </w:r>
      <w:r w:rsidR="00D7089C" w:rsidRPr="0035573E">
        <w:t xml:space="preserve"> </w:t>
      </w:r>
      <w:r w:rsidR="00D7089C" w:rsidRPr="0035573E">
        <w:rPr>
          <w:sz w:val="28"/>
          <w:szCs w:val="28"/>
        </w:rPr>
        <w:t xml:space="preserve">с использованием </w:t>
      </w:r>
      <w:r w:rsidR="00D7089C">
        <w:rPr>
          <w:sz w:val="28"/>
          <w:szCs w:val="28"/>
        </w:rPr>
        <w:t xml:space="preserve">аналитических систем, </w:t>
      </w:r>
      <w:r w:rsidR="00D7089C" w:rsidRPr="00BA1FE7">
        <w:rPr>
          <w:sz w:val="28"/>
          <w:szCs w:val="28"/>
        </w:rPr>
        <w:t>состоящих из зарегистрированных медицинских изделий, предназначенных для таких форм работы</w:t>
      </w:r>
      <w:r w:rsidR="00D7089C">
        <w:rPr>
          <w:sz w:val="28"/>
          <w:szCs w:val="28"/>
        </w:rPr>
        <w:t>)</w:t>
      </w:r>
      <w:r w:rsidRPr="001236D9">
        <w:rPr>
          <w:rFonts w:eastAsia="MS Mincho"/>
          <w:sz w:val="28"/>
          <w:szCs w:val="28"/>
        </w:rPr>
        <w:t>.</w:t>
      </w:r>
    </w:p>
    <w:p w:rsidR="00B315B2" w:rsidRPr="00911A7D" w:rsidRDefault="001236D9" w:rsidP="00911A7D">
      <w:pPr>
        <w:suppressAutoHyphens/>
        <w:ind w:firstLine="709"/>
        <w:jc w:val="both"/>
        <w:rPr>
          <w:rFonts w:eastAsia="MS Mincho"/>
          <w:sz w:val="28"/>
          <w:szCs w:val="28"/>
        </w:rPr>
      </w:pPr>
      <w:r w:rsidRPr="001236D9">
        <w:rPr>
          <w:sz w:val="28"/>
          <w:szCs w:val="28"/>
        </w:rPr>
        <w:t>5</w:t>
      </w:r>
      <w:r w:rsidR="00B315B2" w:rsidRPr="001236D9">
        <w:rPr>
          <w:sz w:val="28"/>
          <w:szCs w:val="28"/>
        </w:rPr>
        <w:t xml:space="preserve">. </w:t>
      </w:r>
      <w:r w:rsidR="00911A7D" w:rsidRPr="001236D9">
        <w:rPr>
          <w:sz w:val="28"/>
          <w:szCs w:val="28"/>
        </w:rPr>
        <w:t>Организация</w:t>
      </w:r>
      <w:r w:rsidR="00B315B2" w:rsidRPr="001236D9">
        <w:rPr>
          <w:sz w:val="28"/>
          <w:szCs w:val="28"/>
        </w:rPr>
        <w:t xml:space="preserve"> проведения клинических лабораторных исследований и микробиологических исследований </w:t>
      </w:r>
      <w:r w:rsidR="00B315B2" w:rsidRPr="001236D9">
        <w:rPr>
          <w:rFonts w:eastAsia="MS Mincho"/>
          <w:sz w:val="28"/>
          <w:szCs w:val="28"/>
        </w:rPr>
        <w:t>медицинскими организациями</w:t>
      </w:r>
      <w:r w:rsidR="00911A7D" w:rsidRPr="001236D9">
        <w:rPr>
          <w:rFonts w:eastAsia="MS Mincho"/>
          <w:sz w:val="28"/>
          <w:szCs w:val="28"/>
        </w:rPr>
        <w:t xml:space="preserve"> </w:t>
      </w:r>
      <w:r w:rsidR="00B315B2" w:rsidRPr="001236D9">
        <w:rPr>
          <w:rFonts w:eastAsia="MS Mincho"/>
          <w:sz w:val="28"/>
          <w:szCs w:val="28"/>
        </w:rPr>
        <w:t xml:space="preserve"> осуществляется в соответствии</w:t>
      </w:r>
      <w:r w:rsidR="00B315B2" w:rsidRPr="00911A7D">
        <w:rPr>
          <w:rFonts w:eastAsia="MS Mincho"/>
          <w:sz w:val="28"/>
          <w:szCs w:val="28"/>
        </w:rPr>
        <w:t xml:space="preserve"> с </w:t>
      </w:r>
      <w:hyperlink r:id="rId11" w:history="1">
        <w:r w:rsidR="00911A7D" w:rsidRPr="00911A7D">
          <w:rPr>
            <w:rFonts w:eastAsia="MS Mincho"/>
            <w:sz w:val="28"/>
            <w:szCs w:val="28"/>
          </w:rPr>
          <w:t>приложениями №</w:t>
        </w:r>
        <w:r w:rsidR="00B315B2" w:rsidRPr="00911A7D">
          <w:rPr>
            <w:rFonts w:eastAsia="MS Mincho"/>
            <w:sz w:val="28"/>
            <w:szCs w:val="28"/>
          </w:rPr>
          <w:t xml:space="preserve"> 1</w:t>
        </w:r>
      </w:hyperlink>
      <w:r w:rsidR="00B315B2" w:rsidRPr="00911A7D">
        <w:rPr>
          <w:rFonts w:eastAsia="MS Mincho"/>
          <w:sz w:val="28"/>
          <w:szCs w:val="28"/>
        </w:rPr>
        <w:t xml:space="preserve"> - </w:t>
      </w:r>
      <w:r w:rsidR="00911A7D" w:rsidRPr="00911A7D">
        <w:rPr>
          <w:rFonts w:eastAsia="MS Mincho"/>
          <w:sz w:val="28"/>
          <w:szCs w:val="28"/>
        </w:rPr>
        <w:t>8</w:t>
      </w:r>
      <w:hyperlink r:id="rId12" w:history="1"/>
      <w:r w:rsidR="00B315B2" w:rsidRPr="00911A7D">
        <w:rPr>
          <w:rFonts w:eastAsia="MS Mincho"/>
          <w:sz w:val="28"/>
          <w:szCs w:val="28"/>
        </w:rPr>
        <w:t xml:space="preserve"> к настоящим Правилам.</w:t>
      </w:r>
    </w:p>
    <w:p w:rsidR="004A1242" w:rsidRPr="006331B3" w:rsidRDefault="001236D9" w:rsidP="00911A7D">
      <w:pPr>
        <w:pStyle w:val="-13"/>
        <w:tabs>
          <w:tab w:val="left" w:pos="1134"/>
        </w:tabs>
        <w:suppressAutoHyphens/>
        <w:ind w:left="0" w:firstLine="709"/>
        <w:jc w:val="both"/>
        <w:rPr>
          <w:rFonts w:eastAsia="MS Mincho"/>
          <w:sz w:val="28"/>
          <w:szCs w:val="28"/>
        </w:rPr>
      </w:pPr>
      <w:r>
        <w:rPr>
          <w:sz w:val="28"/>
        </w:rPr>
        <w:t>6</w:t>
      </w:r>
      <w:r w:rsidR="00075F57">
        <w:rPr>
          <w:sz w:val="28"/>
        </w:rPr>
        <w:t>.</w:t>
      </w:r>
      <w:r w:rsidR="00C958B8">
        <w:rPr>
          <w:sz w:val="28"/>
        </w:rPr>
        <w:t xml:space="preserve"> </w:t>
      </w:r>
      <w:r w:rsidR="00AA712B">
        <w:rPr>
          <w:sz w:val="28"/>
        </w:rPr>
        <w:t xml:space="preserve">Направление </w:t>
      </w:r>
      <w:r w:rsidR="004A1242" w:rsidRPr="009B0C5B">
        <w:rPr>
          <w:sz w:val="28"/>
        </w:rPr>
        <w:t xml:space="preserve">на лабораторное исследование </w:t>
      </w:r>
      <w:r w:rsidR="00A26646">
        <w:rPr>
          <w:sz w:val="28"/>
        </w:rPr>
        <w:t xml:space="preserve">пациента </w:t>
      </w:r>
      <w:r w:rsidR="004A1242" w:rsidRPr="009B0C5B">
        <w:rPr>
          <w:sz w:val="28"/>
        </w:rPr>
        <w:t xml:space="preserve">осуществляется лечащим врачом или фельдшером, акушеркой в случае </w:t>
      </w:r>
      <w:r w:rsidR="004A1242" w:rsidRPr="009B0C5B">
        <w:rPr>
          <w:sz w:val="28"/>
        </w:rPr>
        <w:lastRenderedPageBreak/>
        <w:t>возложения на них</w:t>
      </w:r>
      <w:r w:rsidR="00911A7D">
        <w:rPr>
          <w:sz w:val="28"/>
        </w:rPr>
        <w:t xml:space="preserve"> </w:t>
      </w:r>
      <w:r w:rsidR="004A1242" w:rsidRPr="009B0C5B">
        <w:rPr>
          <w:sz w:val="28"/>
        </w:rPr>
        <w:t>отдельных</w:t>
      </w:r>
      <w:r w:rsidR="004A1242">
        <w:rPr>
          <w:sz w:val="28"/>
        </w:rPr>
        <w:t xml:space="preserve"> </w:t>
      </w:r>
      <w:r w:rsidR="004A1242" w:rsidRPr="009B0C5B">
        <w:rPr>
          <w:sz w:val="28"/>
        </w:rPr>
        <w:t>функций лечащего врача</w:t>
      </w:r>
      <w:r w:rsidR="00AA712B">
        <w:rPr>
          <w:rStyle w:val="a5"/>
          <w:sz w:val="28"/>
        </w:rPr>
        <w:footnoteReference w:id="1"/>
      </w:r>
      <w:r w:rsidR="004A1242" w:rsidRPr="009B0C5B">
        <w:rPr>
          <w:sz w:val="28"/>
        </w:rPr>
        <w:t xml:space="preserve"> с учетом права пациента на выбор медицинской организации</w:t>
      </w:r>
      <w:r w:rsidR="004A1242" w:rsidRPr="009B0C5B">
        <w:rPr>
          <w:rStyle w:val="a5"/>
          <w:sz w:val="28"/>
        </w:rPr>
        <w:footnoteReference w:id="2"/>
      </w:r>
      <w:r w:rsidR="004A1242" w:rsidRPr="009B0C5B">
        <w:rPr>
          <w:sz w:val="28"/>
        </w:rPr>
        <w:t>.</w:t>
      </w:r>
      <w:r w:rsidR="004A1242">
        <w:rPr>
          <w:sz w:val="28"/>
        </w:rPr>
        <w:t xml:space="preserve"> </w:t>
      </w:r>
      <w:r w:rsidR="004A1242" w:rsidRPr="009B0C5B">
        <w:rPr>
          <w:sz w:val="28"/>
          <w:szCs w:val="28"/>
        </w:rPr>
        <w:t xml:space="preserve">Направление на лабораторное исследование </w:t>
      </w:r>
      <w:r w:rsidR="006331B3">
        <w:rPr>
          <w:rFonts w:eastAsia="MS Mincho"/>
          <w:sz w:val="28"/>
          <w:szCs w:val="28"/>
        </w:rPr>
        <w:t>оформляется в виде документа на бумажном носителе либо формируется в форме электронного документа</w:t>
      </w:r>
      <w:r w:rsidR="0039761F">
        <w:rPr>
          <w:sz w:val="28"/>
          <w:szCs w:val="28"/>
        </w:rPr>
        <w:t>.</w:t>
      </w:r>
      <w:r w:rsidR="004A1242" w:rsidRPr="00376855">
        <w:rPr>
          <w:sz w:val="28"/>
          <w:szCs w:val="28"/>
        </w:rPr>
        <w:t xml:space="preserve"> </w:t>
      </w:r>
    </w:p>
    <w:p w:rsidR="004A1242" w:rsidRPr="00BC5F14" w:rsidRDefault="001236D9" w:rsidP="0035573E">
      <w:pPr>
        <w:pStyle w:val="-13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61F" w:rsidRPr="00BC5F14">
        <w:rPr>
          <w:sz w:val="28"/>
          <w:szCs w:val="28"/>
        </w:rPr>
        <w:t>. </w:t>
      </w:r>
      <w:r w:rsidR="004A1242" w:rsidRPr="00BC5F14">
        <w:rPr>
          <w:sz w:val="28"/>
          <w:szCs w:val="28"/>
        </w:rPr>
        <w:t xml:space="preserve">Лабораторное исследование может проводиться при самостоятельном обращении пациента без </w:t>
      </w:r>
      <w:r w:rsidR="00BC5F14">
        <w:rPr>
          <w:sz w:val="28"/>
          <w:szCs w:val="28"/>
        </w:rPr>
        <w:t xml:space="preserve">оформления направления в </w:t>
      </w:r>
      <w:r w:rsidR="000108FD" w:rsidRPr="00BC5F14">
        <w:rPr>
          <w:sz w:val="28"/>
          <w:szCs w:val="28"/>
        </w:rPr>
        <w:t xml:space="preserve">рамках оказания </w:t>
      </w:r>
      <w:r w:rsidR="004A1242" w:rsidRPr="00BC5F14">
        <w:rPr>
          <w:sz w:val="28"/>
          <w:szCs w:val="28"/>
        </w:rPr>
        <w:t>платных медицинских услуг</w:t>
      </w:r>
      <w:r w:rsidR="001D0ECA">
        <w:rPr>
          <w:sz w:val="28"/>
          <w:szCs w:val="28"/>
        </w:rPr>
        <w:t>.</w:t>
      </w:r>
    </w:p>
    <w:p w:rsidR="00367FA1" w:rsidRDefault="001236D9" w:rsidP="0035573E">
      <w:pPr>
        <w:pStyle w:val="-13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761F" w:rsidRPr="00BC5F14">
        <w:rPr>
          <w:sz w:val="28"/>
          <w:szCs w:val="28"/>
        </w:rPr>
        <w:t>. </w:t>
      </w:r>
      <w:r w:rsidR="000108FD" w:rsidRPr="00BC5F14">
        <w:rPr>
          <w:sz w:val="28"/>
          <w:szCs w:val="28"/>
        </w:rPr>
        <w:t>При возникновении угрозы распространения инфекционных и других заболеваний проведение массовых лабораторных исследований осуществляется</w:t>
      </w:r>
      <w:r w:rsidR="00F91DFE" w:rsidRPr="00BC5F14">
        <w:rPr>
          <w:sz w:val="28"/>
          <w:szCs w:val="28"/>
        </w:rPr>
        <w:t>,</w:t>
      </w:r>
      <w:r w:rsidR="000108FD" w:rsidRPr="00BC5F14">
        <w:rPr>
          <w:sz w:val="28"/>
          <w:szCs w:val="28"/>
        </w:rPr>
        <w:t xml:space="preserve"> </w:t>
      </w:r>
      <w:r w:rsidR="00C95F93" w:rsidRPr="00BC5F14">
        <w:rPr>
          <w:sz w:val="28"/>
          <w:szCs w:val="28"/>
        </w:rPr>
        <w:t xml:space="preserve">в том числе </w:t>
      </w:r>
      <w:r w:rsidR="000108FD" w:rsidRPr="00BC5F14">
        <w:rPr>
          <w:sz w:val="28"/>
          <w:szCs w:val="28"/>
        </w:rPr>
        <w:t>по направлению работодателя.</w:t>
      </w:r>
    </w:p>
    <w:p w:rsidR="00EC56BB" w:rsidRDefault="001236D9" w:rsidP="00EC56BB">
      <w:pPr>
        <w:pStyle w:val="-13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761F">
        <w:rPr>
          <w:sz w:val="28"/>
          <w:szCs w:val="28"/>
        </w:rPr>
        <w:t>. </w:t>
      </w:r>
      <w:r w:rsidR="00AA712B">
        <w:rPr>
          <w:sz w:val="28"/>
          <w:szCs w:val="28"/>
        </w:rPr>
        <w:t>Лабораторные</w:t>
      </w:r>
      <w:r w:rsidR="003D49A6" w:rsidRPr="0039761F">
        <w:rPr>
          <w:sz w:val="28"/>
          <w:szCs w:val="28"/>
        </w:rPr>
        <w:t xml:space="preserve"> исследования включают преаналитический, аналитич</w:t>
      </w:r>
      <w:r w:rsidR="00AA712B">
        <w:rPr>
          <w:sz w:val="28"/>
          <w:szCs w:val="28"/>
        </w:rPr>
        <w:t>еский и постаналитический этапы.</w:t>
      </w:r>
    </w:p>
    <w:p w:rsidR="00EC56BB" w:rsidRPr="00BC5F14" w:rsidRDefault="00911A7D" w:rsidP="00EC56BB">
      <w:pPr>
        <w:pStyle w:val="-13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C5F14">
        <w:rPr>
          <w:sz w:val="28"/>
          <w:szCs w:val="28"/>
        </w:rPr>
        <w:t>1</w:t>
      </w:r>
      <w:r w:rsidR="001236D9">
        <w:rPr>
          <w:sz w:val="28"/>
          <w:szCs w:val="28"/>
        </w:rPr>
        <w:t>0</w:t>
      </w:r>
      <w:r w:rsidR="00EC56BB" w:rsidRPr="00BC5F14">
        <w:rPr>
          <w:sz w:val="28"/>
          <w:szCs w:val="28"/>
        </w:rPr>
        <w:t>. Лаборатория может иметь систему управления качеством клинических лабораторных исследований, разработанную в соответствии с требованиями национальных и отраслевых стандартов.</w:t>
      </w:r>
    </w:p>
    <w:p w:rsidR="008D1AAE" w:rsidRDefault="00DB33C8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236D9">
        <w:rPr>
          <w:color w:val="000000"/>
          <w:sz w:val="28"/>
          <w:szCs w:val="28"/>
        </w:rPr>
        <w:t>1</w:t>
      </w:r>
      <w:r w:rsidR="0039761F">
        <w:rPr>
          <w:color w:val="000000"/>
          <w:sz w:val="28"/>
          <w:szCs w:val="28"/>
        </w:rPr>
        <w:t>. </w:t>
      </w:r>
      <w:r w:rsidR="00AA712B">
        <w:rPr>
          <w:color w:val="000000"/>
          <w:sz w:val="28"/>
          <w:szCs w:val="28"/>
        </w:rPr>
        <w:t>Биологический материал человека</w:t>
      </w:r>
      <w:r w:rsidR="00274AB4" w:rsidRPr="0039761F">
        <w:rPr>
          <w:color w:val="000000"/>
          <w:sz w:val="28"/>
          <w:szCs w:val="28"/>
        </w:rPr>
        <w:t xml:space="preserve">, поступающий </w:t>
      </w:r>
      <w:r w:rsidR="00AA712B">
        <w:rPr>
          <w:color w:val="000000"/>
          <w:sz w:val="28"/>
          <w:szCs w:val="28"/>
        </w:rPr>
        <w:t>для проведения лабораторных исследований в медицинские и иные</w:t>
      </w:r>
      <w:r w:rsidR="008641B0" w:rsidRPr="0039761F">
        <w:rPr>
          <w:color w:val="000000"/>
          <w:sz w:val="28"/>
          <w:szCs w:val="28"/>
        </w:rPr>
        <w:t xml:space="preserve"> организаци</w:t>
      </w:r>
      <w:r w:rsidR="00AA712B">
        <w:rPr>
          <w:color w:val="000000"/>
          <w:sz w:val="28"/>
          <w:szCs w:val="28"/>
        </w:rPr>
        <w:t>и</w:t>
      </w:r>
      <w:r w:rsidR="008641B0" w:rsidRPr="0039761F">
        <w:rPr>
          <w:color w:val="000000"/>
          <w:sz w:val="28"/>
          <w:szCs w:val="28"/>
        </w:rPr>
        <w:t>, осуществляющи</w:t>
      </w:r>
      <w:r w:rsidR="00AA712B">
        <w:rPr>
          <w:color w:val="000000"/>
          <w:sz w:val="28"/>
          <w:szCs w:val="28"/>
        </w:rPr>
        <w:t>е</w:t>
      </w:r>
      <w:r w:rsidR="008641B0" w:rsidRPr="0039761F">
        <w:rPr>
          <w:color w:val="000000"/>
          <w:sz w:val="28"/>
          <w:szCs w:val="28"/>
        </w:rPr>
        <w:t xml:space="preserve"> медицинскую деятельность</w:t>
      </w:r>
      <w:r w:rsidR="00274AB4" w:rsidRPr="0039761F">
        <w:rPr>
          <w:color w:val="000000"/>
          <w:sz w:val="28"/>
          <w:szCs w:val="28"/>
        </w:rPr>
        <w:t>, рассматрива</w:t>
      </w:r>
      <w:r w:rsidR="00AA712B">
        <w:rPr>
          <w:color w:val="000000"/>
          <w:sz w:val="28"/>
          <w:szCs w:val="28"/>
        </w:rPr>
        <w:t>е</w:t>
      </w:r>
      <w:r w:rsidR="00274AB4" w:rsidRPr="0039761F">
        <w:rPr>
          <w:color w:val="000000"/>
          <w:sz w:val="28"/>
          <w:szCs w:val="28"/>
        </w:rPr>
        <w:t xml:space="preserve">тся </w:t>
      </w:r>
      <w:r w:rsidR="0033548C">
        <w:rPr>
          <w:color w:val="000000"/>
          <w:sz w:val="28"/>
          <w:szCs w:val="28"/>
        </w:rPr>
        <w:t xml:space="preserve">медицинской организацией </w:t>
      </w:r>
      <w:r w:rsidR="00274AB4" w:rsidRPr="0039761F">
        <w:rPr>
          <w:color w:val="000000"/>
          <w:sz w:val="28"/>
          <w:szCs w:val="28"/>
        </w:rPr>
        <w:t xml:space="preserve">как потенциально инфицированный. </w:t>
      </w:r>
    </w:p>
    <w:p w:rsidR="001236D9" w:rsidRDefault="001236D9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</w:p>
    <w:p w:rsidR="001236D9" w:rsidRDefault="001236D9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</w:p>
    <w:p w:rsidR="001236D9" w:rsidRDefault="001236D9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</w:p>
    <w:p w:rsidR="001236D9" w:rsidRDefault="001236D9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</w:p>
    <w:p w:rsidR="001236D9" w:rsidRDefault="001236D9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</w:p>
    <w:p w:rsidR="001236D9" w:rsidRDefault="001236D9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</w:p>
    <w:p w:rsidR="001236D9" w:rsidRDefault="001236D9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</w:p>
    <w:p w:rsidR="001236D9" w:rsidRDefault="001236D9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</w:p>
    <w:p w:rsidR="0033700D" w:rsidRDefault="0033700D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</w:p>
    <w:p w:rsidR="0033700D" w:rsidRDefault="0033700D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</w:p>
    <w:p w:rsidR="0033700D" w:rsidRDefault="0033700D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</w:p>
    <w:p w:rsidR="0033700D" w:rsidRDefault="0033700D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</w:p>
    <w:p w:rsidR="0033700D" w:rsidRDefault="0033700D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</w:p>
    <w:p w:rsidR="00913EDC" w:rsidRDefault="00913EDC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</w:p>
    <w:p w:rsidR="00913EDC" w:rsidRDefault="00913EDC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</w:p>
    <w:p w:rsidR="00913EDC" w:rsidRDefault="00913EDC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</w:p>
    <w:p w:rsidR="001236D9" w:rsidRDefault="001236D9" w:rsidP="001236D9">
      <w:pPr>
        <w:pStyle w:val="-13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</w:p>
    <w:p w:rsidR="00EA381C" w:rsidRPr="00510D66" w:rsidRDefault="00EA381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274AB4">
        <w:rPr>
          <w:sz w:val="28"/>
          <w:szCs w:val="28"/>
        </w:rPr>
        <w:t>1</w:t>
      </w:r>
    </w:p>
    <w:p w:rsidR="00EA381C" w:rsidRDefault="00EA381C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Правилам проведения лабораторных </w:t>
      </w:r>
    </w:p>
    <w:p w:rsidR="00EA381C" w:rsidRPr="00105867" w:rsidRDefault="00EA381C" w:rsidP="009D4F06">
      <w:pPr>
        <w:suppressAutoHyphens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исследований, утвержденных приказом </w:t>
      </w:r>
      <w:r w:rsidRPr="00105867">
        <w:rPr>
          <w:sz w:val="28"/>
          <w:szCs w:val="28"/>
        </w:rPr>
        <w:t>Министерства здравоохранения</w:t>
      </w:r>
    </w:p>
    <w:p w:rsidR="00EA381C" w:rsidRPr="00105867" w:rsidRDefault="00EA381C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>Российской Федерации</w:t>
      </w:r>
    </w:p>
    <w:p w:rsidR="00EA381C" w:rsidRDefault="00EA381C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>от «___» _____________ 20</w:t>
      </w:r>
      <w:r>
        <w:rPr>
          <w:sz w:val="28"/>
          <w:szCs w:val="28"/>
        </w:rPr>
        <w:t xml:space="preserve">21 </w:t>
      </w:r>
      <w:r w:rsidRPr="00105867">
        <w:rPr>
          <w:sz w:val="28"/>
          <w:szCs w:val="28"/>
        </w:rPr>
        <w:t>г. № ___</w:t>
      </w:r>
    </w:p>
    <w:p w:rsidR="001B27C7" w:rsidRDefault="001B27C7" w:rsidP="009D4F06">
      <w:pPr>
        <w:suppressAutoHyphens/>
        <w:rPr>
          <w:sz w:val="28"/>
          <w:szCs w:val="28"/>
        </w:rPr>
      </w:pPr>
    </w:p>
    <w:p w:rsidR="00851698" w:rsidRPr="00105867" w:rsidRDefault="00851698" w:rsidP="009D4F06">
      <w:pPr>
        <w:suppressAutoHyphens/>
        <w:rPr>
          <w:sz w:val="28"/>
          <w:szCs w:val="28"/>
        </w:rPr>
      </w:pPr>
    </w:p>
    <w:p w:rsidR="00851698" w:rsidRDefault="000503B4" w:rsidP="009D4F06">
      <w:pPr>
        <w:suppressAutoHyphens/>
        <w:jc w:val="center"/>
        <w:rPr>
          <w:b/>
          <w:sz w:val="28"/>
          <w:szCs w:val="28"/>
        </w:rPr>
      </w:pPr>
      <w:r w:rsidRPr="00510D66">
        <w:rPr>
          <w:b/>
          <w:sz w:val="28"/>
          <w:szCs w:val="28"/>
        </w:rPr>
        <w:t xml:space="preserve">Правила проведения </w:t>
      </w:r>
    </w:p>
    <w:p w:rsidR="001B27C7" w:rsidRDefault="00050301" w:rsidP="009D4F0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клинических</w:t>
      </w:r>
      <w:r w:rsidR="000503B4">
        <w:rPr>
          <w:b/>
          <w:sz w:val="28"/>
          <w:szCs w:val="28"/>
        </w:rPr>
        <w:t xml:space="preserve"> лабораторных</w:t>
      </w:r>
      <w:r w:rsidR="002A44E3">
        <w:rPr>
          <w:b/>
          <w:sz w:val="28"/>
          <w:szCs w:val="28"/>
        </w:rPr>
        <w:t xml:space="preserve"> исс</w:t>
      </w:r>
      <w:r w:rsidR="00315B5C">
        <w:rPr>
          <w:b/>
          <w:sz w:val="28"/>
          <w:szCs w:val="28"/>
        </w:rPr>
        <w:t>ледований</w:t>
      </w:r>
    </w:p>
    <w:p w:rsidR="002A44E3" w:rsidRPr="00C70D33" w:rsidRDefault="002A44E3" w:rsidP="009D4F06">
      <w:pPr>
        <w:suppressAutoHyphens/>
        <w:jc w:val="center"/>
        <w:rPr>
          <w:b/>
          <w:sz w:val="28"/>
          <w:szCs w:val="28"/>
        </w:rPr>
      </w:pPr>
    </w:p>
    <w:p w:rsidR="005967A8" w:rsidRPr="00504F80" w:rsidRDefault="0035573E" w:rsidP="00D406BC">
      <w:pPr>
        <w:pStyle w:val="-11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B27C7" w:rsidRPr="006E42EF">
        <w:rPr>
          <w:sz w:val="28"/>
          <w:szCs w:val="28"/>
        </w:rPr>
        <w:t>Настоящие Правила устанавливают порядок</w:t>
      </w:r>
      <w:r w:rsidR="00B135BA" w:rsidRPr="006E42EF">
        <w:rPr>
          <w:sz w:val="28"/>
          <w:szCs w:val="28"/>
        </w:rPr>
        <w:t xml:space="preserve"> организации и </w:t>
      </w:r>
      <w:r w:rsidR="00B135BA" w:rsidRPr="00504F80">
        <w:rPr>
          <w:sz w:val="28"/>
          <w:szCs w:val="28"/>
        </w:rPr>
        <w:t xml:space="preserve">проведения </w:t>
      </w:r>
      <w:r w:rsidR="00050301">
        <w:rPr>
          <w:sz w:val="28"/>
          <w:szCs w:val="28"/>
        </w:rPr>
        <w:t>клинических</w:t>
      </w:r>
      <w:r w:rsidR="00B135BA" w:rsidRPr="00504F80">
        <w:rPr>
          <w:sz w:val="28"/>
          <w:szCs w:val="28"/>
        </w:rPr>
        <w:t xml:space="preserve"> лабораторных исследований.</w:t>
      </w:r>
      <w:r w:rsidR="001B27C7" w:rsidRPr="00504F80">
        <w:rPr>
          <w:sz w:val="28"/>
          <w:szCs w:val="28"/>
        </w:rPr>
        <w:t xml:space="preserve"> </w:t>
      </w:r>
    </w:p>
    <w:p w:rsidR="005967A8" w:rsidRPr="001236D9" w:rsidRDefault="0035573E" w:rsidP="00D406BC">
      <w:pPr>
        <w:pStyle w:val="-11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6E42EF" w:rsidRPr="007E254C">
        <w:rPr>
          <w:color w:val="000000"/>
          <w:sz w:val="28"/>
          <w:szCs w:val="28"/>
        </w:rPr>
        <w:t>К</w:t>
      </w:r>
      <w:r w:rsidR="00050301">
        <w:rPr>
          <w:color w:val="000000"/>
          <w:sz w:val="28"/>
          <w:szCs w:val="28"/>
        </w:rPr>
        <w:t>линические</w:t>
      </w:r>
      <w:r w:rsidR="005F6B7C" w:rsidRPr="007E254C">
        <w:rPr>
          <w:color w:val="000000"/>
          <w:sz w:val="28"/>
          <w:szCs w:val="28"/>
        </w:rPr>
        <w:t xml:space="preserve"> </w:t>
      </w:r>
      <w:r w:rsidR="001070B3" w:rsidRPr="007E254C">
        <w:rPr>
          <w:color w:val="000000"/>
          <w:sz w:val="28"/>
          <w:szCs w:val="28"/>
        </w:rPr>
        <w:t xml:space="preserve">лабораторные </w:t>
      </w:r>
      <w:r w:rsidR="005F6B7C" w:rsidRPr="007E254C">
        <w:rPr>
          <w:color w:val="000000"/>
          <w:sz w:val="28"/>
          <w:szCs w:val="28"/>
        </w:rPr>
        <w:t xml:space="preserve">исследования </w:t>
      </w:r>
      <w:r w:rsidR="00E944C4">
        <w:rPr>
          <w:color w:val="000000"/>
          <w:sz w:val="28"/>
          <w:szCs w:val="28"/>
        </w:rPr>
        <w:t>проводятся</w:t>
      </w:r>
      <w:r w:rsidR="005967A8" w:rsidRPr="006E42EF">
        <w:rPr>
          <w:sz w:val="28"/>
          <w:szCs w:val="28"/>
        </w:rPr>
        <w:t xml:space="preserve"> </w:t>
      </w:r>
      <w:r w:rsidR="001B27C7" w:rsidRPr="006E42EF">
        <w:rPr>
          <w:sz w:val="28"/>
          <w:szCs w:val="28"/>
        </w:rPr>
        <w:t>в медицинских организациях</w:t>
      </w:r>
      <w:r w:rsidR="00EA381C" w:rsidRPr="006E42EF">
        <w:rPr>
          <w:sz w:val="28"/>
          <w:szCs w:val="28"/>
        </w:rPr>
        <w:t xml:space="preserve"> или иных организациях,</w:t>
      </w:r>
      <w:r w:rsidR="001B27C7" w:rsidRPr="006E42EF">
        <w:rPr>
          <w:sz w:val="28"/>
          <w:szCs w:val="28"/>
        </w:rPr>
        <w:t xml:space="preserve"> </w:t>
      </w:r>
      <w:r w:rsidR="001B27C7" w:rsidRPr="001236D9">
        <w:rPr>
          <w:sz w:val="28"/>
          <w:szCs w:val="28"/>
        </w:rPr>
        <w:t>осуществляющих медицинскую деятельность (далее – медицинская организация) на основании лицензии, предусматривающей выполнение работ (услуг) по клини</w:t>
      </w:r>
      <w:r w:rsidR="00E944C4" w:rsidRPr="001236D9">
        <w:rPr>
          <w:sz w:val="28"/>
          <w:szCs w:val="28"/>
        </w:rPr>
        <w:t>ческой лабораторной диагностике и (или)</w:t>
      </w:r>
      <w:r w:rsidR="001B27C7" w:rsidRPr="001236D9">
        <w:rPr>
          <w:sz w:val="28"/>
          <w:szCs w:val="28"/>
        </w:rPr>
        <w:t xml:space="preserve"> лабораторной генетике и </w:t>
      </w:r>
      <w:r w:rsidR="00E944C4" w:rsidRPr="001236D9">
        <w:rPr>
          <w:sz w:val="28"/>
          <w:szCs w:val="28"/>
        </w:rPr>
        <w:t xml:space="preserve">(или) </w:t>
      </w:r>
      <w:r w:rsidR="001B27C7" w:rsidRPr="001236D9">
        <w:rPr>
          <w:sz w:val="28"/>
          <w:szCs w:val="28"/>
        </w:rPr>
        <w:t>лабораторной диагностике.</w:t>
      </w:r>
    </w:p>
    <w:p w:rsidR="001B27C7" w:rsidRPr="006E42EF" w:rsidRDefault="0035573E" w:rsidP="00D406BC">
      <w:pPr>
        <w:pStyle w:val="-11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1236D9">
        <w:rPr>
          <w:color w:val="000000"/>
          <w:sz w:val="28"/>
          <w:szCs w:val="28"/>
        </w:rPr>
        <w:t>3. </w:t>
      </w:r>
      <w:r w:rsidR="00050301" w:rsidRPr="001236D9">
        <w:rPr>
          <w:color w:val="000000"/>
          <w:sz w:val="28"/>
          <w:szCs w:val="28"/>
        </w:rPr>
        <w:t>Клинические</w:t>
      </w:r>
      <w:r w:rsidR="00050301" w:rsidRPr="001236D9">
        <w:rPr>
          <w:sz w:val="28"/>
          <w:szCs w:val="28"/>
        </w:rPr>
        <w:t xml:space="preserve"> </w:t>
      </w:r>
      <w:r w:rsidR="00334780" w:rsidRPr="001236D9">
        <w:rPr>
          <w:sz w:val="28"/>
          <w:szCs w:val="28"/>
        </w:rPr>
        <w:t>лабораторные</w:t>
      </w:r>
      <w:r w:rsidR="00380A1F" w:rsidRPr="001236D9">
        <w:rPr>
          <w:sz w:val="28"/>
          <w:szCs w:val="28"/>
        </w:rPr>
        <w:t xml:space="preserve"> </w:t>
      </w:r>
      <w:r w:rsidR="001B27C7" w:rsidRPr="001236D9">
        <w:rPr>
          <w:sz w:val="28"/>
          <w:szCs w:val="28"/>
        </w:rPr>
        <w:t xml:space="preserve">исследования проводятся в целях выявления факторов риска и (или) причин заболевания, диагностики </w:t>
      </w:r>
      <w:r w:rsidR="001070B3" w:rsidRPr="001236D9">
        <w:rPr>
          <w:sz w:val="28"/>
          <w:szCs w:val="28"/>
        </w:rPr>
        <w:t>заболевания, определения</w:t>
      </w:r>
      <w:r w:rsidR="001B27C7" w:rsidRPr="001236D9">
        <w:rPr>
          <w:sz w:val="28"/>
          <w:szCs w:val="28"/>
        </w:rPr>
        <w:t xml:space="preserve"> тяжести процесса</w:t>
      </w:r>
      <w:r w:rsidR="001B27C7" w:rsidRPr="006E42EF">
        <w:rPr>
          <w:sz w:val="28"/>
          <w:szCs w:val="28"/>
        </w:rPr>
        <w:t xml:space="preserve"> и прогноза болезни, мониторинга </w:t>
      </w:r>
      <w:r w:rsidR="00D7089C">
        <w:rPr>
          <w:sz w:val="28"/>
          <w:szCs w:val="28"/>
        </w:rPr>
        <w:t>лечения</w:t>
      </w:r>
      <w:r w:rsidR="001B27C7" w:rsidRPr="006E42EF">
        <w:rPr>
          <w:sz w:val="28"/>
          <w:szCs w:val="28"/>
        </w:rPr>
        <w:t xml:space="preserve">, определения безопасности донорской крови, определения концентрации токсических веществ. </w:t>
      </w:r>
    </w:p>
    <w:p w:rsidR="002221AF" w:rsidRPr="006E42EF" w:rsidRDefault="0035573E" w:rsidP="00D406BC">
      <w:pPr>
        <w:pStyle w:val="-11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050301" w:rsidRPr="007E254C">
        <w:rPr>
          <w:color w:val="000000"/>
          <w:sz w:val="28"/>
          <w:szCs w:val="28"/>
        </w:rPr>
        <w:t>К</w:t>
      </w:r>
      <w:r w:rsidR="00050301">
        <w:rPr>
          <w:color w:val="000000"/>
          <w:sz w:val="28"/>
          <w:szCs w:val="28"/>
        </w:rPr>
        <w:t>линические</w:t>
      </w:r>
      <w:r w:rsidR="00050301">
        <w:rPr>
          <w:sz w:val="28"/>
          <w:szCs w:val="28"/>
        </w:rPr>
        <w:t xml:space="preserve"> </w:t>
      </w:r>
      <w:r w:rsidR="00334780">
        <w:rPr>
          <w:sz w:val="28"/>
          <w:szCs w:val="28"/>
        </w:rPr>
        <w:t xml:space="preserve">лабораторные </w:t>
      </w:r>
      <w:r w:rsidR="005F6B7C" w:rsidRPr="006E42EF">
        <w:rPr>
          <w:sz w:val="28"/>
          <w:szCs w:val="28"/>
        </w:rPr>
        <w:t>исследования</w:t>
      </w:r>
      <w:r w:rsidR="001B27C7" w:rsidRPr="006E42EF">
        <w:rPr>
          <w:sz w:val="28"/>
          <w:szCs w:val="28"/>
        </w:rPr>
        <w:t xml:space="preserve"> включают в себя следующие виды исследований: химико-микроскопические, гематологические, цитологические, биохимические, коагулологические, иммунологические, молекулярно-генетические, химико-токсикологические</w:t>
      </w:r>
      <w:r w:rsidR="002221AF" w:rsidRPr="006E42EF">
        <w:rPr>
          <w:sz w:val="28"/>
          <w:szCs w:val="28"/>
        </w:rPr>
        <w:t xml:space="preserve"> исследования</w:t>
      </w:r>
      <w:r w:rsidR="001B27C7" w:rsidRPr="006E42EF">
        <w:rPr>
          <w:sz w:val="28"/>
          <w:szCs w:val="28"/>
        </w:rPr>
        <w:t xml:space="preserve">. </w:t>
      </w:r>
    </w:p>
    <w:p w:rsidR="002221AF" w:rsidRPr="001070B3" w:rsidRDefault="0035573E" w:rsidP="00D406BC">
      <w:pPr>
        <w:pStyle w:val="-11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="00050301" w:rsidRPr="007E254C">
        <w:rPr>
          <w:color w:val="000000"/>
          <w:sz w:val="28"/>
          <w:szCs w:val="28"/>
        </w:rPr>
        <w:t>К</w:t>
      </w:r>
      <w:r w:rsidR="00050301">
        <w:rPr>
          <w:color w:val="000000"/>
          <w:sz w:val="28"/>
          <w:szCs w:val="28"/>
        </w:rPr>
        <w:t>линические</w:t>
      </w:r>
      <w:r w:rsidR="00050301">
        <w:rPr>
          <w:sz w:val="28"/>
          <w:szCs w:val="28"/>
        </w:rPr>
        <w:t xml:space="preserve"> </w:t>
      </w:r>
      <w:r w:rsidR="00334780">
        <w:rPr>
          <w:sz w:val="28"/>
          <w:szCs w:val="28"/>
        </w:rPr>
        <w:t xml:space="preserve">лабораторные </w:t>
      </w:r>
      <w:r w:rsidR="002221AF" w:rsidRPr="006E42EF">
        <w:rPr>
          <w:sz w:val="28"/>
          <w:szCs w:val="28"/>
        </w:rPr>
        <w:t xml:space="preserve">исследования проводятся с использованием следующих технологий: микроскопические, </w:t>
      </w:r>
      <w:r w:rsidR="00B44FFA" w:rsidRPr="006E42EF">
        <w:rPr>
          <w:sz w:val="28"/>
          <w:szCs w:val="28"/>
        </w:rPr>
        <w:t xml:space="preserve">химические, </w:t>
      </w:r>
      <w:r w:rsidR="002221AF" w:rsidRPr="001070B3">
        <w:rPr>
          <w:sz w:val="28"/>
          <w:szCs w:val="28"/>
        </w:rPr>
        <w:t>биохимические, иммунохимические, иммунологические, молекулярно-</w:t>
      </w:r>
      <w:r w:rsidR="005F6B7C" w:rsidRPr="001070B3">
        <w:rPr>
          <w:sz w:val="28"/>
          <w:szCs w:val="28"/>
        </w:rPr>
        <w:t>генетические</w:t>
      </w:r>
      <w:r w:rsidR="002221AF" w:rsidRPr="001070B3">
        <w:rPr>
          <w:sz w:val="28"/>
          <w:szCs w:val="28"/>
        </w:rPr>
        <w:t>.</w:t>
      </w:r>
    </w:p>
    <w:p w:rsidR="00EB055F" w:rsidRDefault="0035573E" w:rsidP="00D406BC">
      <w:pPr>
        <w:pStyle w:val="-11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1B27C7" w:rsidRPr="006E42EF">
        <w:rPr>
          <w:sz w:val="28"/>
          <w:szCs w:val="28"/>
        </w:rPr>
        <w:t xml:space="preserve">Предметом </w:t>
      </w:r>
      <w:r w:rsidR="00050301">
        <w:rPr>
          <w:color w:val="000000"/>
          <w:sz w:val="28"/>
          <w:szCs w:val="28"/>
        </w:rPr>
        <w:t xml:space="preserve">клинических </w:t>
      </w:r>
      <w:r w:rsidR="00334780">
        <w:rPr>
          <w:sz w:val="28"/>
          <w:szCs w:val="28"/>
        </w:rPr>
        <w:t xml:space="preserve">лабораторных </w:t>
      </w:r>
      <w:r w:rsidR="005F6B7C" w:rsidRPr="00380A1F">
        <w:rPr>
          <w:sz w:val="28"/>
          <w:szCs w:val="28"/>
        </w:rPr>
        <w:t xml:space="preserve">исследований </w:t>
      </w:r>
      <w:r w:rsidR="001B27C7" w:rsidRPr="00380A1F">
        <w:rPr>
          <w:sz w:val="28"/>
          <w:szCs w:val="28"/>
        </w:rPr>
        <w:t>является биологический материал</w:t>
      </w:r>
      <w:r w:rsidR="00273C76" w:rsidRPr="00273C76">
        <w:rPr>
          <w:sz w:val="28"/>
          <w:szCs w:val="28"/>
        </w:rPr>
        <w:t xml:space="preserve"> </w:t>
      </w:r>
      <w:r w:rsidR="00273C76">
        <w:rPr>
          <w:sz w:val="28"/>
          <w:szCs w:val="28"/>
        </w:rPr>
        <w:t>человека</w:t>
      </w:r>
      <w:r w:rsidR="00286E33" w:rsidRPr="00380A1F">
        <w:rPr>
          <w:sz w:val="28"/>
          <w:szCs w:val="28"/>
        </w:rPr>
        <w:t xml:space="preserve"> (</w:t>
      </w:r>
      <w:r w:rsidR="005A1BC5" w:rsidRPr="00380A1F">
        <w:rPr>
          <w:sz w:val="28"/>
          <w:szCs w:val="28"/>
        </w:rPr>
        <w:t>д</w:t>
      </w:r>
      <w:r w:rsidR="001B27C7" w:rsidRPr="00380A1F">
        <w:rPr>
          <w:sz w:val="28"/>
          <w:szCs w:val="28"/>
        </w:rPr>
        <w:t>алее – биоматериал).</w:t>
      </w:r>
      <w:r w:rsidR="00EB055F" w:rsidRPr="00380A1F">
        <w:rPr>
          <w:sz w:val="28"/>
          <w:szCs w:val="28"/>
        </w:rPr>
        <w:t xml:space="preserve"> </w:t>
      </w:r>
    </w:p>
    <w:p w:rsidR="00CA5070" w:rsidRPr="006E42EF" w:rsidRDefault="0035573E" w:rsidP="00D406BC">
      <w:pPr>
        <w:pStyle w:val="-11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050301" w:rsidRPr="007E254C">
        <w:rPr>
          <w:color w:val="000000"/>
          <w:sz w:val="28"/>
          <w:szCs w:val="28"/>
        </w:rPr>
        <w:t>К</w:t>
      </w:r>
      <w:r w:rsidR="00050301">
        <w:rPr>
          <w:color w:val="000000"/>
          <w:sz w:val="28"/>
          <w:szCs w:val="28"/>
        </w:rPr>
        <w:t>линические</w:t>
      </w:r>
      <w:r w:rsidR="00050301">
        <w:rPr>
          <w:sz w:val="28"/>
          <w:szCs w:val="28"/>
        </w:rPr>
        <w:t xml:space="preserve"> </w:t>
      </w:r>
      <w:r w:rsidR="00334780">
        <w:rPr>
          <w:sz w:val="28"/>
          <w:szCs w:val="28"/>
        </w:rPr>
        <w:t xml:space="preserve">лабораторные </w:t>
      </w:r>
      <w:r w:rsidR="00CA5070" w:rsidRPr="006E42EF">
        <w:rPr>
          <w:sz w:val="28"/>
          <w:szCs w:val="28"/>
        </w:rPr>
        <w:t xml:space="preserve">исследования </w:t>
      </w:r>
      <w:r w:rsidR="00B30C3F" w:rsidRPr="00AD15E1">
        <w:rPr>
          <w:sz w:val="28"/>
          <w:szCs w:val="28"/>
        </w:rPr>
        <w:t>проводятся</w:t>
      </w:r>
      <w:r w:rsidR="00CA5070" w:rsidRPr="00AD15E1">
        <w:rPr>
          <w:sz w:val="28"/>
          <w:szCs w:val="28"/>
        </w:rPr>
        <w:t xml:space="preserve"> </w:t>
      </w:r>
      <w:r w:rsidR="00AD15E1" w:rsidRPr="00AD15E1">
        <w:rPr>
          <w:sz w:val="28"/>
          <w:szCs w:val="28"/>
        </w:rPr>
        <w:t>медицинскими работниками</w:t>
      </w:r>
      <w:r w:rsidR="00CA5070" w:rsidRPr="00AD15E1">
        <w:rPr>
          <w:sz w:val="28"/>
          <w:szCs w:val="28"/>
        </w:rPr>
        <w:t xml:space="preserve"> с высшим</w:t>
      </w:r>
      <w:r w:rsidR="00EB055F" w:rsidRPr="00AD15E1">
        <w:rPr>
          <w:sz w:val="28"/>
          <w:szCs w:val="28"/>
        </w:rPr>
        <w:t xml:space="preserve"> медицинским и немедицинским</w:t>
      </w:r>
      <w:r w:rsidR="00CA5070" w:rsidRPr="00AD15E1">
        <w:rPr>
          <w:sz w:val="28"/>
          <w:szCs w:val="28"/>
        </w:rPr>
        <w:t xml:space="preserve"> </w:t>
      </w:r>
      <w:r w:rsidR="00EB055F" w:rsidRPr="00AD15E1">
        <w:rPr>
          <w:sz w:val="28"/>
          <w:szCs w:val="28"/>
        </w:rPr>
        <w:t xml:space="preserve">образованием </w:t>
      </w:r>
      <w:r w:rsidR="00CA5070" w:rsidRPr="00AD15E1">
        <w:rPr>
          <w:sz w:val="28"/>
          <w:szCs w:val="28"/>
        </w:rPr>
        <w:t xml:space="preserve">(врач клинической лабораторной диагностики, </w:t>
      </w:r>
      <w:r w:rsidR="00BD481A" w:rsidRPr="00AD15E1">
        <w:rPr>
          <w:sz w:val="28"/>
          <w:szCs w:val="28"/>
        </w:rPr>
        <w:t xml:space="preserve">врач-лабораторный генетик, </w:t>
      </w:r>
      <w:r w:rsidR="00CA5070" w:rsidRPr="00AD15E1">
        <w:rPr>
          <w:sz w:val="28"/>
          <w:szCs w:val="28"/>
        </w:rPr>
        <w:t>врач-лаборант</w:t>
      </w:r>
      <w:r w:rsidR="00EB055F" w:rsidRPr="00AD15E1">
        <w:rPr>
          <w:sz w:val="28"/>
          <w:szCs w:val="28"/>
        </w:rPr>
        <w:t xml:space="preserve">, </w:t>
      </w:r>
      <w:r w:rsidR="00CA5070" w:rsidRPr="00AD15E1">
        <w:rPr>
          <w:sz w:val="28"/>
          <w:szCs w:val="28"/>
        </w:rPr>
        <w:t>биолог)</w:t>
      </w:r>
      <w:r w:rsidR="00EB055F" w:rsidRPr="00AD15E1">
        <w:rPr>
          <w:sz w:val="28"/>
          <w:szCs w:val="28"/>
        </w:rPr>
        <w:t xml:space="preserve"> и </w:t>
      </w:r>
      <w:r w:rsidR="00AD15E1" w:rsidRPr="00AD15E1">
        <w:rPr>
          <w:sz w:val="28"/>
          <w:szCs w:val="28"/>
        </w:rPr>
        <w:t xml:space="preserve">медицинскими работниками со средним медицинским образованием </w:t>
      </w:r>
      <w:r w:rsidR="00EB055F" w:rsidRPr="00AD15E1">
        <w:rPr>
          <w:sz w:val="28"/>
          <w:szCs w:val="28"/>
        </w:rPr>
        <w:t>(медицинский технолог, медицинский лабораторный</w:t>
      </w:r>
      <w:r w:rsidR="00EB055F" w:rsidRPr="006E42EF">
        <w:rPr>
          <w:sz w:val="28"/>
          <w:szCs w:val="28"/>
        </w:rPr>
        <w:t xml:space="preserve"> техник (фельдшер-лаборант), лаборант)</w:t>
      </w:r>
      <w:r w:rsidR="00BA1FE7">
        <w:rPr>
          <w:sz w:val="28"/>
          <w:szCs w:val="28"/>
        </w:rPr>
        <w:t>.</w:t>
      </w:r>
    </w:p>
    <w:p w:rsidR="0033548C" w:rsidRDefault="005F6B7C" w:rsidP="00D406BC">
      <w:pPr>
        <w:suppressAutoHyphens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8</w:t>
      </w:r>
      <w:r w:rsidR="001B27C7" w:rsidRPr="009B0C5B">
        <w:rPr>
          <w:sz w:val="28"/>
          <w:szCs w:val="28"/>
        </w:rPr>
        <w:t>.</w:t>
      </w:r>
      <w:r w:rsidR="00C26EE4">
        <w:rPr>
          <w:sz w:val="28"/>
          <w:szCs w:val="28"/>
        </w:rPr>
        <w:t> </w:t>
      </w:r>
      <w:r w:rsidR="001B27C7" w:rsidRPr="009B0C5B">
        <w:rPr>
          <w:sz w:val="28"/>
        </w:rPr>
        <w:t xml:space="preserve">Сбор и доставка биоматериала к месту выполнения </w:t>
      </w:r>
      <w:r w:rsidR="007C2189">
        <w:rPr>
          <w:sz w:val="28"/>
        </w:rPr>
        <w:t>клинических</w:t>
      </w:r>
      <w:r w:rsidR="001070B3">
        <w:rPr>
          <w:sz w:val="28"/>
        </w:rPr>
        <w:t xml:space="preserve"> </w:t>
      </w:r>
      <w:r w:rsidR="001B27C7" w:rsidRPr="009B0C5B">
        <w:rPr>
          <w:sz w:val="28"/>
        </w:rPr>
        <w:t xml:space="preserve">лабораторных исследований </w:t>
      </w:r>
      <w:r w:rsidR="001B27C7">
        <w:rPr>
          <w:sz w:val="28"/>
        </w:rPr>
        <w:t>проводится</w:t>
      </w:r>
      <w:r w:rsidR="001B27C7" w:rsidRPr="009B0C5B">
        <w:rPr>
          <w:sz w:val="28"/>
        </w:rPr>
        <w:t xml:space="preserve"> </w:t>
      </w:r>
      <w:r w:rsidR="001B27C7" w:rsidRPr="007E254C">
        <w:rPr>
          <w:color w:val="000000"/>
          <w:sz w:val="28"/>
        </w:rPr>
        <w:t>в</w:t>
      </w:r>
      <w:r w:rsidR="00EB055F" w:rsidRPr="007E254C">
        <w:rPr>
          <w:color w:val="000000"/>
          <w:sz w:val="28"/>
        </w:rPr>
        <w:t xml:space="preserve"> </w:t>
      </w:r>
      <w:r w:rsidR="001B27C7" w:rsidRPr="007E254C">
        <w:rPr>
          <w:color w:val="000000"/>
          <w:sz w:val="28"/>
        </w:rPr>
        <w:t xml:space="preserve">транспортном контейнере при определённом температурном режиме, в зависимости от места, </w:t>
      </w:r>
      <w:r w:rsidR="001B27C7" w:rsidRPr="00EB055F">
        <w:rPr>
          <w:sz w:val="28"/>
        </w:rPr>
        <w:t>условий</w:t>
      </w:r>
      <w:r w:rsidR="001B27C7" w:rsidRPr="009B0C5B">
        <w:rPr>
          <w:sz w:val="28"/>
        </w:rPr>
        <w:t xml:space="preserve"> и методов прове</w:t>
      </w:r>
      <w:r w:rsidR="001B27C7">
        <w:rPr>
          <w:sz w:val="28"/>
        </w:rPr>
        <w:t>де</w:t>
      </w:r>
      <w:r w:rsidR="001B27C7" w:rsidRPr="007E254C">
        <w:rPr>
          <w:color w:val="000000"/>
          <w:sz w:val="28"/>
        </w:rPr>
        <w:t xml:space="preserve">ния </w:t>
      </w:r>
      <w:r w:rsidR="007C2189">
        <w:rPr>
          <w:color w:val="000000"/>
          <w:sz w:val="28"/>
          <w:szCs w:val="28"/>
        </w:rPr>
        <w:t>клинически</w:t>
      </w:r>
      <w:r w:rsidR="0033548C">
        <w:rPr>
          <w:color w:val="000000"/>
          <w:sz w:val="28"/>
          <w:szCs w:val="28"/>
        </w:rPr>
        <w:t>х</w:t>
      </w:r>
      <w:r w:rsidR="007C2189">
        <w:rPr>
          <w:sz w:val="28"/>
          <w:szCs w:val="28"/>
        </w:rPr>
        <w:t xml:space="preserve"> </w:t>
      </w:r>
      <w:r w:rsidR="001B27C7" w:rsidRPr="007E254C">
        <w:rPr>
          <w:color w:val="000000"/>
          <w:sz w:val="28"/>
        </w:rPr>
        <w:t>лабораторных исследований</w:t>
      </w:r>
      <w:r w:rsidR="00045AB1" w:rsidRPr="007E254C">
        <w:rPr>
          <w:color w:val="000000"/>
          <w:sz w:val="28"/>
        </w:rPr>
        <w:t>.</w:t>
      </w:r>
    </w:p>
    <w:p w:rsidR="0039761F" w:rsidRPr="0039761F" w:rsidRDefault="00AD15E1" w:rsidP="00D406B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9</w:t>
      </w:r>
      <w:r w:rsidR="0039761F" w:rsidRPr="0039761F">
        <w:rPr>
          <w:color w:val="000000"/>
          <w:sz w:val="28"/>
        </w:rPr>
        <w:t>. Направление</w:t>
      </w:r>
      <w:r w:rsidR="0039761F" w:rsidRPr="0039761F">
        <w:t xml:space="preserve"> </w:t>
      </w:r>
      <w:r w:rsidR="0039761F" w:rsidRPr="0039761F">
        <w:rPr>
          <w:color w:val="000000"/>
          <w:sz w:val="28"/>
        </w:rPr>
        <w:t xml:space="preserve">на лабораторное исследование </w:t>
      </w:r>
      <w:r w:rsidR="0039761F" w:rsidRPr="0039761F">
        <w:rPr>
          <w:color w:val="000000"/>
          <w:sz w:val="28"/>
          <w:szCs w:val="28"/>
        </w:rPr>
        <w:t>содерж</w:t>
      </w:r>
      <w:r w:rsidR="000F4EE3">
        <w:rPr>
          <w:color w:val="000000"/>
          <w:sz w:val="28"/>
          <w:szCs w:val="28"/>
        </w:rPr>
        <w:t>ит</w:t>
      </w:r>
      <w:r w:rsidR="0039761F" w:rsidRPr="0039761F">
        <w:rPr>
          <w:color w:val="000000"/>
          <w:sz w:val="28"/>
          <w:szCs w:val="28"/>
        </w:rPr>
        <w:t>:</w:t>
      </w:r>
    </w:p>
    <w:p w:rsidR="000F4EE3" w:rsidRDefault="000F4EE3" w:rsidP="00D406BC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наименование медицинской организации в соответствии с уставом </w:t>
      </w:r>
      <w:r w:rsidR="0049150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медицинской организации, направляющей пациента на </w:t>
      </w:r>
      <w:r w:rsidRPr="0039761F">
        <w:rPr>
          <w:color w:val="000000"/>
          <w:sz w:val="28"/>
        </w:rPr>
        <w:t>лабораторное</w:t>
      </w:r>
      <w:r>
        <w:rPr>
          <w:rFonts w:eastAsia="MS Mincho"/>
          <w:sz w:val="28"/>
          <w:szCs w:val="28"/>
        </w:rPr>
        <w:t xml:space="preserve"> </w:t>
      </w:r>
      <w:r w:rsidR="0049150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>исследование, адрес ее мест</w:t>
      </w:r>
      <w:r w:rsidR="0033548C">
        <w:rPr>
          <w:rFonts w:eastAsia="MS Mincho"/>
          <w:sz w:val="28"/>
          <w:szCs w:val="28"/>
        </w:rPr>
        <w:t xml:space="preserve">а </w:t>
      </w:r>
      <w:r>
        <w:rPr>
          <w:rFonts w:eastAsia="MS Mincho"/>
          <w:sz w:val="28"/>
          <w:szCs w:val="28"/>
        </w:rPr>
        <w:t>нахождения;</w:t>
      </w:r>
    </w:p>
    <w:p w:rsidR="000F4EE3" w:rsidRDefault="000F4EE3" w:rsidP="00D406BC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фамилию, имя, отчество (при наличии) пациента, дату его рождения;</w:t>
      </w:r>
    </w:p>
    <w:p w:rsidR="0039761F" w:rsidRPr="0039761F" w:rsidRDefault="0039761F" w:rsidP="00D406B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9761F">
        <w:rPr>
          <w:color w:val="000000"/>
          <w:sz w:val="28"/>
          <w:szCs w:val="28"/>
        </w:rPr>
        <w:t>номер медицинской карты пациента (при наличии), получающего медицинскую помощь в амбулаторных условиях</w:t>
      </w:r>
      <w:r w:rsidR="0033548C">
        <w:rPr>
          <w:color w:val="000000"/>
          <w:sz w:val="28"/>
          <w:szCs w:val="28"/>
        </w:rPr>
        <w:t>,</w:t>
      </w:r>
      <w:r w:rsidRPr="0039761F">
        <w:rPr>
          <w:color w:val="000000"/>
          <w:sz w:val="28"/>
          <w:szCs w:val="28"/>
        </w:rPr>
        <w:t xml:space="preserve"> или номер медицинской карты стационарного больного в случае, если исследования проводятся при оказании медицинской помощи в стационарных условиях или в условиях дневного стационара;</w:t>
      </w:r>
    </w:p>
    <w:p w:rsidR="0039761F" w:rsidRPr="0039761F" w:rsidRDefault="0039761F" w:rsidP="00D406B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9761F">
        <w:rPr>
          <w:color w:val="000000"/>
          <w:sz w:val="28"/>
          <w:szCs w:val="28"/>
        </w:rPr>
        <w:t xml:space="preserve">диагноз основного заболевания, код диагноза в соответствии </w:t>
      </w:r>
      <w:r w:rsidR="0049150F">
        <w:rPr>
          <w:color w:val="000000"/>
          <w:sz w:val="28"/>
          <w:szCs w:val="28"/>
        </w:rPr>
        <w:br/>
      </w:r>
      <w:r w:rsidRPr="0039761F">
        <w:rPr>
          <w:color w:val="000000"/>
          <w:sz w:val="28"/>
          <w:szCs w:val="28"/>
        </w:rPr>
        <w:t>с Международной статистической классификацией болезней и проблем, связанных со здоровьем (далее - МКБ);</w:t>
      </w:r>
    </w:p>
    <w:p w:rsidR="0039761F" w:rsidRPr="0039761F" w:rsidRDefault="0039761F" w:rsidP="00D406B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9761F">
        <w:rPr>
          <w:color w:val="000000"/>
          <w:sz w:val="28"/>
          <w:szCs w:val="28"/>
        </w:rPr>
        <w:t>данные о принимаемых больным лекарственных средствах, а также других биологических факторах, которые могут влиять на результат исследований;</w:t>
      </w:r>
    </w:p>
    <w:p w:rsidR="0039761F" w:rsidRPr="0039761F" w:rsidRDefault="0039761F" w:rsidP="00D406B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9761F">
        <w:rPr>
          <w:color w:val="000000"/>
          <w:sz w:val="28"/>
          <w:szCs w:val="28"/>
        </w:rPr>
        <w:t>дополнительные клинические сведения, которые имеют значение для интерпретации результатов лабораторного исследования;</w:t>
      </w:r>
    </w:p>
    <w:p w:rsidR="0039761F" w:rsidRPr="0039761F" w:rsidRDefault="0039761F" w:rsidP="00D406B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9761F">
        <w:rPr>
          <w:color w:val="000000"/>
          <w:sz w:val="28"/>
          <w:szCs w:val="28"/>
        </w:rPr>
        <w:t>наименование лабораторных исследований;</w:t>
      </w:r>
    </w:p>
    <w:p w:rsidR="0039761F" w:rsidRPr="0039761F" w:rsidRDefault="0039761F" w:rsidP="00D406B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9761F">
        <w:rPr>
          <w:color w:val="000000"/>
          <w:sz w:val="28"/>
          <w:szCs w:val="28"/>
        </w:rPr>
        <w:t xml:space="preserve">вид биоматериала; </w:t>
      </w:r>
    </w:p>
    <w:p w:rsidR="0039761F" w:rsidRPr="0039761F" w:rsidRDefault="0039761F" w:rsidP="00D406B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9761F">
        <w:rPr>
          <w:color w:val="000000"/>
          <w:sz w:val="28"/>
          <w:szCs w:val="28"/>
        </w:rPr>
        <w:t>тип пробы или указание локуса, откуда был взят биом</w:t>
      </w:r>
      <w:r w:rsidR="000F4EE3">
        <w:rPr>
          <w:color w:val="000000"/>
          <w:sz w:val="28"/>
          <w:szCs w:val="28"/>
        </w:rPr>
        <w:t xml:space="preserve">атериал, и способ </w:t>
      </w:r>
      <w:r w:rsidRPr="0039761F">
        <w:rPr>
          <w:color w:val="000000"/>
          <w:sz w:val="28"/>
          <w:szCs w:val="28"/>
        </w:rPr>
        <w:t>взятия (при необходимости);</w:t>
      </w:r>
    </w:p>
    <w:p w:rsidR="0039761F" w:rsidRPr="0039761F" w:rsidRDefault="0039761F" w:rsidP="00D406B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9761F">
        <w:rPr>
          <w:color w:val="000000"/>
          <w:sz w:val="28"/>
          <w:szCs w:val="28"/>
        </w:rPr>
        <w:t>дополнительную эпидемиологическую информацию;</w:t>
      </w:r>
    </w:p>
    <w:p w:rsidR="0039761F" w:rsidRPr="0039761F" w:rsidRDefault="0039761F" w:rsidP="00D406B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9761F">
        <w:rPr>
          <w:color w:val="000000"/>
          <w:sz w:val="28"/>
          <w:szCs w:val="28"/>
        </w:rPr>
        <w:t xml:space="preserve">дату и время назначения лабораторного исследования; </w:t>
      </w:r>
    </w:p>
    <w:p w:rsidR="0039761F" w:rsidRPr="0039761F" w:rsidRDefault="0039761F" w:rsidP="00D406B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9761F">
        <w:rPr>
          <w:color w:val="000000"/>
          <w:sz w:val="28"/>
          <w:szCs w:val="28"/>
        </w:rPr>
        <w:t xml:space="preserve">дату и время взятия биоматериала; </w:t>
      </w:r>
    </w:p>
    <w:p w:rsidR="0039761F" w:rsidRPr="0039761F" w:rsidRDefault="0039761F" w:rsidP="00D406B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9761F">
        <w:rPr>
          <w:color w:val="000000"/>
          <w:sz w:val="28"/>
          <w:szCs w:val="28"/>
        </w:rPr>
        <w:t>фамилию, имя, отчество</w:t>
      </w:r>
      <w:r w:rsidR="0033548C">
        <w:rPr>
          <w:color w:val="000000"/>
          <w:sz w:val="28"/>
          <w:szCs w:val="28"/>
        </w:rPr>
        <w:t xml:space="preserve"> (при наличии)</w:t>
      </w:r>
      <w:r w:rsidRPr="0039761F">
        <w:rPr>
          <w:color w:val="000000"/>
          <w:sz w:val="28"/>
          <w:szCs w:val="28"/>
        </w:rPr>
        <w:t xml:space="preserve"> и должность медицинского работника (врача, фельдшера, акушерки), назначи</w:t>
      </w:r>
      <w:r w:rsidR="001236D9">
        <w:rPr>
          <w:color w:val="000000"/>
          <w:sz w:val="28"/>
          <w:szCs w:val="28"/>
        </w:rPr>
        <w:t>вшего лабораторное исследование.</w:t>
      </w:r>
    </w:p>
    <w:p w:rsidR="0039761F" w:rsidRPr="0039761F" w:rsidRDefault="002C7E33" w:rsidP="00D406B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6F89">
        <w:rPr>
          <w:color w:val="000000"/>
          <w:sz w:val="28"/>
          <w:szCs w:val="28"/>
        </w:rPr>
        <w:t>0</w:t>
      </w:r>
      <w:r w:rsidR="0039761F">
        <w:rPr>
          <w:color w:val="000000"/>
          <w:sz w:val="28"/>
          <w:szCs w:val="28"/>
        </w:rPr>
        <w:t>. </w:t>
      </w:r>
      <w:r w:rsidR="0039761F" w:rsidRPr="0039761F">
        <w:rPr>
          <w:color w:val="000000"/>
          <w:sz w:val="28"/>
          <w:szCs w:val="28"/>
        </w:rPr>
        <w:t>Направление на лабораторные исследования в другую медицинскую организацию, помимо сведений, указанны</w:t>
      </w:r>
      <w:r w:rsidR="007147C2">
        <w:rPr>
          <w:color w:val="000000"/>
          <w:sz w:val="28"/>
          <w:szCs w:val="28"/>
        </w:rPr>
        <w:t>х</w:t>
      </w:r>
      <w:r w:rsidR="0039761F" w:rsidRPr="0039761F">
        <w:rPr>
          <w:color w:val="000000"/>
          <w:sz w:val="28"/>
          <w:szCs w:val="28"/>
        </w:rPr>
        <w:t xml:space="preserve"> в пункте </w:t>
      </w:r>
      <w:r w:rsidR="00356F89">
        <w:rPr>
          <w:color w:val="000000"/>
          <w:sz w:val="28"/>
          <w:szCs w:val="28"/>
        </w:rPr>
        <w:t>9</w:t>
      </w:r>
      <w:r w:rsidR="0039761F" w:rsidRPr="0039761F">
        <w:rPr>
          <w:color w:val="000000"/>
          <w:sz w:val="28"/>
          <w:szCs w:val="28"/>
        </w:rPr>
        <w:t xml:space="preserve"> настоящих Правил, содержит:</w:t>
      </w:r>
    </w:p>
    <w:p w:rsidR="0039761F" w:rsidRPr="0039761F" w:rsidRDefault="0039761F" w:rsidP="00D406B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9761F">
        <w:rPr>
          <w:color w:val="000000"/>
          <w:sz w:val="28"/>
          <w:szCs w:val="28"/>
        </w:rPr>
        <w:t>наименование медицинской организации, которая направляет биоматериал для проведения лабораторного исследования;</w:t>
      </w:r>
    </w:p>
    <w:p w:rsidR="0039761F" w:rsidRPr="0039761F" w:rsidRDefault="0039761F" w:rsidP="00D406B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9761F">
        <w:rPr>
          <w:color w:val="000000"/>
          <w:sz w:val="28"/>
          <w:szCs w:val="28"/>
        </w:rPr>
        <w:t>наименование медицинской организации, в которую направляется биоматериал для проведения лабораторного исследования;</w:t>
      </w:r>
    </w:p>
    <w:p w:rsidR="0039761F" w:rsidRPr="0039761F" w:rsidRDefault="0039761F" w:rsidP="00D406B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9761F">
        <w:rPr>
          <w:color w:val="000000"/>
          <w:sz w:val="28"/>
          <w:szCs w:val="28"/>
        </w:rPr>
        <w:t>контактный телефон (при наличии), адрес электронной почты (при наличии) лечащего врача (фельдшера, акушерки)</w:t>
      </w:r>
      <w:r w:rsidR="007147C2">
        <w:rPr>
          <w:color w:val="000000"/>
          <w:sz w:val="28"/>
          <w:szCs w:val="28"/>
        </w:rPr>
        <w:t xml:space="preserve"> или сотрудника медицинской организации, направившего биоматериал</w:t>
      </w:r>
      <w:r w:rsidRPr="0039761F">
        <w:rPr>
          <w:color w:val="000000"/>
          <w:sz w:val="28"/>
          <w:szCs w:val="28"/>
        </w:rPr>
        <w:t>.</w:t>
      </w:r>
    </w:p>
    <w:p w:rsidR="001B27C7" w:rsidRPr="00315784" w:rsidRDefault="00356F89" w:rsidP="00D406BC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1B27C7" w:rsidRPr="00315784">
        <w:rPr>
          <w:sz w:val="28"/>
        </w:rPr>
        <w:t>.</w:t>
      </w:r>
      <w:r w:rsidR="00C26EE4">
        <w:rPr>
          <w:sz w:val="28"/>
        </w:rPr>
        <w:t> </w:t>
      </w:r>
      <w:r w:rsidR="001B27C7" w:rsidRPr="00315784">
        <w:rPr>
          <w:sz w:val="28"/>
          <w:szCs w:val="28"/>
        </w:rPr>
        <w:t>Преаналитический долабо</w:t>
      </w:r>
      <w:r w:rsidR="00B44FFA">
        <w:rPr>
          <w:sz w:val="28"/>
          <w:szCs w:val="28"/>
        </w:rPr>
        <w:t xml:space="preserve">раторный (внелабораторный) этап </w:t>
      </w:r>
      <w:r w:rsidR="001B27C7" w:rsidRPr="00315784">
        <w:rPr>
          <w:sz w:val="28"/>
          <w:szCs w:val="28"/>
        </w:rPr>
        <w:t>включает:</w:t>
      </w:r>
    </w:p>
    <w:p w:rsidR="001B27C7" w:rsidRPr="00B44FFA" w:rsidRDefault="001B27C7" w:rsidP="00D406BC">
      <w:pPr>
        <w:suppressAutoHyphens/>
        <w:ind w:firstLine="709"/>
        <w:jc w:val="both"/>
        <w:rPr>
          <w:sz w:val="28"/>
          <w:szCs w:val="28"/>
        </w:rPr>
      </w:pPr>
      <w:r w:rsidRPr="00B44FFA">
        <w:rPr>
          <w:sz w:val="28"/>
          <w:szCs w:val="28"/>
        </w:rPr>
        <w:t>выбор и назначение лабораторного исследования;</w:t>
      </w:r>
    </w:p>
    <w:p w:rsidR="001B27C7" w:rsidRPr="00B44FFA" w:rsidRDefault="001B27C7" w:rsidP="00D406BC">
      <w:pPr>
        <w:suppressAutoHyphens/>
        <w:ind w:firstLine="709"/>
        <w:jc w:val="both"/>
        <w:rPr>
          <w:sz w:val="28"/>
          <w:szCs w:val="28"/>
        </w:rPr>
      </w:pPr>
      <w:r w:rsidRPr="00B44FFA">
        <w:rPr>
          <w:sz w:val="28"/>
          <w:szCs w:val="28"/>
        </w:rPr>
        <w:t>оформление направления на исследование;</w:t>
      </w:r>
    </w:p>
    <w:p w:rsidR="001B27C7" w:rsidRPr="00B44FFA" w:rsidRDefault="001B27C7" w:rsidP="00D406BC">
      <w:pPr>
        <w:suppressAutoHyphens/>
        <w:ind w:firstLine="709"/>
        <w:jc w:val="both"/>
        <w:rPr>
          <w:sz w:val="28"/>
          <w:szCs w:val="28"/>
        </w:rPr>
      </w:pPr>
      <w:r w:rsidRPr="00B44FFA">
        <w:rPr>
          <w:sz w:val="28"/>
          <w:szCs w:val="28"/>
        </w:rPr>
        <w:t xml:space="preserve">инструктаж пациента по правилам подготовки к </w:t>
      </w:r>
      <w:r w:rsidR="006911BD">
        <w:rPr>
          <w:sz w:val="28"/>
          <w:szCs w:val="28"/>
        </w:rPr>
        <w:t xml:space="preserve">клиническому </w:t>
      </w:r>
      <w:r w:rsidRPr="00B44FFA">
        <w:rPr>
          <w:sz w:val="28"/>
          <w:szCs w:val="28"/>
        </w:rPr>
        <w:t>лабораторному исследованию;</w:t>
      </w:r>
    </w:p>
    <w:p w:rsidR="001B27C7" w:rsidRPr="00B44FFA" w:rsidRDefault="001B27C7" w:rsidP="00D406BC">
      <w:pPr>
        <w:suppressAutoHyphens/>
        <w:ind w:firstLine="709"/>
        <w:jc w:val="both"/>
        <w:rPr>
          <w:sz w:val="28"/>
          <w:szCs w:val="28"/>
        </w:rPr>
      </w:pPr>
      <w:r w:rsidRPr="00B44FFA">
        <w:rPr>
          <w:sz w:val="28"/>
          <w:szCs w:val="28"/>
        </w:rPr>
        <w:t xml:space="preserve">взятие (сбор) биоматериала; </w:t>
      </w:r>
    </w:p>
    <w:p w:rsidR="001B27C7" w:rsidRPr="00B44FFA" w:rsidRDefault="001B27C7" w:rsidP="00D406BC">
      <w:pPr>
        <w:suppressAutoHyphens/>
        <w:ind w:firstLine="709"/>
        <w:jc w:val="both"/>
        <w:rPr>
          <w:sz w:val="28"/>
          <w:szCs w:val="28"/>
        </w:rPr>
      </w:pPr>
      <w:r w:rsidRPr="00B44FFA">
        <w:rPr>
          <w:sz w:val="28"/>
          <w:szCs w:val="28"/>
        </w:rPr>
        <w:t>маркировк</w:t>
      </w:r>
      <w:r w:rsidR="0033548C">
        <w:rPr>
          <w:sz w:val="28"/>
          <w:szCs w:val="28"/>
        </w:rPr>
        <w:t>у</w:t>
      </w:r>
      <w:r w:rsidRPr="00B44FFA">
        <w:rPr>
          <w:sz w:val="28"/>
          <w:szCs w:val="28"/>
        </w:rPr>
        <w:t xml:space="preserve"> и идентификаци</w:t>
      </w:r>
      <w:r w:rsidR="0033548C">
        <w:rPr>
          <w:sz w:val="28"/>
          <w:szCs w:val="28"/>
        </w:rPr>
        <w:t>ю</w:t>
      </w:r>
      <w:r w:rsidRPr="00B44FFA">
        <w:rPr>
          <w:sz w:val="28"/>
          <w:szCs w:val="28"/>
        </w:rPr>
        <w:t xml:space="preserve"> биоматериала;</w:t>
      </w:r>
    </w:p>
    <w:p w:rsidR="001B27C7" w:rsidRPr="00B44FFA" w:rsidRDefault="001B27C7" w:rsidP="00D406BC">
      <w:pPr>
        <w:suppressAutoHyphens/>
        <w:ind w:firstLine="709"/>
        <w:jc w:val="both"/>
        <w:rPr>
          <w:sz w:val="28"/>
          <w:szCs w:val="28"/>
        </w:rPr>
      </w:pPr>
      <w:r w:rsidRPr="00B44FFA">
        <w:rPr>
          <w:sz w:val="28"/>
          <w:szCs w:val="28"/>
        </w:rPr>
        <w:t>хранение и транспортировк</w:t>
      </w:r>
      <w:r w:rsidR="0033548C">
        <w:rPr>
          <w:sz w:val="28"/>
          <w:szCs w:val="28"/>
        </w:rPr>
        <w:t>у</w:t>
      </w:r>
      <w:r w:rsidRPr="00B44FFA">
        <w:rPr>
          <w:sz w:val="28"/>
          <w:szCs w:val="28"/>
        </w:rPr>
        <w:t xml:space="preserve"> биоматериала к месту проведения исследования.</w:t>
      </w:r>
    </w:p>
    <w:p w:rsidR="001B27C7" w:rsidRPr="00F47D54" w:rsidRDefault="00B44FFA" w:rsidP="00D406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6F89">
        <w:rPr>
          <w:sz w:val="28"/>
          <w:szCs w:val="28"/>
        </w:rPr>
        <w:t>2</w:t>
      </w:r>
      <w:r w:rsidR="001B27C7">
        <w:rPr>
          <w:sz w:val="28"/>
          <w:szCs w:val="28"/>
        </w:rPr>
        <w:t>.</w:t>
      </w:r>
      <w:r w:rsidR="00C26EE4">
        <w:rPr>
          <w:sz w:val="28"/>
          <w:szCs w:val="28"/>
        </w:rPr>
        <w:t> </w:t>
      </w:r>
      <w:r w:rsidR="001B27C7">
        <w:rPr>
          <w:sz w:val="28"/>
          <w:szCs w:val="28"/>
        </w:rPr>
        <w:t>П</w:t>
      </w:r>
      <w:r w:rsidR="001B27C7" w:rsidRPr="00F47D54">
        <w:rPr>
          <w:sz w:val="28"/>
          <w:szCs w:val="28"/>
        </w:rPr>
        <w:t xml:space="preserve">реаналитический </w:t>
      </w:r>
      <w:r w:rsidR="001B27C7">
        <w:rPr>
          <w:sz w:val="28"/>
          <w:szCs w:val="28"/>
        </w:rPr>
        <w:t>л</w:t>
      </w:r>
      <w:r w:rsidR="001B27C7" w:rsidRPr="00F47D54">
        <w:rPr>
          <w:sz w:val="28"/>
          <w:szCs w:val="28"/>
        </w:rPr>
        <w:t xml:space="preserve">абораторный этап </w:t>
      </w:r>
      <w:r w:rsidR="001B27C7">
        <w:rPr>
          <w:sz w:val="28"/>
          <w:szCs w:val="28"/>
        </w:rPr>
        <w:t xml:space="preserve">проводится </w:t>
      </w:r>
      <w:r w:rsidR="00DE4543">
        <w:rPr>
          <w:sz w:val="28"/>
          <w:szCs w:val="28"/>
        </w:rPr>
        <w:t xml:space="preserve">медицинскими работниками </w:t>
      </w:r>
      <w:r w:rsidR="001070B3">
        <w:rPr>
          <w:sz w:val="28"/>
          <w:szCs w:val="28"/>
        </w:rPr>
        <w:t>со</w:t>
      </w:r>
      <w:r w:rsidR="001B27C7">
        <w:rPr>
          <w:sz w:val="28"/>
          <w:szCs w:val="28"/>
        </w:rPr>
        <w:t xml:space="preserve"> средним медицинским </w:t>
      </w:r>
      <w:r w:rsidR="001070B3">
        <w:rPr>
          <w:sz w:val="28"/>
          <w:szCs w:val="28"/>
        </w:rPr>
        <w:t>образованием и</w:t>
      </w:r>
      <w:r w:rsidR="001B27C7">
        <w:rPr>
          <w:sz w:val="28"/>
          <w:szCs w:val="28"/>
        </w:rPr>
        <w:t xml:space="preserve"> </w:t>
      </w:r>
      <w:r w:rsidR="001B27C7" w:rsidRPr="00F47D54">
        <w:rPr>
          <w:sz w:val="28"/>
          <w:szCs w:val="28"/>
        </w:rPr>
        <w:t>включает:</w:t>
      </w:r>
    </w:p>
    <w:p w:rsidR="001B27C7" w:rsidRDefault="001B27C7" w:rsidP="00D406BC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7D54">
        <w:rPr>
          <w:sz w:val="28"/>
          <w:szCs w:val="28"/>
        </w:rPr>
        <w:t>рием</w:t>
      </w:r>
      <w:r>
        <w:rPr>
          <w:sz w:val="28"/>
          <w:szCs w:val="28"/>
        </w:rPr>
        <w:t>,</w:t>
      </w:r>
      <w:r w:rsidRPr="00F47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регистрацию, </w:t>
      </w:r>
      <w:r w:rsidRPr="00F47D54">
        <w:rPr>
          <w:sz w:val="28"/>
          <w:szCs w:val="28"/>
        </w:rPr>
        <w:t xml:space="preserve">сортировку </w:t>
      </w:r>
      <w:r>
        <w:rPr>
          <w:sz w:val="28"/>
          <w:szCs w:val="28"/>
        </w:rPr>
        <w:t xml:space="preserve">и идентификацию </w:t>
      </w:r>
      <w:r w:rsidRPr="00F47D54">
        <w:rPr>
          <w:sz w:val="28"/>
          <w:szCs w:val="28"/>
        </w:rPr>
        <w:t>биоматериала</w:t>
      </w:r>
      <w:r>
        <w:rPr>
          <w:sz w:val="28"/>
          <w:szCs w:val="28"/>
        </w:rPr>
        <w:t xml:space="preserve"> (вручную или с применением автоматизированных систем)</w:t>
      </w:r>
      <w:r w:rsidRPr="00F47D54">
        <w:rPr>
          <w:sz w:val="28"/>
          <w:szCs w:val="28"/>
        </w:rPr>
        <w:t>;</w:t>
      </w:r>
    </w:p>
    <w:p w:rsidR="001B27C7" w:rsidRPr="00F47D54" w:rsidRDefault="001B27C7" w:rsidP="00D406BC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проверку </w:t>
      </w:r>
      <w:r w:rsidRPr="00F47D54">
        <w:rPr>
          <w:sz w:val="28"/>
          <w:szCs w:val="28"/>
        </w:rPr>
        <w:t>соответстви</w:t>
      </w:r>
      <w:r>
        <w:rPr>
          <w:sz w:val="28"/>
          <w:szCs w:val="28"/>
        </w:rPr>
        <w:t>я</w:t>
      </w:r>
      <w:r w:rsidRPr="00F47D54">
        <w:rPr>
          <w:sz w:val="28"/>
          <w:szCs w:val="28"/>
        </w:rPr>
        <w:t xml:space="preserve"> вида биоматериала </w:t>
      </w:r>
      <w:r>
        <w:rPr>
          <w:sz w:val="28"/>
          <w:szCs w:val="28"/>
        </w:rPr>
        <w:t xml:space="preserve">заявленным </w:t>
      </w:r>
      <w:r w:rsidR="006911BD">
        <w:rPr>
          <w:sz w:val="28"/>
          <w:szCs w:val="28"/>
        </w:rPr>
        <w:t xml:space="preserve">видам клинических лабораторных </w:t>
      </w:r>
      <w:r w:rsidRPr="00F47D54">
        <w:rPr>
          <w:sz w:val="28"/>
          <w:szCs w:val="28"/>
        </w:rPr>
        <w:t>исследовани</w:t>
      </w:r>
      <w:r w:rsidR="006911BD">
        <w:rPr>
          <w:sz w:val="28"/>
          <w:szCs w:val="28"/>
        </w:rPr>
        <w:t>й</w:t>
      </w:r>
      <w:r w:rsidRPr="00F47D54">
        <w:rPr>
          <w:sz w:val="28"/>
          <w:szCs w:val="28"/>
        </w:rPr>
        <w:t>;</w:t>
      </w:r>
    </w:p>
    <w:p w:rsidR="001B27C7" w:rsidRDefault="001B27C7" w:rsidP="00D406BC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F47D54">
        <w:rPr>
          <w:sz w:val="28"/>
          <w:szCs w:val="28"/>
        </w:rPr>
        <w:t>проверку качества поступивш</w:t>
      </w:r>
      <w:r>
        <w:rPr>
          <w:sz w:val="28"/>
          <w:szCs w:val="28"/>
        </w:rPr>
        <w:t xml:space="preserve">их </w:t>
      </w:r>
      <w:r w:rsidRPr="00F47D54">
        <w:rPr>
          <w:sz w:val="28"/>
          <w:szCs w:val="28"/>
        </w:rPr>
        <w:t>биоматериала;</w:t>
      </w:r>
    </w:p>
    <w:p w:rsidR="001B27C7" w:rsidRPr="00F47D54" w:rsidRDefault="001B27C7" w:rsidP="00D406BC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1C09D9">
        <w:rPr>
          <w:sz w:val="28"/>
          <w:szCs w:val="28"/>
        </w:rPr>
        <w:t>выбраковку биоматериала</w:t>
      </w:r>
      <w:r>
        <w:rPr>
          <w:sz w:val="28"/>
          <w:szCs w:val="28"/>
        </w:rPr>
        <w:t xml:space="preserve"> ненадлежащего качества;</w:t>
      </w:r>
    </w:p>
    <w:p w:rsidR="001B27C7" w:rsidRDefault="001B27C7" w:rsidP="00D406BC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F47D54">
        <w:rPr>
          <w:sz w:val="28"/>
          <w:szCs w:val="28"/>
        </w:rPr>
        <w:t>обработку биоматериала для получения аналитической пробы</w:t>
      </w:r>
      <w:r>
        <w:rPr>
          <w:sz w:val="28"/>
          <w:szCs w:val="28"/>
        </w:rPr>
        <w:t>;</w:t>
      </w:r>
    </w:p>
    <w:p w:rsidR="001B27C7" w:rsidRDefault="001B27C7" w:rsidP="00D406BC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Pr="001C09D9">
        <w:rPr>
          <w:sz w:val="28"/>
          <w:szCs w:val="28"/>
        </w:rPr>
        <w:t>биоматериала</w:t>
      </w:r>
      <w:r>
        <w:rPr>
          <w:sz w:val="28"/>
          <w:szCs w:val="28"/>
        </w:rPr>
        <w:t xml:space="preserve"> по видам и методам </w:t>
      </w:r>
      <w:r w:rsidR="006911BD" w:rsidRPr="006911BD">
        <w:rPr>
          <w:sz w:val="28"/>
          <w:szCs w:val="28"/>
        </w:rPr>
        <w:t>клинических лабораторных исследований</w:t>
      </w:r>
      <w:r>
        <w:rPr>
          <w:sz w:val="28"/>
          <w:szCs w:val="28"/>
        </w:rPr>
        <w:t>;</w:t>
      </w:r>
    </w:p>
    <w:p w:rsidR="001B27C7" w:rsidRDefault="001B27C7" w:rsidP="00D406BC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Pr="00891C9E">
        <w:rPr>
          <w:color w:val="auto"/>
          <w:sz w:val="28"/>
          <w:szCs w:val="28"/>
        </w:rPr>
        <w:t xml:space="preserve">рабочих листов </w:t>
      </w:r>
      <w:r>
        <w:rPr>
          <w:sz w:val="28"/>
          <w:szCs w:val="28"/>
        </w:rPr>
        <w:t xml:space="preserve">по методикам исследований </w:t>
      </w:r>
      <w:r w:rsidR="0049150F">
        <w:rPr>
          <w:sz w:val="28"/>
          <w:szCs w:val="28"/>
        </w:rPr>
        <w:br/>
      </w:r>
      <w:r>
        <w:rPr>
          <w:sz w:val="28"/>
          <w:szCs w:val="28"/>
        </w:rPr>
        <w:t>в электронном виде или на бумажных носителях;</w:t>
      </w:r>
    </w:p>
    <w:p w:rsidR="001B27C7" w:rsidRDefault="001B27C7" w:rsidP="00D406BC">
      <w:pPr>
        <w:pStyle w:val="Default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0C0573">
        <w:rPr>
          <w:sz w:val="28"/>
          <w:szCs w:val="28"/>
          <w:shd w:val="clear" w:color="auto" w:fill="FFFFFF"/>
        </w:rPr>
        <w:t xml:space="preserve">подготовку рабочего места, </w:t>
      </w:r>
      <w:r w:rsidRPr="000C0573">
        <w:rPr>
          <w:sz w:val="28"/>
          <w:szCs w:val="28"/>
        </w:rPr>
        <w:t>реагентов, расходного материала</w:t>
      </w:r>
      <w:r w:rsidRPr="000C0573">
        <w:rPr>
          <w:sz w:val="28"/>
          <w:szCs w:val="28"/>
          <w:shd w:val="clear" w:color="auto" w:fill="FFFFFF"/>
        </w:rPr>
        <w:t xml:space="preserve"> и лабораторного оборудования для проведения </w:t>
      </w:r>
      <w:r w:rsidR="006911BD" w:rsidRPr="006911BD">
        <w:rPr>
          <w:sz w:val="28"/>
          <w:szCs w:val="28"/>
          <w:shd w:val="clear" w:color="auto" w:fill="FFFFFF"/>
        </w:rPr>
        <w:t xml:space="preserve">клинических лабораторных исследований </w:t>
      </w:r>
      <w:r w:rsidRPr="000C0573">
        <w:rPr>
          <w:sz w:val="28"/>
          <w:szCs w:val="28"/>
          <w:shd w:val="clear" w:color="auto" w:fill="FFFFFF"/>
        </w:rPr>
        <w:t xml:space="preserve">в соответствии со стандартными операционными процедурами с соблюдением </w:t>
      </w:r>
      <w:r w:rsidRPr="000C0573">
        <w:rPr>
          <w:sz w:val="28"/>
          <w:szCs w:val="28"/>
        </w:rPr>
        <w:t>правил эксплуатации оборудования и техники безопасности</w:t>
      </w:r>
      <w:r>
        <w:rPr>
          <w:sz w:val="28"/>
          <w:szCs w:val="28"/>
        </w:rPr>
        <w:t>.</w:t>
      </w:r>
    </w:p>
    <w:p w:rsidR="001B27C7" w:rsidRDefault="00B44FFA" w:rsidP="00D406BC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</w:t>
      </w:r>
      <w:r w:rsidR="00356F89">
        <w:rPr>
          <w:sz w:val="28"/>
          <w:szCs w:val="28"/>
        </w:rPr>
        <w:t>3</w:t>
      </w:r>
      <w:r w:rsidR="001B27C7">
        <w:rPr>
          <w:sz w:val="28"/>
          <w:szCs w:val="28"/>
        </w:rPr>
        <w:t>.</w:t>
      </w:r>
      <w:r w:rsidR="00C26EE4">
        <w:rPr>
          <w:sz w:val="28"/>
          <w:szCs w:val="28"/>
        </w:rPr>
        <w:t> </w:t>
      </w:r>
      <w:r w:rsidR="001B27C7" w:rsidRPr="009B0C5B">
        <w:rPr>
          <w:color w:val="auto"/>
          <w:sz w:val="28"/>
          <w:szCs w:val="28"/>
        </w:rPr>
        <w:t>Аналитический этап включает</w:t>
      </w:r>
      <w:r w:rsidR="007147C2">
        <w:rPr>
          <w:color w:val="auto"/>
          <w:sz w:val="28"/>
          <w:szCs w:val="28"/>
        </w:rPr>
        <w:t xml:space="preserve"> проведение ежедневного внутреннего контроля качества,</w:t>
      </w:r>
      <w:r w:rsidR="001B27C7" w:rsidRPr="009B0C5B">
        <w:rPr>
          <w:color w:val="auto"/>
          <w:sz w:val="28"/>
          <w:szCs w:val="28"/>
        </w:rPr>
        <w:t xml:space="preserve"> проведение </w:t>
      </w:r>
      <w:r w:rsidR="007C2189">
        <w:rPr>
          <w:color w:val="auto"/>
          <w:sz w:val="28"/>
          <w:szCs w:val="28"/>
        </w:rPr>
        <w:t xml:space="preserve">клинических </w:t>
      </w:r>
      <w:r w:rsidR="001B27C7" w:rsidRPr="009B0C5B">
        <w:rPr>
          <w:color w:val="auto"/>
          <w:sz w:val="28"/>
          <w:szCs w:val="28"/>
        </w:rPr>
        <w:t xml:space="preserve">лабораторных исследований различной степени сложности с использованием стандартизованных аналитических методик, </w:t>
      </w:r>
      <w:r w:rsidR="00315784" w:rsidRPr="00010BE8">
        <w:rPr>
          <w:color w:val="auto"/>
          <w:sz w:val="28"/>
          <w:szCs w:val="28"/>
        </w:rPr>
        <w:t xml:space="preserve">зарегистрированных </w:t>
      </w:r>
      <w:r w:rsidR="0049150F">
        <w:rPr>
          <w:color w:val="auto"/>
          <w:sz w:val="28"/>
          <w:szCs w:val="28"/>
        </w:rPr>
        <w:br/>
      </w:r>
      <w:r w:rsidR="001B27C7" w:rsidRPr="00010BE8">
        <w:rPr>
          <w:color w:val="auto"/>
          <w:sz w:val="28"/>
          <w:szCs w:val="28"/>
        </w:rPr>
        <w:t xml:space="preserve">реагентов и </w:t>
      </w:r>
      <w:r w:rsidR="001070B3" w:rsidRPr="00010BE8">
        <w:rPr>
          <w:color w:val="auto"/>
          <w:sz w:val="28"/>
          <w:szCs w:val="28"/>
        </w:rPr>
        <w:t>оборудования</w:t>
      </w:r>
      <w:r w:rsidR="004C1307" w:rsidRPr="00010BE8">
        <w:rPr>
          <w:rStyle w:val="a5"/>
          <w:color w:val="auto"/>
          <w:sz w:val="28"/>
          <w:szCs w:val="28"/>
        </w:rPr>
        <w:footnoteReference w:id="3"/>
      </w:r>
      <w:r w:rsidR="001070B3" w:rsidRPr="00010BE8">
        <w:rPr>
          <w:color w:val="auto"/>
          <w:sz w:val="28"/>
          <w:szCs w:val="28"/>
        </w:rPr>
        <w:t>,</w:t>
      </w:r>
      <w:r w:rsidRPr="00010BE8">
        <w:rPr>
          <w:color w:val="auto"/>
          <w:sz w:val="28"/>
          <w:szCs w:val="28"/>
        </w:rPr>
        <w:t xml:space="preserve"> и</w:t>
      </w:r>
      <w:r w:rsidR="002E02AE" w:rsidRPr="00010BE8">
        <w:rPr>
          <w:color w:val="auto"/>
          <w:sz w:val="28"/>
          <w:szCs w:val="28"/>
        </w:rPr>
        <w:t xml:space="preserve"> выполненных</w:t>
      </w:r>
      <w:r w:rsidR="001B27C7" w:rsidRPr="00010BE8">
        <w:rPr>
          <w:color w:val="auto"/>
          <w:sz w:val="28"/>
          <w:szCs w:val="28"/>
        </w:rPr>
        <w:t xml:space="preserve"> </w:t>
      </w:r>
      <w:r w:rsidR="002E02AE" w:rsidRPr="00010BE8">
        <w:rPr>
          <w:color w:val="auto"/>
          <w:sz w:val="28"/>
          <w:szCs w:val="28"/>
        </w:rPr>
        <w:t>с применением ручных методов</w:t>
      </w:r>
      <w:r w:rsidR="001B27C7" w:rsidRPr="00010BE8">
        <w:rPr>
          <w:color w:val="auto"/>
          <w:sz w:val="28"/>
          <w:szCs w:val="28"/>
        </w:rPr>
        <w:t>, на полуавтоматических и автоматических анализаторах, автоматизированных системах анализа.</w:t>
      </w:r>
      <w:r w:rsidR="001B27C7" w:rsidRPr="009B0C5B">
        <w:rPr>
          <w:color w:val="auto"/>
          <w:sz w:val="28"/>
          <w:szCs w:val="28"/>
        </w:rPr>
        <w:t xml:space="preserve"> </w:t>
      </w:r>
    </w:p>
    <w:p w:rsidR="00166856" w:rsidRPr="00166856" w:rsidRDefault="00166856" w:rsidP="00D406BC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356F89">
        <w:rPr>
          <w:color w:val="auto"/>
          <w:sz w:val="28"/>
          <w:szCs w:val="28"/>
        </w:rPr>
        <w:t>4</w:t>
      </w:r>
      <w:r w:rsidRPr="009B0C5B">
        <w:rPr>
          <w:color w:val="auto"/>
          <w:sz w:val="28"/>
          <w:szCs w:val="28"/>
        </w:rPr>
        <w:t>.</w:t>
      </w:r>
      <w:r w:rsidR="00C26EE4">
        <w:rPr>
          <w:color w:val="auto"/>
          <w:sz w:val="28"/>
          <w:szCs w:val="28"/>
        </w:rPr>
        <w:t> </w:t>
      </w:r>
      <w:r w:rsidRPr="009B0C5B">
        <w:rPr>
          <w:color w:val="auto"/>
          <w:sz w:val="28"/>
          <w:szCs w:val="28"/>
        </w:rPr>
        <w:t xml:space="preserve">Постаналитический этап включает валидацию результатов исследований, оценку их достоверности, интерпретацию результатов </w:t>
      </w:r>
      <w:r w:rsidR="0049150F">
        <w:rPr>
          <w:color w:val="auto"/>
          <w:sz w:val="28"/>
          <w:szCs w:val="28"/>
        </w:rPr>
        <w:br/>
      </w:r>
      <w:r w:rsidRPr="009B0C5B">
        <w:rPr>
          <w:color w:val="auto"/>
          <w:sz w:val="28"/>
          <w:szCs w:val="28"/>
        </w:rPr>
        <w:t xml:space="preserve">с оформлением заключения, передачу результатов лечащему </w:t>
      </w:r>
      <w:r w:rsidRPr="007E254C">
        <w:rPr>
          <w:sz w:val="28"/>
          <w:szCs w:val="28"/>
        </w:rPr>
        <w:t>врачу или пациенту,</w:t>
      </w:r>
      <w:r w:rsidRPr="009B0C5B">
        <w:rPr>
          <w:color w:val="auto"/>
          <w:sz w:val="28"/>
          <w:szCs w:val="28"/>
        </w:rPr>
        <w:t xml:space="preserve"> интерпретацию лечащим врачом в совокупности с другими сведениями о пациенте.</w:t>
      </w:r>
    </w:p>
    <w:p w:rsidR="001B27C7" w:rsidRPr="007E254C" w:rsidRDefault="00315784" w:rsidP="00D406BC">
      <w:pPr>
        <w:pStyle w:val="pt-a-00000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54C">
        <w:rPr>
          <w:color w:val="000000"/>
          <w:sz w:val="28"/>
          <w:szCs w:val="28"/>
        </w:rPr>
        <w:t>1</w:t>
      </w:r>
      <w:r w:rsidR="00356F89">
        <w:rPr>
          <w:color w:val="000000"/>
          <w:sz w:val="28"/>
          <w:szCs w:val="28"/>
        </w:rPr>
        <w:t>5</w:t>
      </w:r>
      <w:r w:rsidR="001B27C7" w:rsidRPr="007E254C">
        <w:rPr>
          <w:color w:val="000000"/>
          <w:sz w:val="28"/>
          <w:szCs w:val="28"/>
        </w:rPr>
        <w:t>.</w:t>
      </w:r>
      <w:r w:rsidR="00C26EE4">
        <w:rPr>
          <w:color w:val="000000"/>
          <w:sz w:val="28"/>
          <w:szCs w:val="28"/>
        </w:rPr>
        <w:t> </w:t>
      </w:r>
      <w:r w:rsidR="001B27C7" w:rsidRPr="007E254C">
        <w:rPr>
          <w:color w:val="000000"/>
          <w:sz w:val="28"/>
          <w:szCs w:val="28"/>
        </w:rPr>
        <w:t xml:space="preserve">В рамках аналитического </w:t>
      </w:r>
      <w:r w:rsidR="00166856" w:rsidRPr="007E254C">
        <w:rPr>
          <w:color w:val="000000"/>
          <w:sz w:val="28"/>
          <w:szCs w:val="28"/>
        </w:rPr>
        <w:t xml:space="preserve">и постаналитического </w:t>
      </w:r>
      <w:r w:rsidR="001B27C7" w:rsidRPr="007E254C">
        <w:rPr>
          <w:color w:val="000000"/>
          <w:sz w:val="28"/>
          <w:szCs w:val="28"/>
        </w:rPr>
        <w:t>этап</w:t>
      </w:r>
      <w:r w:rsidR="00166856" w:rsidRPr="007E254C">
        <w:rPr>
          <w:color w:val="000000"/>
          <w:sz w:val="28"/>
          <w:szCs w:val="28"/>
        </w:rPr>
        <w:t>ов</w:t>
      </w:r>
      <w:r w:rsidR="001B27C7" w:rsidRPr="007E254C">
        <w:rPr>
          <w:color w:val="000000"/>
          <w:sz w:val="28"/>
          <w:szCs w:val="28"/>
        </w:rPr>
        <w:t xml:space="preserve"> </w:t>
      </w:r>
      <w:r w:rsidR="007C2189">
        <w:rPr>
          <w:sz w:val="28"/>
          <w:szCs w:val="28"/>
        </w:rPr>
        <w:t>клинические</w:t>
      </w:r>
      <w:r w:rsidR="005F6B7C">
        <w:rPr>
          <w:sz w:val="28"/>
          <w:szCs w:val="28"/>
        </w:rPr>
        <w:t xml:space="preserve"> </w:t>
      </w:r>
      <w:r w:rsidR="00334780">
        <w:rPr>
          <w:sz w:val="28"/>
          <w:szCs w:val="28"/>
        </w:rPr>
        <w:t xml:space="preserve">лабораторные </w:t>
      </w:r>
      <w:r w:rsidR="005F6B7C" w:rsidRPr="006E42EF">
        <w:rPr>
          <w:sz w:val="28"/>
          <w:szCs w:val="28"/>
        </w:rPr>
        <w:t>исследования</w:t>
      </w:r>
      <w:r w:rsidR="001B27C7" w:rsidRPr="007E254C">
        <w:rPr>
          <w:rStyle w:val="pt-a0-000006"/>
          <w:color w:val="000000"/>
          <w:sz w:val="28"/>
          <w:szCs w:val="28"/>
        </w:rPr>
        <w:t xml:space="preserve"> подразделяются на следующие категории сложности:</w:t>
      </w:r>
    </w:p>
    <w:p w:rsidR="001B27C7" w:rsidRPr="00757FD7" w:rsidRDefault="001B27C7" w:rsidP="00D406BC">
      <w:pPr>
        <w:pStyle w:val="pt-a-000005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254C">
        <w:rPr>
          <w:rStyle w:val="pt-a0-000006"/>
          <w:color w:val="000000"/>
          <w:sz w:val="28"/>
          <w:szCs w:val="28"/>
        </w:rPr>
        <w:t>первой категории сложности (</w:t>
      </w:r>
      <w:r w:rsidR="00757FD7" w:rsidRPr="007E254C">
        <w:rPr>
          <w:rStyle w:val="pt-a0-000006"/>
          <w:color w:val="000000"/>
          <w:sz w:val="28"/>
          <w:szCs w:val="28"/>
        </w:rPr>
        <w:t>базовые или</w:t>
      </w:r>
      <w:r w:rsidR="002E02AE" w:rsidRPr="007E254C">
        <w:rPr>
          <w:rStyle w:val="pt-a0-000006"/>
          <w:color w:val="000000"/>
          <w:sz w:val="28"/>
          <w:szCs w:val="28"/>
        </w:rPr>
        <w:t xml:space="preserve"> </w:t>
      </w:r>
      <w:r w:rsidR="00757FD7" w:rsidRPr="007E254C">
        <w:rPr>
          <w:rStyle w:val="pt-a0-000006"/>
          <w:color w:val="000000"/>
          <w:sz w:val="28"/>
          <w:szCs w:val="28"/>
        </w:rPr>
        <w:t>простые) – исследования по</w:t>
      </w:r>
      <w:r w:rsidRPr="007E254C">
        <w:rPr>
          <w:rStyle w:val="pt-a0-000006"/>
          <w:color w:val="000000"/>
          <w:sz w:val="28"/>
          <w:szCs w:val="28"/>
        </w:rPr>
        <w:t xml:space="preserve"> </w:t>
      </w:r>
      <w:r w:rsidR="00757FD7" w:rsidRPr="007E254C">
        <w:rPr>
          <w:rStyle w:val="pt-a0-000006"/>
          <w:color w:val="000000"/>
          <w:sz w:val="28"/>
          <w:szCs w:val="28"/>
        </w:rPr>
        <w:t>обнаружению и (или) измерению количества аналита в биологических образцах, оценке физико-химических свойств биологических жидкостей с помощью ручных методов, исследования при помощи тест-полосок и/или проведение исследований по месту лечения (методом прикроватной диагностики)</w:t>
      </w:r>
      <w:r w:rsidR="00757FD7" w:rsidRPr="002E02AE">
        <w:rPr>
          <w:rStyle w:val="pt-a0-000006"/>
          <w:sz w:val="28"/>
          <w:szCs w:val="28"/>
        </w:rPr>
        <w:t>;</w:t>
      </w:r>
      <w:r w:rsidR="00757FD7" w:rsidRPr="007E254C">
        <w:rPr>
          <w:rStyle w:val="pt-a0-000006"/>
          <w:color w:val="000000"/>
          <w:sz w:val="28"/>
          <w:szCs w:val="28"/>
        </w:rPr>
        <w:t xml:space="preserve"> </w:t>
      </w:r>
    </w:p>
    <w:p w:rsidR="00757FD7" w:rsidRPr="009205D5" w:rsidRDefault="001B27C7" w:rsidP="00D406BC">
      <w:pPr>
        <w:pStyle w:val="pt-a-000005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254C">
        <w:rPr>
          <w:rStyle w:val="pt-a0-000006"/>
          <w:color w:val="000000"/>
          <w:sz w:val="28"/>
          <w:szCs w:val="28"/>
        </w:rPr>
        <w:t>второй категории сложности (</w:t>
      </w:r>
      <w:r w:rsidR="00757FD7" w:rsidRPr="007E254C">
        <w:rPr>
          <w:rStyle w:val="pt-a0-000006"/>
          <w:color w:val="000000"/>
          <w:sz w:val="28"/>
          <w:szCs w:val="28"/>
        </w:rPr>
        <w:t>технологичные</w:t>
      </w:r>
      <w:r w:rsidRPr="007E254C">
        <w:rPr>
          <w:rStyle w:val="pt-a0-000006"/>
          <w:color w:val="000000"/>
          <w:sz w:val="28"/>
          <w:szCs w:val="28"/>
        </w:rPr>
        <w:t xml:space="preserve">) – </w:t>
      </w:r>
      <w:r w:rsidR="00757FD7" w:rsidRPr="007E254C">
        <w:rPr>
          <w:rStyle w:val="pt-a0-000006"/>
          <w:color w:val="000000"/>
          <w:sz w:val="28"/>
          <w:szCs w:val="28"/>
        </w:rPr>
        <w:t xml:space="preserve">исследования, </w:t>
      </w:r>
      <w:r w:rsidR="005A0F70" w:rsidRPr="007E254C">
        <w:rPr>
          <w:rStyle w:val="pt-a0-000006"/>
          <w:color w:val="000000"/>
          <w:sz w:val="28"/>
          <w:szCs w:val="28"/>
        </w:rPr>
        <w:t>которые</w:t>
      </w:r>
      <w:r w:rsidR="005A0F70">
        <w:rPr>
          <w:rStyle w:val="pt-a0-000006"/>
          <w:sz w:val="28"/>
          <w:szCs w:val="28"/>
        </w:rPr>
        <w:t xml:space="preserve"> выполняются с использованием</w:t>
      </w:r>
      <w:r w:rsidR="00757FD7">
        <w:rPr>
          <w:rStyle w:val="pt-a0-000006"/>
          <w:sz w:val="28"/>
          <w:szCs w:val="28"/>
        </w:rPr>
        <w:t xml:space="preserve"> </w:t>
      </w:r>
      <w:r w:rsidR="00757FD7" w:rsidRPr="009B0C5B">
        <w:rPr>
          <w:sz w:val="28"/>
          <w:szCs w:val="28"/>
        </w:rPr>
        <w:t>полуавтоматических и автоматических анализатор</w:t>
      </w:r>
      <w:r w:rsidR="005A0F70">
        <w:rPr>
          <w:sz w:val="28"/>
          <w:szCs w:val="28"/>
        </w:rPr>
        <w:t>ов</w:t>
      </w:r>
      <w:r w:rsidR="00757FD7" w:rsidRPr="009B0C5B">
        <w:rPr>
          <w:sz w:val="28"/>
          <w:szCs w:val="28"/>
        </w:rPr>
        <w:t>, автоматизированных систем анализа</w:t>
      </w:r>
      <w:r w:rsidR="00FF4E58">
        <w:rPr>
          <w:sz w:val="28"/>
          <w:szCs w:val="28"/>
        </w:rPr>
        <w:t>,</w:t>
      </w:r>
      <w:r w:rsidR="005A0F70">
        <w:rPr>
          <w:sz w:val="28"/>
          <w:szCs w:val="28"/>
        </w:rPr>
        <w:t xml:space="preserve"> результаты которых проходят первичную оценку при </w:t>
      </w:r>
      <w:r w:rsidR="005A0F70">
        <w:rPr>
          <w:rStyle w:val="pt-a0-000006"/>
          <w:sz w:val="28"/>
          <w:szCs w:val="28"/>
        </w:rPr>
        <w:t xml:space="preserve">сопоставлении </w:t>
      </w:r>
      <w:r w:rsidR="00757FD7" w:rsidRPr="001A4D3C">
        <w:rPr>
          <w:rStyle w:val="pt-a0-000006"/>
          <w:sz w:val="28"/>
          <w:szCs w:val="28"/>
        </w:rPr>
        <w:t xml:space="preserve">полученных данных с референтными интервалами и пороговыми значениями; при наличии отклонений </w:t>
      </w:r>
      <w:r w:rsidR="005A0F70">
        <w:rPr>
          <w:rStyle w:val="pt-a0-000006"/>
          <w:sz w:val="28"/>
          <w:szCs w:val="28"/>
        </w:rPr>
        <w:t>результаты дополнительно валидируются сотрудником лаборатории</w:t>
      </w:r>
      <w:r w:rsidR="00757FD7">
        <w:rPr>
          <w:rStyle w:val="pt-a0-000006"/>
          <w:sz w:val="28"/>
          <w:szCs w:val="28"/>
        </w:rPr>
        <w:t>;</w:t>
      </w:r>
      <w:r w:rsidR="00757FD7" w:rsidRPr="009205D5">
        <w:rPr>
          <w:rStyle w:val="pt-a0-000006"/>
          <w:sz w:val="28"/>
          <w:szCs w:val="28"/>
        </w:rPr>
        <w:t xml:space="preserve"> </w:t>
      </w:r>
    </w:p>
    <w:p w:rsidR="00757FD7" w:rsidRDefault="00757FD7" w:rsidP="00D406BC">
      <w:pPr>
        <w:pStyle w:val="pt-a-000005"/>
        <w:suppressAutoHyphens/>
        <w:spacing w:before="0" w:beforeAutospacing="0" w:after="0" w:afterAutospacing="0"/>
        <w:ind w:firstLine="709"/>
        <w:jc w:val="both"/>
        <w:rPr>
          <w:rStyle w:val="pt-a0-000006"/>
          <w:sz w:val="28"/>
          <w:szCs w:val="28"/>
        </w:rPr>
      </w:pPr>
      <w:r w:rsidRPr="001A4D3C">
        <w:rPr>
          <w:rStyle w:val="pt-a0-000006"/>
          <w:sz w:val="28"/>
          <w:szCs w:val="28"/>
        </w:rPr>
        <w:t>третьей категории сложности (</w:t>
      </w:r>
      <w:r>
        <w:rPr>
          <w:rStyle w:val="pt-a0-000006"/>
          <w:sz w:val="28"/>
          <w:szCs w:val="28"/>
        </w:rPr>
        <w:t>аналитические</w:t>
      </w:r>
      <w:r w:rsidRPr="001A4D3C">
        <w:rPr>
          <w:rStyle w:val="pt-a0-000006"/>
          <w:sz w:val="28"/>
          <w:szCs w:val="28"/>
        </w:rPr>
        <w:t xml:space="preserve">) – исследования </w:t>
      </w:r>
      <w:r>
        <w:rPr>
          <w:sz w:val="28"/>
          <w:szCs w:val="28"/>
        </w:rPr>
        <w:t>на полуавтоматических и автоматических анализаторах,</w:t>
      </w:r>
      <w:r w:rsidR="005A0F70">
        <w:rPr>
          <w:sz w:val="28"/>
          <w:szCs w:val="28"/>
        </w:rPr>
        <w:t xml:space="preserve"> в том числе высокотехнологичных,</w:t>
      </w:r>
      <w:r>
        <w:rPr>
          <w:sz w:val="28"/>
          <w:szCs w:val="28"/>
        </w:rPr>
        <w:t xml:space="preserve"> автоматизированных системах анализа</w:t>
      </w:r>
      <w:r w:rsidRPr="001A4D3C">
        <w:rPr>
          <w:rStyle w:val="pt-a0-000006"/>
          <w:sz w:val="28"/>
          <w:szCs w:val="28"/>
        </w:rPr>
        <w:t xml:space="preserve">, </w:t>
      </w:r>
      <w:r w:rsidR="00E96DC4">
        <w:rPr>
          <w:rStyle w:val="pt-a0-000006"/>
          <w:sz w:val="28"/>
          <w:szCs w:val="28"/>
        </w:rPr>
        <w:t xml:space="preserve">а также морфологические исследования, </w:t>
      </w:r>
      <w:r w:rsidRPr="001A4D3C">
        <w:rPr>
          <w:rStyle w:val="pt-a0-000006"/>
          <w:sz w:val="28"/>
          <w:szCs w:val="28"/>
        </w:rPr>
        <w:t xml:space="preserve">которые </w:t>
      </w:r>
      <w:r w:rsidR="005A0F70">
        <w:rPr>
          <w:rStyle w:val="pt-a0-000006"/>
          <w:sz w:val="28"/>
          <w:szCs w:val="28"/>
        </w:rPr>
        <w:t>требуют дополнительной</w:t>
      </w:r>
      <w:r w:rsidRPr="001A4D3C">
        <w:rPr>
          <w:rStyle w:val="pt-a0-000006"/>
          <w:sz w:val="28"/>
          <w:szCs w:val="28"/>
        </w:rPr>
        <w:t xml:space="preserve"> </w:t>
      </w:r>
      <w:r>
        <w:rPr>
          <w:rStyle w:val="pt-a0-000006"/>
          <w:sz w:val="28"/>
          <w:szCs w:val="28"/>
        </w:rPr>
        <w:t>валидаци</w:t>
      </w:r>
      <w:r w:rsidR="005A0F70">
        <w:rPr>
          <w:rStyle w:val="pt-a0-000006"/>
          <w:sz w:val="28"/>
          <w:szCs w:val="28"/>
        </w:rPr>
        <w:t>и</w:t>
      </w:r>
      <w:r>
        <w:rPr>
          <w:rStyle w:val="pt-a0-000006"/>
          <w:sz w:val="28"/>
          <w:szCs w:val="28"/>
        </w:rPr>
        <w:t xml:space="preserve"> результатов</w:t>
      </w:r>
      <w:r w:rsidR="005A0F70">
        <w:rPr>
          <w:rStyle w:val="pt-a0-000006"/>
          <w:sz w:val="28"/>
          <w:szCs w:val="28"/>
        </w:rPr>
        <w:t xml:space="preserve"> при отклонении от </w:t>
      </w:r>
      <w:r>
        <w:rPr>
          <w:rStyle w:val="pt-a0-000006"/>
          <w:sz w:val="28"/>
          <w:szCs w:val="28"/>
        </w:rPr>
        <w:t>референтного интервала</w:t>
      </w:r>
      <w:r w:rsidR="00E96DC4">
        <w:rPr>
          <w:rStyle w:val="pt-a0-000006"/>
          <w:sz w:val="28"/>
          <w:szCs w:val="28"/>
        </w:rPr>
        <w:t xml:space="preserve"> и (или) </w:t>
      </w:r>
      <w:r w:rsidRPr="001A4D3C">
        <w:rPr>
          <w:rStyle w:val="pt-a0-000006"/>
          <w:sz w:val="28"/>
          <w:szCs w:val="28"/>
        </w:rPr>
        <w:t>лабораторного заключения</w:t>
      </w:r>
      <w:r>
        <w:rPr>
          <w:rStyle w:val="pt-a0-000006"/>
          <w:sz w:val="28"/>
          <w:szCs w:val="28"/>
        </w:rPr>
        <w:t xml:space="preserve"> </w:t>
      </w:r>
      <w:r w:rsidRPr="001A4D3C">
        <w:rPr>
          <w:rStyle w:val="pt-a0-000006"/>
          <w:sz w:val="28"/>
          <w:szCs w:val="28"/>
        </w:rPr>
        <w:t>с описанием выявленных патологических процессов</w:t>
      </w:r>
      <w:r>
        <w:rPr>
          <w:rStyle w:val="pt-a0-000006"/>
          <w:sz w:val="28"/>
          <w:szCs w:val="28"/>
        </w:rPr>
        <w:t>;</w:t>
      </w:r>
    </w:p>
    <w:p w:rsidR="00757FD7" w:rsidRPr="006911BD" w:rsidRDefault="00757FD7" w:rsidP="00D406BC">
      <w:pPr>
        <w:suppressAutoHyphens/>
        <w:autoSpaceDE w:val="0"/>
        <w:autoSpaceDN w:val="0"/>
        <w:adjustRightInd w:val="0"/>
        <w:ind w:firstLine="709"/>
        <w:jc w:val="both"/>
        <w:rPr>
          <w:rStyle w:val="pt-a0-000006"/>
          <w:sz w:val="28"/>
          <w:szCs w:val="28"/>
        </w:rPr>
      </w:pPr>
      <w:r w:rsidRPr="001A4D3C">
        <w:rPr>
          <w:rStyle w:val="pt-a0-000006"/>
          <w:sz w:val="28"/>
          <w:szCs w:val="28"/>
        </w:rPr>
        <w:t>четвёртой категории сложности (</w:t>
      </w:r>
      <w:r>
        <w:rPr>
          <w:rStyle w:val="pt-a0-000006"/>
          <w:sz w:val="28"/>
          <w:szCs w:val="28"/>
        </w:rPr>
        <w:t>клинико-аналитические</w:t>
      </w:r>
      <w:r w:rsidRPr="001A4D3C">
        <w:rPr>
          <w:rStyle w:val="pt-a0-000006"/>
          <w:sz w:val="28"/>
          <w:szCs w:val="28"/>
        </w:rPr>
        <w:t>) – исследования</w:t>
      </w:r>
      <w:r w:rsidRPr="0009156C">
        <w:rPr>
          <w:sz w:val="28"/>
          <w:szCs w:val="28"/>
        </w:rPr>
        <w:t xml:space="preserve"> </w:t>
      </w:r>
      <w:r>
        <w:rPr>
          <w:sz w:val="28"/>
          <w:szCs w:val="28"/>
        </w:rPr>
        <w:t>на полуавтоматических и автоматических анализаторах,</w:t>
      </w:r>
      <w:r w:rsidR="00E96DC4">
        <w:rPr>
          <w:sz w:val="28"/>
          <w:szCs w:val="28"/>
        </w:rPr>
        <w:t xml:space="preserve"> в том числе высокотехнологичных,</w:t>
      </w:r>
      <w:r>
        <w:rPr>
          <w:sz w:val="28"/>
          <w:szCs w:val="28"/>
        </w:rPr>
        <w:t xml:space="preserve"> автоматизированных системах анализа</w:t>
      </w:r>
      <w:r w:rsidR="007C2189">
        <w:rPr>
          <w:rStyle w:val="pt-a0-000006"/>
          <w:sz w:val="28"/>
          <w:szCs w:val="28"/>
        </w:rPr>
        <w:t xml:space="preserve">, </w:t>
      </w:r>
      <w:r w:rsidRPr="001A4D3C">
        <w:rPr>
          <w:rStyle w:val="pt-a0-000006"/>
          <w:sz w:val="28"/>
          <w:szCs w:val="28"/>
        </w:rPr>
        <w:t xml:space="preserve">для </w:t>
      </w:r>
      <w:r>
        <w:rPr>
          <w:rStyle w:val="pt-a0-000006"/>
          <w:sz w:val="28"/>
          <w:szCs w:val="28"/>
        </w:rPr>
        <w:t>валидации результатов</w:t>
      </w:r>
      <w:r w:rsidRPr="001A4D3C">
        <w:rPr>
          <w:rStyle w:val="pt-a0-000006"/>
          <w:sz w:val="28"/>
          <w:szCs w:val="28"/>
        </w:rPr>
        <w:t xml:space="preserve"> которых требуется </w:t>
      </w:r>
      <w:r>
        <w:rPr>
          <w:rStyle w:val="pt-a0-000006"/>
          <w:sz w:val="28"/>
          <w:szCs w:val="28"/>
        </w:rPr>
        <w:t xml:space="preserve">анализ клинической ситуации, знание патофизиологических процессов и </w:t>
      </w:r>
      <w:r w:rsidR="00E96DC4">
        <w:rPr>
          <w:rStyle w:val="pt-a0-000006"/>
          <w:sz w:val="28"/>
          <w:szCs w:val="28"/>
        </w:rPr>
        <w:t xml:space="preserve">(или) </w:t>
      </w:r>
      <w:r>
        <w:rPr>
          <w:rStyle w:val="pt-a0-000006"/>
          <w:sz w:val="28"/>
          <w:szCs w:val="28"/>
        </w:rPr>
        <w:t xml:space="preserve">формирование клинико-лабораторного заключения, консультирование лечащих врачей </w:t>
      </w:r>
      <w:r w:rsidR="00E96DC4">
        <w:rPr>
          <w:rStyle w:val="pt-a0-000006"/>
          <w:sz w:val="28"/>
          <w:szCs w:val="28"/>
        </w:rPr>
        <w:t>с</w:t>
      </w:r>
      <w:r w:rsidRPr="001A4D3C">
        <w:rPr>
          <w:rStyle w:val="pt-a0-000006"/>
          <w:sz w:val="28"/>
          <w:szCs w:val="28"/>
        </w:rPr>
        <w:t xml:space="preserve"> </w:t>
      </w:r>
      <w:r w:rsidRPr="006911BD">
        <w:rPr>
          <w:rStyle w:val="pt-a0-000006"/>
          <w:sz w:val="28"/>
          <w:szCs w:val="28"/>
        </w:rPr>
        <w:t>рекомендациями по дальнейшему лабораторному обследованию пациентов.</w:t>
      </w:r>
    </w:p>
    <w:p w:rsidR="00166856" w:rsidRDefault="005F6B7C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6911BD">
        <w:rPr>
          <w:sz w:val="28"/>
          <w:szCs w:val="28"/>
        </w:rPr>
        <w:t>1</w:t>
      </w:r>
      <w:r w:rsidR="00356F89">
        <w:rPr>
          <w:sz w:val="28"/>
          <w:szCs w:val="28"/>
        </w:rPr>
        <w:t>6</w:t>
      </w:r>
      <w:r w:rsidR="001B27C7" w:rsidRPr="006911BD">
        <w:rPr>
          <w:sz w:val="28"/>
          <w:szCs w:val="28"/>
        </w:rPr>
        <w:t>.</w:t>
      </w:r>
      <w:r w:rsidR="006911BD">
        <w:rPr>
          <w:sz w:val="28"/>
          <w:szCs w:val="28"/>
        </w:rPr>
        <w:t> </w:t>
      </w:r>
      <w:r w:rsidR="006911BD" w:rsidRPr="006911BD">
        <w:rPr>
          <w:sz w:val="28"/>
          <w:szCs w:val="28"/>
        </w:rPr>
        <w:t>По результатам проведения клинических лабораторных исследований медицинским работником</w:t>
      </w:r>
      <w:r w:rsidR="002C7E33">
        <w:rPr>
          <w:sz w:val="28"/>
          <w:szCs w:val="28"/>
        </w:rPr>
        <w:t>,</w:t>
      </w:r>
      <w:r w:rsidR="006911BD" w:rsidRPr="006911BD">
        <w:rPr>
          <w:sz w:val="28"/>
          <w:szCs w:val="28"/>
        </w:rPr>
        <w:t xml:space="preserve"> их проводившим</w:t>
      </w:r>
      <w:r w:rsidR="002C7E33">
        <w:rPr>
          <w:sz w:val="28"/>
          <w:szCs w:val="28"/>
        </w:rPr>
        <w:t>,</w:t>
      </w:r>
      <w:r w:rsidR="006911BD" w:rsidRPr="006911BD">
        <w:rPr>
          <w:sz w:val="28"/>
          <w:szCs w:val="28"/>
        </w:rPr>
        <w:t xml:space="preserve"> </w:t>
      </w:r>
      <w:r w:rsidR="002A44E3" w:rsidRPr="006911BD">
        <w:rPr>
          <w:sz w:val="28"/>
          <w:szCs w:val="28"/>
        </w:rPr>
        <w:t>формируется отчет</w:t>
      </w:r>
      <w:r w:rsidR="002A44E3">
        <w:rPr>
          <w:color w:val="C00000"/>
          <w:sz w:val="28"/>
          <w:szCs w:val="28"/>
        </w:rPr>
        <w:t xml:space="preserve"> </w:t>
      </w:r>
      <w:r w:rsidR="001B27C7" w:rsidRPr="008F20E7">
        <w:rPr>
          <w:sz w:val="28"/>
          <w:szCs w:val="28"/>
        </w:rPr>
        <w:t xml:space="preserve">о результатах </w:t>
      </w:r>
      <w:r w:rsidR="007C2189">
        <w:rPr>
          <w:sz w:val="28"/>
          <w:szCs w:val="28"/>
        </w:rPr>
        <w:t>клинических</w:t>
      </w:r>
      <w:r w:rsidR="001070B3">
        <w:rPr>
          <w:sz w:val="28"/>
          <w:szCs w:val="28"/>
        </w:rPr>
        <w:t xml:space="preserve"> </w:t>
      </w:r>
      <w:r w:rsidR="001B27C7" w:rsidRPr="008F20E7">
        <w:rPr>
          <w:sz w:val="28"/>
          <w:szCs w:val="28"/>
        </w:rPr>
        <w:t xml:space="preserve">лабораторных </w:t>
      </w:r>
      <w:r w:rsidR="006911BD">
        <w:rPr>
          <w:sz w:val="28"/>
          <w:szCs w:val="28"/>
        </w:rPr>
        <w:t xml:space="preserve">исследований, который </w:t>
      </w:r>
      <w:r w:rsidR="001070B3" w:rsidRPr="008F20E7">
        <w:rPr>
          <w:sz w:val="28"/>
          <w:szCs w:val="28"/>
        </w:rPr>
        <w:t>должен</w:t>
      </w:r>
      <w:r w:rsidR="001B27C7">
        <w:rPr>
          <w:sz w:val="28"/>
          <w:szCs w:val="28"/>
        </w:rPr>
        <w:t xml:space="preserve"> содержать</w:t>
      </w:r>
      <w:r w:rsidR="001B27C7" w:rsidRPr="00C70D33">
        <w:rPr>
          <w:sz w:val="28"/>
          <w:szCs w:val="28"/>
        </w:rPr>
        <w:t xml:space="preserve">: </w:t>
      </w:r>
    </w:p>
    <w:p w:rsidR="00166856" w:rsidRDefault="001B27C7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166856">
        <w:rPr>
          <w:sz w:val="28"/>
          <w:szCs w:val="28"/>
        </w:rPr>
        <w:t>наименование, контактный телефон и адрес электронной почты медицинской организации (лаборатории);</w:t>
      </w:r>
    </w:p>
    <w:p w:rsidR="00166856" w:rsidRDefault="001B27C7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166856">
        <w:rPr>
          <w:sz w:val="28"/>
          <w:szCs w:val="28"/>
        </w:rPr>
        <w:t>фамили</w:t>
      </w:r>
      <w:r w:rsidR="0033548C">
        <w:rPr>
          <w:sz w:val="28"/>
          <w:szCs w:val="28"/>
        </w:rPr>
        <w:t>ю</w:t>
      </w:r>
      <w:r w:rsidRPr="00166856">
        <w:rPr>
          <w:sz w:val="28"/>
          <w:szCs w:val="28"/>
        </w:rPr>
        <w:t>, имя, отчество</w:t>
      </w:r>
      <w:r w:rsidR="0033548C">
        <w:rPr>
          <w:sz w:val="28"/>
          <w:szCs w:val="28"/>
        </w:rPr>
        <w:t xml:space="preserve"> (при наличии)</w:t>
      </w:r>
      <w:r w:rsidRPr="00166856">
        <w:rPr>
          <w:sz w:val="28"/>
          <w:szCs w:val="28"/>
        </w:rPr>
        <w:t xml:space="preserve"> п</w:t>
      </w:r>
      <w:r w:rsidR="008F20E7" w:rsidRPr="00166856">
        <w:rPr>
          <w:sz w:val="28"/>
          <w:szCs w:val="28"/>
        </w:rPr>
        <w:t>ациента, пол, дату его рождения</w:t>
      </w:r>
      <w:r w:rsidRPr="00166856">
        <w:rPr>
          <w:sz w:val="28"/>
          <w:szCs w:val="28"/>
        </w:rPr>
        <w:t xml:space="preserve"> </w:t>
      </w:r>
      <w:r w:rsidRPr="007E254C">
        <w:rPr>
          <w:color w:val="000000"/>
          <w:sz w:val="28"/>
          <w:szCs w:val="28"/>
        </w:rPr>
        <w:t>(при необход</w:t>
      </w:r>
      <w:r w:rsidR="006911BD">
        <w:rPr>
          <w:color w:val="000000"/>
          <w:sz w:val="28"/>
          <w:szCs w:val="28"/>
        </w:rPr>
        <w:t xml:space="preserve">имости – дополнительные данные: номер </w:t>
      </w:r>
      <w:r w:rsidRPr="007E254C">
        <w:rPr>
          <w:color w:val="000000"/>
          <w:sz w:val="28"/>
          <w:szCs w:val="28"/>
        </w:rPr>
        <w:t xml:space="preserve">медицинского страхового полиса, </w:t>
      </w:r>
      <w:r w:rsidR="006911BD">
        <w:rPr>
          <w:color w:val="000000"/>
          <w:sz w:val="28"/>
          <w:szCs w:val="28"/>
        </w:rPr>
        <w:t>номер</w:t>
      </w:r>
      <w:r w:rsidRPr="007E254C">
        <w:rPr>
          <w:color w:val="000000"/>
          <w:sz w:val="28"/>
          <w:szCs w:val="28"/>
        </w:rPr>
        <w:t xml:space="preserve"> истории болезни</w:t>
      </w:r>
      <w:r w:rsidR="002771F5">
        <w:rPr>
          <w:color w:val="000000"/>
          <w:sz w:val="28"/>
          <w:szCs w:val="28"/>
        </w:rPr>
        <w:t>)</w:t>
      </w:r>
      <w:r w:rsidR="006911BD">
        <w:rPr>
          <w:color w:val="000000"/>
          <w:sz w:val="28"/>
          <w:szCs w:val="28"/>
        </w:rPr>
        <w:t>;</w:t>
      </w:r>
    </w:p>
    <w:p w:rsidR="00166856" w:rsidRDefault="001B27C7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166856">
        <w:rPr>
          <w:sz w:val="28"/>
          <w:szCs w:val="28"/>
        </w:rPr>
        <w:t xml:space="preserve">дату и время поступления биоматериала;  </w:t>
      </w:r>
    </w:p>
    <w:p w:rsidR="00166856" w:rsidRDefault="001B27C7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7C2189">
        <w:rPr>
          <w:sz w:val="28"/>
          <w:szCs w:val="28"/>
        </w:rPr>
        <w:t xml:space="preserve">наименование биоматериала, </w:t>
      </w:r>
      <w:r w:rsidR="00FF4E58" w:rsidRPr="007C2189">
        <w:rPr>
          <w:sz w:val="28"/>
          <w:szCs w:val="28"/>
        </w:rPr>
        <w:t xml:space="preserve">с использованием </w:t>
      </w:r>
      <w:r w:rsidRPr="007C2189">
        <w:rPr>
          <w:sz w:val="28"/>
          <w:szCs w:val="28"/>
        </w:rPr>
        <w:t>которо</w:t>
      </w:r>
      <w:r w:rsidR="00FF4E58" w:rsidRPr="007C2189">
        <w:rPr>
          <w:sz w:val="28"/>
          <w:szCs w:val="28"/>
        </w:rPr>
        <w:t>го</w:t>
      </w:r>
      <w:r w:rsidRPr="007C2189">
        <w:rPr>
          <w:sz w:val="28"/>
          <w:szCs w:val="28"/>
        </w:rPr>
        <w:t xml:space="preserve"> проводились</w:t>
      </w:r>
      <w:r w:rsidRPr="00166856">
        <w:rPr>
          <w:sz w:val="28"/>
          <w:szCs w:val="28"/>
        </w:rPr>
        <w:t xml:space="preserve"> </w:t>
      </w:r>
      <w:r w:rsidR="007C2189">
        <w:rPr>
          <w:sz w:val="28"/>
          <w:szCs w:val="28"/>
        </w:rPr>
        <w:t>клинические</w:t>
      </w:r>
      <w:r w:rsidR="001070B3">
        <w:rPr>
          <w:sz w:val="28"/>
          <w:szCs w:val="28"/>
        </w:rPr>
        <w:t xml:space="preserve"> </w:t>
      </w:r>
      <w:r w:rsidRPr="00166856">
        <w:rPr>
          <w:sz w:val="28"/>
          <w:szCs w:val="28"/>
        </w:rPr>
        <w:t xml:space="preserve">лабораторные исследования; </w:t>
      </w:r>
    </w:p>
    <w:p w:rsidR="00166856" w:rsidRDefault="001B27C7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7E254C">
        <w:rPr>
          <w:color w:val="000000"/>
          <w:sz w:val="28"/>
          <w:szCs w:val="28"/>
        </w:rPr>
        <w:t>тип пробы или указание локуса, откуда был взят материал, и способ взятия (при необходимости);</w:t>
      </w:r>
    </w:p>
    <w:p w:rsidR="00166856" w:rsidRDefault="001B27C7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166856">
        <w:rPr>
          <w:sz w:val="28"/>
          <w:szCs w:val="28"/>
        </w:rPr>
        <w:t>метод исследования (</w:t>
      </w:r>
      <w:r w:rsidR="008F20E7" w:rsidRPr="00166856">
        <w:rPr>
          <w:sz w:val="28"/>
          <w:szCs w:val="28"/>
        </w:rPr>
        <w:t>при необходимости</w:t>
      </w:r>
      <w:r w:rsidRPr="00166856">
        <w:rPr>
          <w:sz w:val="28"/>
          <w:szCs w:val="28"/>
        </w:rPr>
        <w:t>);</w:t>
      </w:r>
    </w:p>
    <w:p w:rsidR="000D1DB1" w:rsidRDefault="001B27C7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166856">
        <w:rPr>
          <w:sz w:val="28"/>
          <w:szCs w:val="28"/>
        </w:rPr>
        <w:t xml:space="preserve">результаты </w:t>
      </w:r>
      <w:r w:rsidR="001236D9">
        <w:rPr>
          <w:color w:val="000000"/>
          <w:sz w:val="28"/>
          <w:szCs w:val="28"/>
        </w:rPr>
        <w:t>клинических</w:t>
      </w:r>
      <w:r w:rsidR="007C2189">
        <w:rPr>
          <w:sz w:val="28"/>
          <w:szCs w:val="28"/>
        </w:rPr>
        <w:t xml:space="preserve"> </w:t>
      </w:r>
      <w:r w:rsidRPr="00166856">
        <w:rPr>
          <w:sz w:val="28"/>
          <w:szCs w:val="28"/>
        </w:rPr>
        <w:t xml:space="preserve">лабораторных исследований, выраженные в соответствующих единицах измерения в сопоставлении с референтными интервалами с использованием четырех видов шкал (количественная, номинальная, описательная и порядковая); </w:t>
      </w:r>
    </w:p>
    <w:p w:rsidR="00166856" w:rsidRDefault="001B27C7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166856">
        <w:rPr>
          <w:sz w:val="28"/>
          <w:szCs w:val="28"/>
        </w:rPr>
        <w:t xml:space="preserve">заключение по результатам </w:t>
      </w:r>
      <w:r w:rsidR="007C2189">
        <w:rPr>
          <w:color w:val="000000"/>
          <w:sz w:val="28"/>
          <w:szCs w:val="28"/>
        </w:rPr>
        <w:t xml:space="preserve">клинических </w:t>
      </w:r>
      <w:r w:rsidRPr="00166856">
        <w:rPr>
          <w:sz w:val="28"/>
          <w:szCs w:val="28"/>
        </w:rPr>
        <w:t xml:space="preserve">лабораторных исследований, требующих оценки врача клинической лабораторной диагностики или врача-лабораторного генетика; </w:t>
      </w:r>
    </w:p>
    <w:p w:rsidR="00166856" w:rsidRDefault="001B27C7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166856">
        <w:rPr>
          <w:sz w:val="28"/>
          <w:szCs w:val="28"/>
        </w:rPr>
        <w:t>дату выполнения исследования;</w:t>
      </w:r>
    </w:p>
    <w:p w:rsidR="00166856" w:rsidRDefault="001B27C7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166856">
        <w:rPr>
          <w:sz w:val="28"/>
          <w:szCs w:val="28"/>
        </w:rPr>
        <w:t xml:space="preserve">фамилию, имя, отчество </w:t>
      </w:r>
      <w:r w:rsidR="00DE4543">
        <w:rPr>
          <w:sz w:val="28"/>
          <w:szCs w:val="28"/>
        </w:rPr>
        <w:t xml:space="preserve">(при наличии) </w:t>
      </w:r>
      <w:r w:rsidRPr="00166856">
        <w:rPr>
          <w:sz w:val="28"/>
          <w:szCs w:val="28"/>
        </w:rPr>
        <w:t>медицинского работника, проводившего исследование</w:t>
      </w:r>
      <w:r w:rsidRPr="00166856">
        <w:rPr>
          <w:rFonts w:eastAsia="Arial Unicode MS"/>
          <w:bCs/>
          <w:sz w:val="28"/>
          <w:szCs w:val="28"/>
        </w:rPr>
        <w:t>;</w:t>
      </w:r>
    </w:p>
    <w:p w:rsidR="001B27C7" w:rsidRDefault="001B27C7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rFonts w:eastAsia="Arial Unicode MS"/>
          <w:bCs/>
          <w:sz w:val="28"/>
          <w:szCs w:val="28"/>
        </w:rPr>
      </w:pPr>
      <w:r w:rsidRPr="00166856">
        <w:rPr>
          <w:rFonts w:eastAsia="Arial Unicode MS"/>
          <w:bCs/>
          <w:sz w:val="28"/>
          <w:szCs w:val="28"/>
        </w:rPr>
        <w:t>номер страницы</w:t>
      </w:r>
      <w:r w:rsidR="00EC56BB">
        <w:rPr>
          <w:rFonts w:eastAsia="Arial Unicode MS"/>
          <w:bCs/>
          <w:sz w:val="28"/>
          <w:szCs w:val="28"/>
        </w:rPr>
        <w:t xml:space="preserve"> из общего числа страниц отчета;</w:t>
      </w:r>
    </w:p>
    <w:p w:rsidR="00EC56BB" w:rsidRPr="00166856" w:rsidRDefault="00EC56BB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сведения о номерах регистрационных удостоверений реагентов </w:t>
      </w:r>
      <w:r w:rsidR="00010BE8">
        <w:rPr>
          <w:rFonts w:eastAsia="Arial Unicode MS"/>
          <w:bCs/>
          <w:sz w:val="28"/>
          <w:szCs w:val="28"/>
        </w:rPr>
        <w:br/>
      </w:r>
      <w:r>
        <w:rPr>
          <w:rFonts w:eastAsia="Arial Unicode MS"/>
          <w:bCs/>
          <w:sz w:val="28"/>
          <w:szCs w:val="28"/>
        </w:rPr>
        <w:t>(с указанием серии, партии (при наличии) и оборудования.</w:t>
      </w:r>
    </w:p>
    <w:p w:rsidR="001B27C7" w:rsidRDefault="001B27C7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При проведении цитологических исследований результатом исследования является цитологический диагноз, который формулируется </w:t>
      </w:r>
      <w:r w:rsidR="00010BE8">
        <w:rPr>
          <w:rFonts w:eastAsia="Arial Unicode MS"/>
          <w:bCs/>
          <w:sz w:val="28"/>
          <w:szCs w:val="28"/>
        </w:rPr>
        <w:br/>
      </w:r>
      <w:r>
        <w:rPr>
          <w:rFonts w:eastAsia="Arial Unicode MS"/>
          <w:bCs/>
          <w:sz w:val="28"/>
          <w:szCs w:val="28"/>
        </w:rPr>
        <w:t xml:space="preserve">с </w:t>
      </w:r>
      <w:r w:rsidRPr="005A6460">
        <w:rPr>
          <w:rFonts w:eastAsia="Arial Unicode MS"/>
          <w:bCs/>
          <w:sz w:val="28"/>
          <w:szCs w:val="28"/>
        </w:rPr>
        <w:t xml:space="preserve">использованием цитологических и гистологических терминов </w:t>
      </w:r>
      <w:r w:rsidR="00010BE8">
        <w:rPr>
          <w:rFonts w:eastAsia="Arial Unicode MS"/>
          <w:bCs/>
          <w:sz w:val="28"/>
          <w:szCs w:val="28"/>
        </w:rPr>
        <w:br/>
      </w:r>
      <w:r w:rsidRPr="005A6460">
        <w:rPr>
          <w:rFonts w:eastAsia="Arial Unicode MS"/>
          <w:bCs/>
          <w:sz w:val="28"/>
          <w:szCs w:val="28"/>
        </w:rPr>
        <w:t>в соответствии с международными классификациями и МКБ.</w:t>
      </w:r>
    </w:p>
    <w:p w:rsidR="002211B2" w:rsidRDefault="002211B2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2211B2">
        <w:rPr>
          <w:sz w:val="28"/>
          <w:szCs w:val="28"/>
        </w:rPr>
        <w:t>Отчет о результатах клинических лабораторных исследований выдаётся заказчику (пациенту, лечащему врачу или в медицинскую организацию) на бланке организации в электронном виде либо на бумажном носителе при соблюдении требований законодательства Российской Федерации по защите конфиденциальной инф</w:t>
      </w:r>
      <w:r>
        <w:rPr>
          <w:sz w:val="28"/>
          <w:szCs w:val="28"/>
        </w:rPr>
        <w:t xml:space="preserve">ормации и персональных данных. </w:t>
      </w:r>
    </w:p>
    <w:p w:rsidR="001236D9" w:rsidRDefault="002211B2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2211B2">
        <w:rPr>
          <w:sz w:val="28"/>
          <w:szCs w:val="28"/>
        </w:rPr>
        <w:t>Копия отчета о результатах клинических лабораторных исследований может быть выдана пациенту либо его законному представителю</w:t>
      </w:r>
      <w:r w:rsidR="001236D9">
        <w:rPr>
          <w:rStyle w:val="a5"/>
          <w:sz w:val="28"/>
          <w:szCs w:val="28"/>
        </w:rPr>
        <w:footnoteReference w:id="4"/>
      </w:r>
      <w:r w:rsidR="001236D9">
        <w:rPr>
          <w:sz w:val="28"/>
          <w:szCs w:val="28"/>
        </w:rPr>
        <w:t>.</w:t>
      </w:r>
      <w:r w:rsidRPr="002211B2">
        <w:rPr>
          <w:sz w:val="28"/>
          <w:szCs w:val="28"/>
        </w:rPr>
        <w:t xml:space="preserve"> </w:t>
      </w:r>
    </w:p>
    <w:p w:rsidR="00D406BC" w:rsidRDefault="002C7E33" w:rsidP="00D406BC">
      <w:pPr>
        <w:suppressAutoHyphens/>
        <w:ind w:firstLine="709"/>
        <w:jc w:val="both"/>
        <w:rPr>
          <w:sz w:val="28"/>
          <w:szCs w:val="28"/>
        </w:rPr>
      </w:pPr>
      <w:r w:rsidRPr="007A7F45">
        <w:rPr>
          <w:sz w:val="28"/>
          <w:szCs w:val="28"/>
        </w:rPr>
        <w:t>1</w:t>
      </w:r>
      <w:r w:rsidR="00356F89" w:rsidRPr="007A7F45">
        <w:rPr>
          <w:sz w:val="28"/>
          <w:szCs w:val="28"/>
        </w:rPr>
        <w:t>7</w:t>
      </w:r>
      <w:r w:rsidR="001B27C7" w:rsidRPr="0078504E">
        <w:rPr>
          <w:sz w:val="28"/>
          <w:szCs w:val="28"/>
        </w:rPr>
        <w:t>.</w:t>
      </w:r>
      <w:r w:rsidR="00C26EE4" w:rsidRPr="0078504E">
        <w:rPr>
          <w:sz w:val="28"/>
          <w:szCs w:val="28"/>
        </w:rPr>
        <w:t> </w:t>
      </w:r>
      <w:r w:rsidR="00A410A1" w:rsidRPr="0078504E">
        <w:rPr>
          <w:sz w:val="28"/>
          <w:szCs w:val="28"/>
        </w:rPr>
        <w:t>В сложных случаях интерпретации результатов</w:t>
      </w:r>
      <w:r w:rsidR="001070B3" w:rsidRPr="0078504E">
        <w:rPr>
          <w:sz w:val="28"/>
          <w:szCs w:val="28"/>
        </w:rPr>
        <w:t xml:space="preserve"> </w:t>
      </w:r>
      <w:r w:rsidR="007C2189" w:rsidRPr="0078504E">
        <w:rPr>
          <w:color w:val="000000"/>
          <w:sz w:val="28"/>
          <w:szCs w:val="28"/>
        </w:rPr>
        <w:t>клинических</w:t>
      </w:r>
      <w:r w:rsidR="007C2189" w:rsidRPr="0078504E">
        <w:rPr>
          <w:sz w:val="28"/>
          <w:szCs w:val="28"/>
        </w:rPr>
        <w:t xml:space="preserve"> </w:t>
      </w:r>
      <w:r w:rsidR="00A410A1" w:rsidRPr="0078504E">
        <w:rPr>
          <w:sz w:val="28"/>
          <w:szCs w:val="28"/>
        </w:rPr>
        <w:t>лабораторных исследований</w:t>
      </w:r>
      <w:r w:rsidR="001B27C7" w:rsidRPr="0078504E">
        <w:rPr>
          <w:sz w:val="28"/>
          <w:szCs w:val="28"/>
        </w:rPr>
        <w:t xml:space="preserve"> для проведения консилиумов привлекаются врачи клинической лабораторной диагностики и врачи-лабораторные генетики.</w:t>
      </w:r>
      <w:r w:rsidR="002211B2" w:rsidRPr="0078504E">
        <w:rPr>
          <w:sz w:val="28"/>
          <w:szCs w:val="28"/>
        </w:rPr>
        <w:t xml:space="preserve"> </w:t>
      </w:r>
      <w:r w:rsidR="00D406BC" w:rsidRPr="0078504E">
        <w:rPr>
          <w:sz w:val="28"/>
          <w:szCs w:val="28"/>
        </w:rPr>
        <w:t>Организация и проведение консультаций с применением телемедицинских технологий осуществляется в соответствии с</w:t>
      </w:r>
      <w:r w:rsidR="0078504E" w:rsidRPr="0078504E">
        <w:rPr>
          <w:sz w:val="28"/>
          <w:szCs w:val="28"/>
        </w:rPr>
        <w:t xml:space="preserve"> приказом</w:t>
      </w:r>
      <w:r w:rsidR="00D406BC" w:rsidRPr="0078504E">
        <w:rPr>
          <w:sz w:val="28"/>
          <w:szCs w:val="28"/>
        </w:rPr>
        <w:t xml:space="preserve"> </w:t>
      </w:r>
      <w:r w:rsidR="0078504E" w:rsidRPr="0078504E">
        <w:rPr>
          <w:sz w:val="28"/>
          <w:szCs w:val="28"/>
        </w:rPr>
        <w:t>Министерства здравоохранения Российской Федерации от 30 ноября 2017 г. № 965н «Об утверждении порядка организации и оказания медицинской помощи с применением телемедицинских технологий»</w:t>
      </w:r>
      <w:r w:rsidR="00D406BC" w:rsidRPr="0078504E">
        <w:rPr>
          <w:rStyle w:val="a5"/>
          <w:sz w:val="28"/>
          <w:szCs w:val="28"/>
        </w:rPr>
        <w:footnoteReference w:id="5"/>
      </w:r>
      <w:r w:rsidR="00D406BC" w:rsidRPr="0078504E">
        <w:rPr>
          <w:sz w:val="28"/>
          <w:szCs w:val="28"/>
        </w:rPr>
        <w:t>.</w:t>
      </w:r>
    </w:p>
    <w:p w:rsidR="001B27C7" w:rsidRPr="005A6460" w:rsidRDefault="00356F89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2771F5">
        <w:rPr>
          <w:sz w:val="28"/>
          <w:szCs w:val="28"/>
        </w:rPr>
        <w:t>18</w:t>
      </w:r>
      <w:r w:rsidR="001B27C7" w:rsidRPr="002771F5">
        <w:rPr>
          <w:sz w:val="28"/>
          <w:szCs w:val="28"/>
        </w:rPr>
        <w:t>.</w:t>
      </w:r>
      <w:r w:rsidR="00C26EE4" w:rsidRPr="002771F5">
        <w:rPr>
          <w:sz w:val="28"/>
          <w:szCs w:val="28"/>
        </w:rPr>
        <w:t> </w:t>
      </w:r>
      <w:r w:rsidR="001B27C7" w:rsidRPr="002771F5">
        <w:rPr>
          <w:sz w:val="28"/>
          <w:szCs w:val="28"/>
        </w:rPr>
        <w:t>Отчет о результатах</w:t>
      </w:r>
      <w:r w:rsidR="001070B3" w:rsidRPr="002771F5">
        <w:rPr>
          <w:sz w:val="28"/>
          <w:szCs w:val="28"/>
        </w:rPr>
        <w:t xml:space="preserve"> </w:t>
      </w:r>
      <w:r w:rsidR="007C2189" w:rsidRPr="002771F5">
        <w:rPr>
          <w:color w:val="000000"/>
          <w:sz w:val="28"/>
          <w:szCs w:val="28"/>
        </w:rPr>
        <w:t>клинических</w:t>
      </w:r>
      <w:r w:rsidR="007C2189" w:rsidRPr="002771F5">
        <w:rPr>
          <w:sz w:val="28"/>
          <w:szCs w:val="28"/>
        </w:rPr>
        <w:t xml:space="preserve"> </w:t>
      </w:r>
      <w:r w:rsidR="001B27C7" w:rsidRPr="002771F5">
        <w:rPr>
          <w:sz w:val="28"/>
          <w:szCs w:val="28"/>
        </w:rPr>
        <w:t xml:space="preserve">лабораторных </w:t>
      </w:r>
      <w:r w:rsidR="0041742D" w:rsidRPr="002771F5">
        <w:rPr>
          <w:sz w:val="28"/>
          <w:szCs w:val="28"/>
        </w:rPr>
        <w:t>исследований</w:t>
      </w:r>
      <w:r w:rsidR="0041742D" w:rsidRPr="002771F5">
        <w:rPr>
          <w:color w:val="FFFF00"/>
          <w:sz w:val="28"/>
          <w:szCs w:val="28"/>
        </w:rPr>
        <w:t xml:space="preserve"> </w:t>
      </w:r>
      <w:r w:rsidR="0041742D" w:rsidRPr="002771F5">
        <w:rPr>
          <w:sz w:val="28"/>
          <w:szCs w:val="28"/>
        </w:rPr>
        <w:t>выдаётся</w:t>
      </w:r>
      <w:r w:rsidR="001B27C7" w:rsidRPr="002771F5">
        <w:rPr>
          <w:sz w:val="28"/>
          <w:szCs w:val="28"/>
        </w:rPr>
        <w:t xml:space="preserve"> заказчику (пациенту, лечащему врачу или в медицинскую организацию) на бланке организации в электронном виде либо на бумажном носителе при соблюдении требований законодательства Российской Федерации по защите конфиденциальной инф</w:t>
      </w:r>
      <w:r w:rsidR="002211B2" w:rsidRPr="002771F5">
        <w:rPr>
          <w:sz w:val="28"/>
          <w:szCs w:val="28"/>
        </w:rPr>
        <w:t>ормации и персональных данных.</w:t>
      </w:r>
      <w:r w:rsidR="002211B2">
        <w:rPr>
          <w:sz w:val="28"/>
          <w:szCs w:val="28"/>
        </w:rPr>
        <w:t xml:space="preserve"> </w:t>
      </w:r>
    </w:p>
    <w:p w:rsidR="001B27C7" w:rsidRPr="005A6460" w:rsidRDefault="00356F89" w:rsidP="00D406BC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2F6C4C">
        <w:rPr>
          <w:sz w:val="28"/>
          <w:szCs w:val="28"/>
        </w:rPr>
        <w:t>19</w:t>
      </w:r>
      <w:r w:rsidR="001B27C7" w:rsidRPr="002F6C4C">
        <w:rPr>
          <w:sz w:val="28"/>
          <w:szCs w:val="28"/>
        </w:rPr>
        <w:t>.</w:t>
      </w:r>
      <w:r w:rsidR="00E3105C" w:rsidRPr="002F6C4C">
        <w:rPr>
          <w:sz w:val="28"/>
          <w:szCs w:val="28"/>
        </w:rPr>
        <w:t> </w:t>
      </w:r>
      <w:r w:rsidR="001B27C7" w:rsidRPr="002F6C4C">
        <w:rPr>
          <w:sz w:val="28"/>
          <w:szCs w:val="28"/>
        </w:rPr>
        <w:t xml:space="preserve">Сроки проведения </w:t>
      </w:r>
      <w:r w:rsidR="007C2189" w:rsidRPr="002F6C4C">
        <w:rPr>
          <w:color w:val="000000"/>
          <w:sz w:val="28"/>
          <w:szCs w:val="28"/>
        </w:rPr>
        <w:t>клинических</w:t>
      </w:r>
      <w:r w:rsidR="007C2189" w:rsidRPr="002F6C4C">
        <w:rPr>
          <w:sz w:val="28"/>
          <w:szCs w:val="28"/>
        </w:rPr>
        <w:t xml:space="preserve"> </w:t>
      </w:r>
      <w:r w:rsidR="001B27C7" w:rsidRPr="002F6C4C">
        <w:rPr>
          <w:sz w:val="28"/>
          <w:szCs w:val="28"/>
        </w:rPr>
        <w:t xml:space="preserve">лабораторных исследований </w:t>
      </w:r>
      <w:r w:rsidR="00010BE8" w:rsidRPr="002F6C4C">
        <w:rPr>
          <w:sz w:val="28"/>
          <w:szCs w:val="28"/>
        </w:rPr>
        <w:br/>
      </w:r>
      <w:r w:rsidR="001B27C7" w:rsidRPr="002F6C4C">
        <w:rPr>
          <w:sz w:val="28"/>
          <w:szCs w:val="28"/>
        </w:rPr>
        <w:t>не должны превышать сроков, установленных в программе государственных гарантий бесплатного оказан</w:t>
      </w:r>
      <w:r w:rsidR="001236D9" w:rsidRPr="002F6C4C">
        <w:rPr>
          <w:sz w:val="28"/>
          <w:szCs w:val="28"/>
        </w:rPr>
        <w:t>ия гражданам медицинской помощи</w:t>
      </w:r>
      <w:r w:rsidR="008F53A8" w:rsidRPr="002F6C4C">
        <w:rPr>
          <w:rStyle w:val="a5"/>
          <w:sz w:val="28"/>
          <w:szCs w:val="28"/>
        </w:rPr>
        <w:footnoteReference w:id="6"/>
      </w:r>
      <w:r w:rsidR="002B340A" w:rsidRPr="002F6C4C">
        <w:rPr>
          <w:sz w:val="28"/>
          <w:szCs w:val="28"/>
        </w:rPr>
        <w:t>.</w:t>
      </w:r>
    </w:p>
    <w:p w:rsidR="001B27C7" w:rsidRPr="00120E84" w:rsidRDefault="00166856" w:rsidP="00D406BC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070B3">
        <w:rPr>
          <w:rFonts w:ascii="Times New Roman" w:hAnsi="Times New Roman"/>
          <w:sz w:val="28"/>
          <w:szCs w:val="28"/>
        </w:rPr>
        <w:t>2</w:t>
      </w:r>
      <w:r w:rsidR="00356F89">
        <w:rPr>
          <w:rFonts w:ascii="Times New Roman" w:hAnsi="Times New Roman"/>
          <w:sz w:val="28"/>
          <w:szCs w:val="28"/>
        </w:rPr>
        <w:t>0</w:t>
      </w:r>
      <w:r w:rsidR="001B27C7" w:rsidRPr="001070B3">
        <w:rPr>
          <w:rFonts w:ascii="Times New Roman" w:hAnsi="Times New Roman"/>
          <w:sz w:val="28"/>
          <w:szCs w:val="28"/>
        </w:rPr>
        <w:t>.</w:t>
      </w:r>
      <w:r w:rsidR="00E3105C">
        <w:rPr>
          <w:rFonts w:ascii="Times New Roman" w:hAnsi="Times New Roman"/>
          <w:sz w:val="28"/>
          <w:szCs w:val="28"/>
        </w:rPr>
        <w:t> </w:t>
      </w:r>
      <w:r w:rsidR="001B27C7" w:rsidRPr="001070B3">
        <w:rPr>
          <w:rFonts w:ascii="Times New Roman" w:hAnsi="Times New Roman"/>
          <w:sz w:val="28"/>
          <w:szCs w:val="28"/>
        </w:rPr>
        <w:t xml:space="preserve">Учёт количества проведённых </w:t>
      </w:r>
      <w:r w:rsidR="007C2189" w:rsidRPr="00C26EE4">
        <w:rPr>
          <w:rFonts w:ascii="Times New Roman" w:hAnsi="Times New Roman"/>
          <w:sz w:val="28"/>
          <w:szCs w:val="28"/>
        </w:rPr>
        <w:t>клинических</w:t>
      </w:r>
      <w:r w:rsidR="007C2189" w:rsidRPr="0041742D">
        <w:rPr>
          <w:rFonts w:ascii="Times New Roman" w:hAnsi="Times New Roman"/>
          <w:sz w:val="28"/>
          <w:szCs w:val="28"/>
        </w:rPr>
        <w:t xml:space="preserve"> </w:t>
      </w:r>
      <w:r w:rsidR="001B27C7" w:rsidRPr="0041742D">
        <w:rPr>
          <w:rFonts w:ascii="Times New Roman" w:hAnsi="Times New Roman"/>
          <w:sz w:val="28"/>
          <w:szCs w:val="28"/>
        </w:rPr>
        <w:t xml:space="preserve">лабораторных исследований производится на основании отчетов о результатах выполненных лабораторных исследований в электронном виде или </w:t>
      </w:r>
      <w:r w:rsidR="00010BE8">
        <w:rPr>
          <w:rFonts w:ascii="Times New Roman" w:hAnsi="Times New Roman"/>
          <w:sz w:val="28"/>
          <w:szCs w:val="28"/>
        </w:rPr>
        <w:br/>
      </w:r>
      <w:r w:rsidR="001B27C7" w:rsidRPr="0041742D">
        <w:rPr>
          <w:rFonts w:ascii="Times New Roman" w:hAnsi="Times New Roman"/>
          <w:sz w:val="28"/>
          <w:szCs w:val="28"/>
        </w:rPr>
        <w:t>на бумажном носителе.</w:t>
      </w:r>
    </w:p>
    <w:p w:rsidR="001B27C7" w:rsidRDefault="00166856" w:rsidP="00D406BC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356F89">
        <w:rPr>
          <w:sz w:val="28"/>
          <w:szCs w:val="28"/>
        </w:rPr>
        <w:t>1</w:t>
      </w:r>
      <w:r w:rsidR="001B27C7" w:rsidRPr="0041742D">
        <w:rPr>
          <w:sz w:val="28"/>
          <w:szCs w:val="28"/>
        </w:rPr>
        <w:t>.</w:t>
      </w:r>
      <w:r w:rsidR="00E3105C">
        <w:rPr>
          <w:sz w:val="28"/>
          <w:szCs w:val="28"/>
        </w:rPr>
        <w:t> </w:t>
      </w:r>
      <w:r w:rsidR="001B27C7" w:rsidRPr="0041742D">
        <w:rPr>
          <w:sz w:val="28"/>
        </w:rPr>
        <w:t>В медицинской организации формируется архив образцов биоматериала и медицинской документации, который включает:</w:t>
      </w:r>
      <w:r w:rsidR="001B27C7" w:rsidRPr="00C70D33">
        <w:rPr>
          <w:sz w:val="28"/>
        </w:rPr>
        <w:t xml:space="preserve"> </w:t>
      </w:r>
    </w:p>
    <w:p w:rsidR="001B27C7" w:rsidRPr="00166856" w:rsidRDefault="001B27C7" w:rsidP="00D406BC">
      <w:pPr>
        <w:suppressAutoHyphens/>
        <w:ind w:firstLine="709"/>
        <w:jc w:val="both"/>
        <w:rPr>
          <w:sz w:val="28"/>
        </w:rPr>
      </w:pPr>
      <w:r w:rsidRPr="00166856">
        <w:rPr>
          <w:sz w:val="28"/>
        </w:rPr>
        <w:t>образцы биоматериала (в том числе стеклопрепараты) при обязательном создании условий для их хранения без потери информативности;</w:t>
      </w:r>
    </w:p>
    <w:p w:rsidR="001B27C7" w:rsidRPr="00166856" w:rsidRDefault="001B27C7" w:rsidP="00D406BC">
      <w:pPr>
        <w:suppressAutoHyphens/>
        <w:ind w:firstLine="709"/>
        <w:jc w:val="both"/>
        <w:rPr>
          <w:sz w:val="28"/>
        </w:rPr>
      </w:pPr>
      <w:r w:rsidRPr="00166856">
        <w:rPr>
          <w:sz w:val="28"/>
        </w:rPr>
        <w:t>направления, документированные результаты исследований, журналы</w:t>
      </w:r>
      <w:r w:rsidR="002B340A">
        <w:rPr>
          <w:sz w:val="28"/>
        </w:rPr>
        <w:t xml:space="preserve"> учета образцов биоматериала</w:t>
      </w:r>
      <w:r w:rsidRPr="00166856">
        <w:rPr>
          <w:sz w:val="28"/>
        </w:rPr>
        <w:t xml:space="preserve"> (</w:t>
      </w:r>
      <w:r w:rsidRPr="00166856">
        <w:rPr>
          <w:sz w:val="28"/>
          <w:szCs w:val="28"/>
        </w:rPr>
        <w:t>в электронном виде или на бумажных носителях).</w:t>
      </w: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435434" w:rsidRDefault="00435434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435434" w:rsidRDefault="00435434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F51433" w:rsidRDefault="00F51433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86327D" w:rsidRPr="00510D66" w:rsidRDefault="0086327D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315B5C">
        <w:rPr>
          <w:sz w:val="28"/>
          <w:szCs w:val="28"/>
        </w:rPr>
        <w:t>2</w:t>
      </w:r>
    </w:p>
    <w:p w:rsidR="0086327D" w:rsidRDefault="0086327D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Правилам проведения лабораторных </w:t>
      </w:r>
    </w:p>
    <w:p w:rsidR="0086327D" w:rsidRPr="00105867" w:rsidRDefault="0086327D" w:rsidP="009D4F06">
      <w:pPr>
        <w:suppressAutoHyphens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исследований, утвержденных приказом </w:t>
      </w:r>
      <w:r w:rsidRPr="00105867">
        <w:rPr>
          <w:sz w:val="28"/>
          <w:szCs w:val="28"/>
        </w:rPr>
        <w:t>Министерства здравоохранения</w:t>
      </w:r>
    </w:p>
    <w:p w:rsidR="0086327D" w:rsidRPr="00105867" w:rsidRDefault="0086327D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>Российской Федерации</w:t>
      </w:r>
    </w:p>
    <w:p w:rsidR="0086327D" w:rsidRDefault="0086327D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>от «___» _____________ 20</w:t>
      </w:r>
      <w:r>
        <w:rPr>
          <w:sz w:val="28"/>
          <w:szCs w:val="28"/>
        </w:rPr>
        <w:t xml:space="preserve">21 </w:t>
      </w:r>
      <w:r w:rsidRPr="00105867">
        <w:rPr>
          <w:sz w:val="28"/>
          <w:szCs w:val="28"/>
        </w:rPr>
        <w:t>г. № ___</w:t>
      </w:r>
    </w:p>
    <w:p w:rsidR="004134DE" w:rsidRDefault="004134DE" w:rsidP="009D4F06">
      <w:pPr>
        <w:tabs>
          <w:tab w:val="left" w:pos="360"/>
          <w:tab w:val="left" w:pos="540"/>
        </w:tabs>
        <w:suppressAutoHyphens/>
        <w:jc w:val="both"/>
        <w:rPr>
          <w:b/>
          <w:sz w:val="28"/>
          <w:szCs w:val="28"/>
        </w:rPr>
      </w:pPr>
    </w:p>
    <w:p w:rsidR="001236D9" w:rsidRDefault="00F43AEF" w:rsidP="00F43AEF">
      <w:pPr>
        <w:tabs>
          <w:tab w:val="left" w:pos="360"/>
          <w:tab w:val="left" w:pos="54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о</w:t>
      </w:r>
      <w:r w:rsidR="00315B5C">
        <w:rPr>
          <w:b/>
          <w:sz w:val="28"/>
          <w:szCs w:val="28"/>
        </w:rPr>
        <w:t>рганизации</w:t>
      </w:r>
      <w:r w:rsidR="000503B4" w:rsidRPr="00212785">
        <w:rPr>
          <w:b/>
          <w:sz w:val="28"/>
          <w:szCs w:val="28"/>
        </w:rPr>
        <w:t xml:space="preserve"> деятельности </w:t>
      </w:r>
    </w:p>
    <w:p w:rsidR="000503B4" w:rsidRPr="00212785" w:rsidRDefault="000503B4" w:rsidP="00F43AEF">
      <w:pPr>
        <w:tabs>
          <w:tab w:val="left" w:pos="360"/>
          <w:tab w:val="left" w:pos="540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клинико-</w:t>
      </w:r>
      <w:r w:rsidR="001070B3">
        <w:rPr>
          <w:b/>
          <w:sz w:val="28"/>
          <w:szCs w:val="28"/>
        </w:rPr>
        <w:t xml:space="preserve">диагностической </w:t>
      </w:r>
      <w:r w:rsidR="001070B3" w:rsidRPr="00212785">
        <w:rPr>
          <w:b/>
          <w:sz w:val="28"/>
          <w:szCs w:val="28"/>
        </w:rPr>
        <w:t>лаборатории</w:t>
      </w:r>
      <w:r>
        <w:rPr>
          <w:b/>
          <w:sz w:val="28"/>
          <w:szCs w:val="28"/>
        </w:rPr>
        <w:t xml:space="preserve"> </w:t>
      </w:r>
      <w:r w:rsidRPr="00C70D3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отдела, </w:t>
      </w:r>
      <w:r w:rsidRPr="00C70D33">
        <w:rPr>
          <w:b/>
          <w:sz w:val="28"/>
          <w:szCs w:val="28"/>
        </w:rPr>
        <w:t>отделения)</w:t>
      </w:r>
    </w:p>
    <w:p w:rsidR="001B27C7" w:rsidRPr="00C70D33" w:rsidRDefault="001B27C7" w:rsidP="009D4F06">
      <w:pPr>
        <w:tabs>
          <w:tab w:val="left" w:pos="360"/>
          <w:tab w:val="left" w:pos="540"/>
        </w:tabs>
        <w:suppressAutoHyphens/>
        <w:ind w:firstLine="709"/>
        <w:rPr>
          <w:sz w:val="28"/>
          <w:szCs w:val="28"/>
        </w:rPr>
      </w:pPr>
    </w:p>
    <w:p w:rsidR="001B27C7" w:rsidRPr="009B5FB0" w:rsidRDefault="009B5FB0" w:rsidP="00DE4543">
      <w:pPr>
        <w:tabs>
          <w:tab w:val="left" w:pos="851"/>
        </w:tabs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1. Клинико-диагностическая</w:t>
      </w:r>
      <w:r w:rsidRPr="00510D66">
        <w:rPr>
          <w:sz w:val="28"/>
        </w:rPr>
        <w:t xml:space="preserve"> лаборатория </w:t>
      </w:r>
      <w:r w:rsidR="00FB0E3D">
        <w:rPr>
          <w:sz w:val="28"/>
        </w:rPr>
        <w:t xml:space="preserve">(отдел, отделение) (далее – Лаборатория) </w:t>
      </w:r>
      <w:r w:rsidRPr="00510D66">
        <w:rPr>
          <w:sz w:val="28"/>
        </w:rPr>
        <w:t>создается в качестве</w:t>
      </w:r>
      <w:r>
        <w:rPr>
          <w:sz w:val="28"/>
        </w:rPr>
        <w:t xml:space="preserve"> </w:t>
      </w:r>
      <w:r w:rsidRPr="00510D66">
        <w:rPr>
          <w:sz w:val="28"/>
        </w:rPr>
        <w:t>структурного подразделения медицинской организации или иной организации, осуществляющей медицинскую деятельность</w:t>
      </w:r>
      <w:r w:rsidR="001D0ECA">
        <w:rPr>
          <w:sz w:val="28"/>
        </w:rPr>
        <w:t xml:space="preserve"> </w:t>
      </w:r>
      <w:r w:rsidR="001D0ECA" w:rsidRPr="00510D66">
        <w:rPr>
          <w:sz w:val="28"/>
        </w:rPr>
        <w:t>(далее – медицинская организация)</w:t>
      </w:r>
      <w:r w:rsidR="00C26EE4">
        <w:rPr>
          <w:sz w:val="28"/>
        </w:rPr>
        <w:t>, либо самостоятельной медицинской организации</w:t>
      </w:r>
      <w:r w:rsidRPr="00E532FD">
        <w:rPr>
          <w:sz w:val="28"/>
        </w:rPr>
        <w:t>.</w:t>
      </w:r>
      <w:r w:rsidRPr="000C5003">
        <w:rPr>
          <w:sz w:val="28"/>
        </w:rPr>
        <w:t xml:space="preserve"> </w:t>
      </w:r>
    </w:p>
    <w:p w:rsidR="001B27C7" w:rsidRDefault="001B27C7" w:rsidP="00DE4543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8252BC">
        <w:rPr>
          <w:sz w:val="28"/>
          <w:szCs w:val="28"/>
        </w:rPr>
        <w:t>2</w:t>
      </w:r>
      <w:r w:rsidR="00FB0E3D">
        <w:rPr>
          <w:sz w:val="28"/>
          <w:szCs w:val="28"/>
        </w:rPr>
        <w:t>.</w:t>
      </w:r>
      <w:r w:rsidR="002771F5">
        <w:rPr>
          <w:sz w:val="28"/>
          <w:szCs w:val="28"/>
        </w:rPr>
        <w:t> </w:t>
      </w:r>
      <w:r w:rsidRPr="00C70D33">
        <w:rPr>
          <w:sz w:val="28"/>
          <w:szCs w:val="28"/>
        </w:rPr>
        <w:t>Структура и штатная численность Лаборатории устанавливается с учётом рекомендуемых штатных нормативов клинико-диагностическ</w:t>
      </w:r>
      <w:r w:rsidR="00D73DB2">
        <w:rPr>
          <w:sz w:val="28"/>
          <w:szCs w:val="28"/>
        </w:rPr>
        <w:t>ой лаборатории</w:t>
      </w:r>
      <w:r w:rsidR="0086327D">
        <w:rPr>
          <w:sz w:val="28"/>
          <w:szCs w:val="28"/>
        </w:rPr>
        <w:t xml:space="preserve"> </w:t>
      </w:r>
      <w:r w:rsidR="00D73DB2">
        <w:rPr>
          <w:sz w:val="28"/>
          <w:szCs w:val="28"/>
        </w:rPr>
        <w:t>(отдела, отделения</w:t>
      </w:r>
      <w:r w:rsidR="00FB0E3D">
        <w:rPr>
          <w:sz w:val="28"/>
          <w:szCs w:val="28"/>
        </w:rPr>
        <w:t xml:space="preserve">) </w:t>
      </w:r>
      <w:r w:rsidR="0086327D">
        <w:rPr>
          <w:sz w:val="28"/>
          <w:szCs w:val="28"/>
        </w:rPr>
        <w:t xml:space="preserve">согласно </w:t>
      </w:r>
      <w:r w:rsidR="00FB0E3D">
        <w:rPr>
          <w:sz w:val="28"/>
          <w:szCs w:val="28"/>
        </w:rPr>
        <w:t>п</w:t>
      </w:r>
      <w:r w:rsidR="0086327D">
        <w:rPr>
          <w:sz w:val="28"/>
          <w:szCs w:val="28"/>
        </w:rPr>
        <w:t>риложению</w:t>
      </w:r>
      <w:r w:rsidR="002771F5">
        <w:rPr>
          <w:sz w:val="28"/>
          <w:szCs w:val="28"/>
        </w:rPr>
        <w:t xml:space="preserve"> №</w:t>
      </w:r>
      <w:r w:rsidR="00621187">
        <w:rPr>
          <w:sz w:val="28"/>
          <w:szCs w:val="28"/>
        </w:rPr>
        <w:t xml:space="preserve"> </w:t>
      </w:r>
      <w:r w:rsidR="00FB0E3D">
        <w:rPr>
          <w:sz w:val="28"/>
          <w:szCs w:val="28"/>
        </w:rPr>
        <w:t xml:space="preserve">3 к </w:t>
      </w:r>
      <w:r w:rsidR="002001B2">
        <w:rPr>
          <w:sz w:val="28"/>
        </w:rPr>
        <w:t xml:space="preserve">Правилам проведения лабораторных исследований, утвержденным настоящим </w:t>
      </w:r>
      <w:r w:rsidR="002771F5">
        <w:rPr>
          <w:sz w:val="28"/>
        </w:rPr>
        <w:t>П</w:t>
      </w:r>
      <w:r w:rsidR="002001B2">
        <w:rPr>
          <w:sz w:val="28"/>
        </w:rPr>
        <w:t xml:space="preserve">риказом, </w:t>
      </w:r>
      <w:r w:rsidR="009B5FB0">
        <w:rPr>
          <w:sz w:val="28"/>
          <w:szCs w:val="28"/>
        </w:rPr>
        <w:t>и</w:t>
      </w:r>
      <w:r w:rsidRPr="00C70D33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фактической потребности конкретного медицинск</w:t>
      </w:r>
      <w:r w:rsidR="003C52D4">
        <w:rPr>
          <w:sz w:val="28"/>
          <w:szCs w:val="28"/>
        </w:rPr>
        <w:t>ой организации</w:t>
      </w:r>
      <w:r w:rsidR="009B5FB0">
        <w:rPr>
          <w:sz w:val="28"/>
          <w:szCs w:val="28"/>
        </w:rPr>
        <w:t xml:space="preserve"> в видах лабораторных исследований</w:t>
      </w:r>
      <w:r>
        <w:rPr>
          <w:sz w:val="28"/>
          <w:szCs w:val="28"/>
        </w:rPr>
        <w:t>.</w:t>
      </w:r>
    </w:p>
    <w:p w:rsidR="001B27C7" w:rsidRDefault="00D406BC" w:rsidP="009512E7">
      <w:pPr>
        <w:tabs>
          <w:tab w:val="left" w:pos="360"/>
          <w:tab w:val="left" w:pos="540"/>
          <w:tab w:val="left" w:pos="751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6EE4">
        <w:rPr>
          <w:sz w:val="28"/>
          <w:szCs w:val="28"/>
        </w:rPr>
        <w:t>. </w:t>
      </w:r>
      <w:r w:rsidR="001B27C7" w:rsidRPr="008252BC">
        <w:rPr>
          <w:sz w:val="28"/>
          <w:szCs w:val="28"/>
        </w:rPr>
        <w:t xml:space="preserve">На должность </w:t>
      </w:r>
      <w:r w:rsidR="00FB0E3D">
        <w:rPr>
          <w:sz w:val="28"/>
          <w:szCs w:val="28"/>
        </w:rPr>
        <w:t>заведующего</w:t>
      </w:r>
      <w:r w:rsidR="002771F5">
        <w:rPr>
          <w:sz w:val="28"/>
          <w:szCs w:val="28"/>
        </w:rPr>
        <w:t xml:space="preserve"> лабораторией</w:t>
      </w:r>
      <w:r w:rsidR="001B27C7" w:rsidRPr="008252BC">
        <w:rPr>
          <w:sz w:val="28"/>
          <w:szCs w:val="28"/>
        </w:rPr>
        <w:t xml:space="preserve"> назначается специалист, соответствующий </w:t>
      </w:r>
      <w:r w:rsidR="00BF4763">
        <w:rPr>
          <w:sz w:val="28"/>
          <w:szCs w:val="28"/>
        </w:rPr>
        <w:t>к</w:t>
      </w:r>
      <w:r w:rsidR="001B27C7" w:rsidRPr="008252BC">
        <w:rPr>
          <w:sz w:val="28"/>
          <w:szCs w:val="28"/>
        </w:rPr>
        <w:t>валификацио</w:t>
      </w:r>
      <w:r w:rsidR="0086327D">
        <w:rPr>
          <w:sz w:val="28"/>
          <w:szCs w:val="28"/>
        </w:rPr>
        <w:t xml:space="preserve">нным требованиям к медицинским </w:t>
      </w:r>
      <w:r w:rsidR="001B27C7" w:rsidRPr="008252BC">
        <w:rPr>
          <w:sz w:val="28"/>
          <w:szCs w:val="28"/>
        </w:rPr>
        <w:t>и фармацевтическим работникам с высшим образованием по направлению подготовки «Здравоохранение и медицинские науки»</w:t>
      </w:r>
      <w:r w:rsidR="001B27C7" w:rsidRPr="008252BC">
        <w:rPr>
          <w:rStyle w:val="a5"/>
          <w:rFonts w:eastAsia="Calibri"/>
          <w:sz w:val="28"/>
          <w:szCs w:val="28"/>
        </w:rPr>
        <w:footnoteReference w:id="7"/>
      </w:r>
      <w:r w:rsidR="001B27C7" w:rsidRPr="008252BC">
        <w:rPr>
          <w:sz w:val="28"/>
          <w:szCs w:val="28"/>
        </w:rPr>
        <w:t xml:space="preserve"> </w:t>
      </w:r>
      <w:r w:rsidR="009708F3">
        <w:rPr>
          <w:sz w:val="28"/>
          <w:szCs w:val="28"/>
        </w:rPr>
        <w:t xml:space="preserve">(далее – квалификационные требования) </w:t>
      </w:r>
      <w:r w:rsidR="001B27C7" w:rsidRPr="008252BC">
        <w:rPr>
          <w:sz w:val="28"/>
          <w:szCs w:val="28"/>
        </w:rPr>
        <w:t>по специальност</w:t>
      </w:r>
      <w:r w:rsidR="00BA1FE7">
        <w:rPr>
          <w:sz w:val="28"/>
          <w:szCs w:val="28"/>
        </w:rPr>
        <w:t>и</w:t>
      </w:r>
      <w:r w:rsidR="001B27C7" w:rsidRPr="008252BC">
        <w:rPr>
          <w:sz w:val="28"/>
          <w:szCs w:val="28"/>
        </w:rPr>
        <w:t xml:space="preserve"> «</w:t>
      </w:r>
      <w:r w:rsidR="00C26EE4">
        <w:rPr>
          <w:sz w:val="28"/>
          <w:szCs w:val="28"/>
        </w:rPr>
        <w:t>К</w:t>
      </w:r>
      <w:r w:rsidR="001B27C7" w:rsidRPr="008252BC">
        <w:rPr>
          <w:sz w:val="28"/>
          <w:szCs w:val="28"/>
        </w:rPr>
        <w:t xml:space="preserve">линическая лабораторная диагностика» и профессиональному стандарту </w:t>
      </w:r>
      <w:r w:rsidR="00C26EE4">
        <w:rPr>
          <w:sz w:val="28"/>
          <w:szCs w:val="28"/>
        </w:rPr>
        <w:t>«</w:t>
      </w:r>
      <w:r w:rsidR="001B27C7" w:rsidRPr="008252BC">
        <w:rPr>
          <w:sz w:val="28"/>
          <w:szCs w:val="28"/>
        </w:rPr>
        <w:t>Специалист в области клинической лабораторной диагностики</w:t>
      </w:r>
      <w:r w:rsidR="00C26EE4">
        <w:rPr>
          <w:sz w:val="28"/>
          <w:szCs w:val="28"/>
        </w:rPr>
        <w:t>»</w:t>
      </w:r>
      <w:r w:rsidR="001B27C7" w:rsidRPr="008252BC">
        <w:rPr>
          <w:rStyle w:val="a5"/>
          <w:rFonts w:eastAsia="Calibri"/>
          <w:sz w:val="28"/>
          <w:szCs w:val="28"/>
        </w:rPr>
        <w:footnoteReference w:id="8"/>
      </w:r>
      <w:r w:rsidR="00BA1FE7" w:rsidRPr="00BA1FE7">
        <w:rPr>
          <w:sz w:val="28"/>
          <w:szCs w:val="28"/>
        </w:rPr>
        <w:t>, имеющий свидетельство об аккредитации специалиста или сертификат специалиста и прошедший повышение квалификации по специальности «организация здравоохранения и общественное здоровье».</w:t>
      </w:r>
    </w:p>
    <w:p w:rsidR="002E1F11" w:rsidRPr="002E1F11" w:rsidRDefault="00D406BC" w:rsidP="00DE4543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1F11" w:rsidRPr="002E1F11">
        <w:rPr>
          <w:sz w:val="28"/>
          <w:szCs w:val="28"/>
        </w:rPr>
        <w:t>.</w:t>
      </w:r>
      <w:r w:rsidR="00E93535">
        <w:rPr>
          <w:sz w:val="28"/>
          <w:szCs w:val="28"/>
        </w:rPr>
        <w:t> </w:t>
      </w:r>
      <w:r w:rsidR="002E1F11" w:rsidRPr="002E1F11">
        <w:rPr>
          <w:sz w:val="28"/>
          <w:szCs w:val="28"/>
        </w:rPr>
        <w:t>На должность врача клинической лабораторной диагностики, врача-лабораторного генетика, врача-медицинского микробиолога, врача-бактериолога назначается специалист, соответствующий квалификационным требованиям и имеющий свидетельство об аккредитации специалиста или сертификат специалиста по соответствующей специальности.</w:t>
      </w:r>
    </w:p>
    <w:p w:rsidR="002E1F11" w:rsidRPr="002E1F11" w:rsidRDefault="00D406BC" w:rsidP="00DE4543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1F11" w:rsidRPr="002E1F11">
        <w:rPr>
          <w:sz w:val="28"/>
          <w:szCs w:val="28"/>
        </w:rPr>
        <w:t>.</w:t>
      </w:r>
      <w:r w:rsidR="00E93535">
        <w:rPr>
          <w:sz w:val="28"/>
          <w:szCs w:val="28"/>
        </w:rPr>
        <w:t> </w:t>
      </w:r>
      <w:r w:rsidR="002E1F11" w:rsidRPr="002E1F11">
        <w:rPr>
          <w:sz w:val="28"/>
          <w:szCs w:val="28"/>
        </w:rPr>
        <w:t>На должность биолога, химика-эксперта назначается специалист с высшим профессиональным (немедицинским) образованием, имеющий дополнительное профессиональное образование в соответствии с направлением профессиональной деятельности.</w:t>
      </w:r>
    </w:p>
    <w:p w:rsidR="002E1F11" w:rsidRDefault="00D406BC" w:rsidP="002E1F11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1F11" w:rsidRPr="002E1F11">
        <w:rPr>
          <w:sz w:val="28"/>
          <w:szCs w:val="28"/>
        </w:rPr>
        <w:t>.</w:t>
      </w:r>
      <w:r w:rsidR="00E93535">
        <w:t> </w:t>
      </w:r>
      <w:r w:rsidR="002E1F11" w:rsidRPr="002E1F11">
        <w:rPr>
          <w:sz w:val="28"/>
          <w:szCs w:val="28"/>
        </w:rPr>
        <w:t>На должность медицинского технолога, медицинского лабораторного техника (фельдшера-лаборанта), лаборанта клинико-диагностической лаборатории назначается медицинский работник, соответствующий квалификационным требованиям к медицинским и фармацевтическим работникам со средним медицинским и фармацевтическим образованием по специальности «Лабораторная диагностика», «Лабораторное дело» или «Бактериология».</w:t>
      </w:r>
    </w:p>
    <w:p w:rsidR="002001B2" w:rsidRDefault="00D406BC" w:rsidP="002001B2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7</w:t>
      </w:r>
      <w:r w:rsidR="002001B2">
        <w:rPr>
          <w:sz w:val="28"/>
        </w:rPr>
        <w:t>. Лаборатория оснащается оборудованием в соответствии с приложением № 4 к Правилам проведения лабораторных исслед</w:t>
      </w:r>
      <w:r w:rsidR="002771F5">
        <w:rPr>
          <w:sz w:val="28"/>
        </w:rPr>
        <w:t>ований, утвержденным настоящим П</w:t>
      </w:r>
      <w:r w:rsidR="002001B2">
        <w:rPr>
          <w:sz w:val="28"/>
        </w:rPr>
        <w:t>риказом.</w:t>
      </w:r>
    </w:p>
    <w:p w:rsidR="001B27C7" w:rsidRPr="00C70D33" w:rsidRDefault="00AB4FCD" w:rsidP="002E1F11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AB4FCD">
        <w:rPr>
          <w:sz w:val="28"/>
          <w:szCs w:val="28"/>
        </w:rPr>
        <w:t>8</w:t>
      </w:r>
      <w:r w:rsidR="001B27C7" w:rsidRPr="00C70D33">
        <w:rPr>
          <w:sz w:val="28"/>
          <w:szCs w:val="28"/>
        </w:rPr>
        <w:t>.</w:t>
      </w:r>
      <w:r w:rsidR="00BF4763">
        <w:rPr>
          <w:sz w:val="28"/>
          <w:szCs w:val="28"/>
        </w:rPr>
        <w:t> </w:t>
      </w:r>
      <w:r w:rsidR="001B27C7" w:rsidRPr="00C70D33">
        <w:rPr>
          <w:sz w:val="28"/>
          <w:szCs w:val="28"/>
        </w:rPr>
        <w:t xml:space="preserve">Лаборатории, в которых проводятся </w:t>
      </w:r>
      <w:r w:rsidR="003C52D4">
        <w:rPr>
          <w:sz w:val="28"/>
          <w:szCs w:val="28"/>
        </w:rPr>
        <w:t xml:space="preserve">клинические </w:t>
      </w:r>
      <w:r w:rsidR="001B27C7" w:rsidRPr="00C70D33">
        <w:rPr>
          <w:sz w:val="28"/>
          <w:szCs w:val="28"/>
        </w:rPr>
        <w:t xml:space="preserve">лабораторные исследования, </w:t>
      </w:r>
      <w:r w:rsidR="001B27C7">
        <w:rPr>
          <w:sz w:val="28"/>
          <w:szCs w:val="28"/>
        </w:rPr>
        <w:t>по организационному характеру деятельности</w:t>
      </w:r>
      <w:r w:rsidR="001B27C7" w:rsidRPr="00C70D33">
        <w:rPr>
          <w:sz w:val="28"/>
          <w:szCs w:val="28"/>
        </w:rPr>
        <w:t xml:space="preserve"> подразделяются на экспресс-лаборатории</w:t>
      </w:r>
      <w:r w:rsidR="001B27C7">
        <w:rPr>
          <w:sz w:val="28"/>
          <w:szCs w:val="28"/>
        </w:rPr>
        <w:t>/отделы</w:t>
      </w:r>
      <w:r w:rsidR="001B27C7" w:rsidRPr="00C70D33">
        <w:rPr>
          <w:sz w:val="28"/>
          <w:szCs w:val="28"/>
        </w:rPr>
        <w:t xml:space="preserve"> и плановые лаборатории.</w:t>
      </w:r>
    </w:p>
    <w:p w:rsidR="001B27C7" w:rsidRPr="00A410A1" w:rsidRDefault="00AB4FCD" w:rsidP="009D4F06">
      <w:pPr>
        <w:tabs>
          <w:tab w:val="left" w:pos="36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B27C7" w:rsidRPr="00C70D33">
        <w:rPr>
          <w:sz w:val="28"/>
          <w:szCs w:val="28"/>
        </w:rPr>
        <w:t> </w:t>
      </w:r>
      <w:r w:rsidR="003C52D4">
        <w:rPr>
          <w:sz w:val="28"/>
          <w:szCs w:val="28"/>
        </w:rPr>
        <w:t>Л</w:t>
      </w:r>
      <w:r w:rsidR="001B27C7" w:rsidRPr="00C70D33">
        <w:rPr>
          <w:sz w:val="28"/>
          <w:szCs w:val="28"/>
        </w:rPr>
        <w:t>аборатории</w:t>
      </w:r>
      <w:r w:rsidR="0086327D">
        <w:rPr>
          <w:sz w:val="28"/>
          <w:szCs w:val="28"/>
        </w:rPr>
        <w:t xml:space="preserve"> </w:t>
      </w:r>
      <w:r w:rsidR="001B27C7" w:rsidRPr="00A410A1">
        <w:rPr>
          <w:sz w:val="28"/>
          <w:szCs w:val="28"/>
        </w:rPr>
        <w:t>подразделяются на следующие группы (уровни):</w:t>
      </w:r>
    </w:p>
    <w:p w:rsidR="001B27C7" w:rsidRPr="007E254C" w:rsidRDefault="001B27C7" w:rsidP="009D4F06">
      <w:pPr>
        <w:tabs>
          <w:tab w:val="left" w:pos="360"/>
          <w:tab w:val="left" w:pos="54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7E254C">
        <w:rPr>
          <w:color w:val="000000"/>
          <w:sz w:val="28"/>
          <w:szCs w:val="28"/>
        </w:rPr>
        <w:t>первая группа (1 уровень) –</w:t>
      </w:r>
      <w:r w:rsidR="009B5FB0" w:rsidRPr="007E254C">
        <w:rPr>
          <w:color w:val="000000"/>
          <w:sz w:val="28"/>
          <w:szCs w:val="28"/>
        </w:rPr>
        <w:t xml:space="preserve"> </w:t>
      </w:r>
      <w:r w:rsidR="0086327D" w:rsidRPr="007E254C">
        <w:rPr>
          <w:color w:val="000000"/>
          <w:sz w:val="28"/>
          <w:szCs w:val="28"/>
        </w:rPr>
        <w:t xml:space="preserve">лаборатории малой </w:t>
      </w:r>
      <w:r w:rsidRPr="007E254C">
        <w:rPr>
          <w:color w:val="000000"/>
          <w:sz w:val="28"/>
          <w:szCs w:val="28"/>
        </w:rPr>
        <w:t xml:space="preserve">мощности, обеспечивающие в основном выполнение исследований для одной медицинской организации, </w:t>
      </w:r>
      <w:r w:rsidR="001070B3" w:rsidRPr="007E254C">
        <w:rPr>
          <w:color w:val="000000"/>
          <w:sz w:val="28"/>
          <w:szCs w:val="28"/>
        </w:rPr>
        <w:t>в том</w:t>
      </w:r>
      <w:r w:rsidRPr="007E254C">
        <w:rPr>
          <w:color w:val="000000"/>
          <w:sz w:val="28"/>
          <w:szCs w:val="28"/>
        </w:rPr>
        <w:t xml:space="preserve"> числе оказывающей первичную медико-санитарную помощь;</w:t>
      </w:r>
    </w:p>
    <w:p w:rsidR="001B27C7" w:rsidRPr="007E254C" w:rsidRDefault="001B27C7" w:rsidP="009D4F06">
      <w:pPr>
        <w:tabs>
          <w:tab w:val="left" w:pos="360"/>
          <w:tab w:val="left" w:pos="54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7E254C">
        <w:rPr>
          <w:color w:val="000000"/>
          <w:sz w:val="28"/>
          <w:szCs w:val="28"/>
        </w:rPr>
        <w:t>вторая группа (2 уровень)</w:t>
      </w:r>
      <w:r w:rsidR="009B5FB0" w:rsidRPr="007E254C">
        <w:rPr>
          <w:color w:val="000000"/>
          <w:sz w:val="28"/>
          <w:szCs w:val="28"/>
        </w:rPr>
        <w:t xml:space="preserve"> </w:t>
      </w:r>
      <w:r w:rsidRPr="007E254C">
        <w:rPr>
          <w:color w:val="000000"/>
          <w:sz w:val="28"/>
          <w:szCs w:val="28"/>
        </w:rPr>
        <w:t>– лаборатории средней мощности</w:t>
      </w:r>
      <w:r w:rsidR="009B5FB0" w:rsidRPr="007E254C">
        <w:rPr>
          <w:color w:val="000000"/>
          <w:sz w:val="28"/>
          <w:szCs w:val="28"/>
        </w:rPr>
        <w:t>,</w:t>
      </w:r>
      <w:r w:rsidRPr="007E254C">
        <w:rPr>
          <w:color w:val="000000"/>
          <w:sz w:val="28"/>
          <w:szCs w:val="28"/>
        </w:rPr>
        <w:t xml:space="preserve"> </w:t>
      </w:r>
      <w:r w:rsidRPr="007E254C">
        <w:rPr>
          <w:rFonts w:eastAsia="Calibri"/>
          <w:color w:val="000000"/>
          <w:sz w:val="28"/>
          <w:szCs w:val="28"/>
        </w:rPr>
        <w:t xml:space="preserve">выполняющие </w:t>
      </w:r>
      <w:r w:rsidR="001070B3">
        <w:rPr>
          <w:sz w:val="28"/>
          <w:szCs w:val="28"/>
        </w:rPr>
        <w:t xml:space="preserve">клинико-диагностические </w:t>
      </w:r>
      <w:r w:rsidRPr="007E254C">
        <w:rPr>
          <w:rFonts w:eastAsia="Calibri"/>
          <w:color w:val="000000"/>
          <w:sz w:val="28"/>
          <w:szCs w:val="28"/>
        </w:rPr>
        <w:t xml:space="preserve">лабораторные исследования для медицинских организаций, имеющих в своем составе диагностические отделения (функциональной, </w:t>
      </w:r>
      <w:r w:rsidR="00BF4B2E">
        <w:rPr>
          <w:rFonts w:eastAsia="Calibri"/>
          <w:color w:val="000000"/>
          <w:sz w:val="28"/>
          <w:szCs w:val="28"/>
        </w:rPr>
        <w:t xml:space="preserve">ультразвуковой, рентгенодиагностики </w:t>
      </w:r>
      <w:r w:rsidRPr="007E254C">
        <w:rPr>
          <w:rFonts w:eastAsia="Calibri"/>
          <w:color w:val="000000"/>
          <w:sz w:val="28"/>
          <w:szCs w:val="28"/>
        </w:rPr>
        <w:t xml:space="preserve">и лабораторной диагностики), </w:t>
      </w:r>
      <w:r w:rsidR="00BF4B2E">
        <w:rPr>
          <w:rFonts w:eastAsia="Calibri"/>
          <w:color w:val="000000"/>
          <w:sz w:val="28"/>
          <w:szCs w:val="28"/>
        </w:rPr>
        <w:t>поликлиник,</w:t>
      </w:r>
      <w:r w:rsidRPr="007E254C">
        <w:rPr>
          <w:rFonts w:eastAsia="Calibri"/>
          <w:color w:val="000000"/>
          <w:sz w:val="28"/>
          <w:szCs w:val="28"/>
        </w:rPr>
        <w:t xml:space="preserve"> стационаров </w:t>
      </w:r>
      <w:r w:rsidRPr="007E254C">
        <w:rPr>
          <w:color w:val="000000"/>
          <w:sz w:val="28"/>
          <w:szCs w:val="28"/>
        </w:rPr>
        <w:t xml:space="preserve">и специализированные лаборатории, обеспечивающие выполнение исследований по отдельным видам клинических лабораторных исследований; </w:t>
      </w:r>
    </w:p>
    <w:p w:rsidR="001B27C7" w:rsidRPr="007E254C" w:rsidRDefault="001B27C7" w:rsidP="009D4F06">
      <w:pPr>
        <w:tabs>
          <w:tab w:val="left" w:pos="360"/>
          <w:tab w:val="left" w:pos="54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7E254C">
        <w:rPr>
          <w:color w:val="000000"/>
          <w:sz w:val="28"/>
          <w:szCs w:val="28"/>
        </w:rPr>
        <w:t xml:space="preserve">третья группа (3 уровень) – крупные лаборатории многопрофильных </w:t>
      </w:r>
      <w:r w:rsidR="0080179F">
        <w:rPr>
          <w:color w:val="000000"/>
          <w:sz w:val="28"/>
          <w:szCs w:val="28"/>
        </w:rPr>
        <w:t>медицинских организаций</w:t>
      </w:r>
      <w:r w:rsidRPr="007E254C">
        <w:rPr>
          <w:color w:val="000000"/>
          <w:sz w:val="28"/>
          <w:szCs w:val="28"/>
        </w:rPr>
        <w:t>,</w:t>
      </w:r>
      <w:r w:rsidR="009B5FB0" w:rsidRPr="007E254C">
        <w:rPr>
          <w:color w:val="000000"/>
          <w:sz w:val="28"/>
          <w:szCs w:val="28"/>
        </w:rPr>
        <w:t xml:space="preserve"> </w:t>
      </w:r>
      <w:r w:rsidRPr="007E254C">
        <w:rPr>
          <w:color w:val="000000"/>
          <w:sz w:val="28"/>
          <w:szCs w:val="28"/>
        </w:rPr>
        <w:t>специализированные, централизованные и межрайонные лаборатории, обеспечивающие выполнение различных, в том числе уникальных и высокотехнологичных, видов исследований (диагностические центры, краевые, областные и городские больницы и другие медицинские организации).</w:t>
      </w:r>
    </w:p>
    <w:p w:rsidR="001B27C7" w:rsidRDefault="00AB4FCD" w:rsidP="009D4F06">
      <w:pPr>
        <w:suppressAutoHyphens/>
        <w:spacing w:line="302" w:lineRule="atLeast"/>
        <w:ind w:firstLine="706"/>
        <w:jc w:val="both"/>
        <w:rPr>
          <w:sz w:val="28"/>
        </w:rPr>
      </w:pPr>
      <w:r>
        <w:rPr>
          <w:sz w:val="28"/>
        </w:rPr>
        <w:t>10</w:t>
      </w:r>
      <w:r w:rsidR="00BF4763">
        <w:rPr>
          <w:sz w:val="28"/>
        </w:rPr>
        <w:t>. </w:t>
      </w:r>
      <w:r w:rsidR="001B27C7" w:rsidRPr="00C70D33">
        <w:rPr>
          <w:sz w:val="28"/>
        </w:rPr>
        <w:t>Лаборатория осуществляет следующие функции:</w:t>
      </w:r>
    </w:p>
    <w:p w:rsidR="001B27C7" w:rsidRPr="0086327D" w:rsidRDefault="001B27C7" w:rsidP="009D4F06">
      <w:pPr>
        <w:suppressAutoHyphens/>
        <w:spacing w:line="302" w:lineRule="atLeast"/>
        <w:ind w:firstLine="706"/>
        <w:jc w:val="both"/>
        <w:rPr>
          <w:sz w:val="28"/>
        </w:rPr>
      </w:pPr>
      <w:r w:rsidRPr="0086327D">
        <w:rPr>
          <w:sz w:val="28"/>
        </w:rPr>
        <w:t>прием образцов</w:t>
      </w:r>
      <w:r w:rsidR="0080179F">
        <w:rPr>
          <w:sz w:val="28"/>
        </w:rPr>
        <w:t xml:space="preserve"> биологического материала человека (далее – биоматериал)</w:t>
      </w:r>
      <w:r w:rsidRPr="0086327D">
        <w:rPr>
          <w:sz w:val="28"/>
        </w:rPr>
        <w:t>;</w:t>
      </w:r>
    </w:p>
    <w:p w:rsidR="001B27C7" w:rsidRPr="007E254C" w:rsidRDefault="001B27C7" w:rsidP="009D4F06">
      <w:pPr>
        <w:suppressAutoHyphens/>
        <w:spacing w:line="302" w:lineRule="atLeast"/>
        <w:ind w:firstLine="706"/>
        <w:jc w:val="both"/>
        <w:rPr>
          <w:color w:val="000000"/>
          <w:sz w:val="28"/>
        </w:rPr>
      </w:pPr>
      <w:r w:rsidRPr="007E254C">
        <w:rPr>
          <w:color w:val="000000"/>
          <w:sz w:val="28"/>
        </w:rPr>
        <w:t>отбраковку биоматериала, непригодного для выполнения исследования</w:t>
      </w:r>
      <w:r w:rsidR="00FB73FD">
        <w:rPr>
          <w:color w:val="000000"/>
          <w:sz w:val="28"/>
        </w:rPr>
        <w:t>;</w:t>
      </w:r>
      <w:r w:rsidR="0086327D" w:rsidRPr="007E254C">
        <w:rPr>
          <w:color w:val="000000"/>
          <w:sz w:val="28"/>
        </w:rPr>
        <w:t xml:space="preserve"> </w:t>
      </w:r>
      <w:r w:rsidRPr="007E254C">
        <w:rPr>
          <w:color w:val="000000"/>
          <w:sz w:val="28"/>
        </w:rPr>
        <w:t xml:space="preserve">анализ </w:t>
      </w:r>
      <w:r w:rsidR="00FB73FD">
        <w:rPr>
          <w:color w:val="000000"/>
          <w:sz w:val="28"/>
        </w:rPr>
        <w:t xml:space="preserve">причин </w:t>
      </w:r>
      <w:r w:rsidRPr="007E254C">
        <w:rPr>
          <w:color w:val="000000"/>
          <w:sz w:val="28"/>
        </w:rPr>
        <w:t>«брака» с последующим доведением этой информации до внелабораторного персонала, принимающего участие в преаналитическом процессе</w:t>
      </w:r>
      <w:r w:rsidR="0086327D" w:rsidRPr="007E254C">
        <w:rPr>
          <w:color w:val="000000"/>
          <w:sz w:val="28"/>
        </w:rPr>
        <w:t>;</w:t>
      </w:r>
    </w:p>
    <w:p w:rsidR="001B27C7" w:rsidRPr="0086327D" w:rsidRDefault="001B27C7" w:rsidP="009D4F06">
      <w:pPr>
        <w:suppressAutoHyphens/>
        <w:spacing w:line="302" w:lineRule="atLeast"/>
        <w:ind w:firstLine="706"/>
        <w:jc w:val="both"/>
        <w:rPr>
          <w:sz w:val="28"/>
        </w:rPr>
      </w:pPr>
      <w:r w:rsidRPr="0086327D">
        <w:rPr>
          <w:sz w:val="28"/>
        </w:rPr>
        <w:t xml:space="preserve">выполнение </w:t>
      </w:r>
      <w:r w:rsidR="00664D0F">
        <w:rPr>
          <w:color w:val="000000"/>
          <w:sz w:val="28"/>
          <w:szCs w:val="28"/>
        </w:rPr>
        <w:t>клинических</w:t>
      </w:r>
      <w:r w:rsidR="00664D0F" w:rsidRPr="0086327D">
        <w:rPr>
          <w:sz w:val="28"/>
        </w:rPr>
        <w:t xml:space="preserve"> </w:t>
      </w:r>
      <w:r w:rsidRPr="0086327D">
        <w:rPr>
          <w:sz w:val="28"/>
        </w:rPr>
        <w:t xml:space="preserve">лабораторных исследований;  </w:t>
      </w:r>
    </w:p>
    <w:p w:rsidR="001B27C7" w:rsidRPr="0086327D" w:rsidRDefault="003C52D4" w:rsidP="009D4F06">
      <w:pPr>
        <w:suppressAutoHyphens/>
        <w:spacing w:line="302" w:lineRule="atLeast"/>
        <w:ind w:firstLine="706"/>
        <w:jc w:val="both"/>
        <w:rPr>
          <w:sz w:val="28"/>
        </w:rPr>
      </w:pPr>
      <w:r>
        <w:rPr>
          <w:sz w:val="28"/>
        </w:rPr>
        <w:t>оценку и валидацию</w:t>
      </w:r>
      <w:r w:rsidR="001B27C7" w:rsidRPr="0086327D">
        <w:rPr>
          <w:sz w:val="28"/>
        </w:rPr>
        <w:t xml:space="preserve"> результатов </w:t>
      </w:r>
      <w:r w:rsidR="00664D0F">
        <w:rPr>
          <w:color w:val="000000"/>
          <w:sz w:val="28"/>
          <w:szCs w:val="28"/>
        </w:rPr>
        <w:t>клинических</w:t>
      </w:r>
      <w:r w:rsidR="00664D0F" w:rsidRPr="0086327D">
        <w:rPr>
          <w:sz w:val="28"/>
        </w:rPr>
        <w:t xml:space="preserve"> </w:t>
      </w:r>
      <w:r w:rsidR="001B27C7" w:rsidRPr="0086327D">
        <w:rPr>
          <w:sz w:val="28"/>
        </w:rPr>
        <w:t xml:space="preserve">лабораторных исследований; </w:t>
      </w:r>
    </w:p>
    <w:p w:rsidR="001B27C7" w:rsidRPr="0086327D" w:rsidRDefault="003C52D4" w:rsidP="009D4F06">
      <w:pPr>
        <w:suppressAutoHyphens/>
        <w:spacing w:line="302" w:lineRule="atLeast"/>
        <w:ind w:firstLine="706"/>
        <w:jc w:val="both"/>
        <w:rPr>
          <w:sz w:val="28"/>
        </w:rPr>
      </w:pPr>
      <w:r>
        <w:rPr>
          <w:sz w:val="28"/>
        </w:rPr>
        <w:t>интерпретацию</w:t>
      </w:r>
      <w:r w:rsidR="001B27C7" w:rsidRPr="0086327D">
        <w:rPr>
          <w:sz w:val="28"/>
        </w:rPr>
        <w:t xml:space="preserve"> результатов </w:t>
      </w:r>
      <w:r w:rsidR="00664D0F">
        <w:rPr>
          <w:color w:val="000000"/>
          <w:sz w:val="28"/>
          <w:szCs w:val="28"/>
        </w:rPr>
        <w:t>клинических</w:t>
      </w:r>
      <w:r w:rsidR="00664D0F" w:rsidRPr="0086327D">
        <w:rPr>
          <w:sz w:val="28"/>
        </w:rPr>
        <w:t xml:space="preserve"> </w:t>
      </w:r>
      <w:r w:rsidR="001B27C7" w:rsidRPr="0086327D">
        <w:rPr>
          <w:sz w:val="28"/>
        </w:rPr>
        <w:t>лабораторных исследований;</w:t>
      </w:r>
    </w:p>
    <w:p w:rsidR="001B27C7" w:rsidRPr="0086327D" w:rsidRDefault="001B27C7" w:rsidP="009D4F06">
      <w:pPr>
        <w:suppressAutoHyphens/>
        <w:spacing w:line="302" w:lineRule="atLeast"/>
        <w:ind w:firstLine="706"/>
        <w:jc w:val="both"/>
        <w:rPr>
          <w:sz w:val="28"/>
        </w:rPr>
      </w:pPr>
      <w:r w:rsidRPr="0086327D">
        <w:rPr>
          <w:sz w:val="28"/>
        </w:rPr>
        <w:t xml:space="preserve">обеспечение качества </w:t>
      </w:r>
      <w:r w:rsidR="00664D0F">
        <w:rPr>
          <w:color w:val="000000"/>
          <w:sz w:val="28"/>
          <w:szCs w:val="28"/>
        </w:rPr>
        <w:t>клинических</w:t>
      </w:r>
      <w:r w:rsidR="001070B3">
        <w:rPr>
          <w:sz w:val="28"/>
          <w:szCs w:val="28"/>
        </w:rPr>
        <w:t xml:space="preserve"> </w:t>
      </w:r>
      <w:r w:rsidRPr="0086327D">
        <w:rPr>
          <w:sz w:val="28"/>
        </w:rPr>
        <w:t xml:space="preserve">лабораторных исследований;  </w:t>
      </w:r>
    </w:p>
    <w:p w:rsidR="001B27C7" w:rsidRPr="0086327D" w:rsidRDefault="001B27C7" w:rsidP="009D4F06">
      <w:pPr>
        <w:suppressAutoHyphens/>
        <w:ind w:firstLine="706"/>
        <w:jc w:val="both"/>
        <w:rPr>
          <w:sz w:val="28"/>
        </w:rPr>
      </w:pPr>
      <w:r w:rsidRPr="0086327D">
        <w:rPr>
          <w:sz w:val="28"/>
        </w:rPr>
        <w:t>разработк</w:t>
      </w:r>
      <w:r w:rsidR="003C52D4">
        <w:rPr>
          <w:sz w:val="28"/>
        </w:rPr>
        <w:t>у</w:t>
      </w:r>
      <w:r w:rsidRPr="0086327D">
        <w:rPr>
          <w:sz w:val="28"/>
        </w:rPr>
        <w:t xml:space="preserve"> и осуществление мер, предупреждающих </w:t>
      </w:r>
      <w:r w:rsidR="00FB73FD">
        <w:rPr>
          <w:sz w:val="28"/>
        </w:rPr>
        <w:t>негативное</w:t>
      </w:r>
      <w:r w:rsidR="00FB73FD" w:rsidRPr="0086327D">
        <w:rPr>
          <w:sz w:val="28"/>
        </w:rPr>
        <w:t xml:space="preserve"> </w:t>
      </w:r>
      <w:r w:rsidRPr="0086327D">
        <w:rPr>
          <w:sz w:val="28"/>
        </w:rPr>
        <w:t>влияние факторов преаналитичес</w:t>
      </w:r>
      <w:r w:rsidR="0086327D">
        <w:rPr>
          <w:sz w:val="28"/>
        </w:rPr>
        <w:t xml:space="preserve">кого (нарушение правил взятия, </w:t>
      </w:r>
      <w:r w:rsidRPr="0086327D">
        <w:rPr>
          <w:sz w:val="28"/>
        </w:rPr>
        <w:t xml:space="preserve">маркировки, хранения, первичной обработки биоматериала), аналитического (нарушение правил проведения аналитической процедуры, ошибки калибровки метода и настройки измерительного прибора, использование реагентов и других расходных материалов, не допущенных к использованию) и постаналитического (оценка правдоподобия и достоверности полученных результатов исследований, их интерпретация) этапов, способных помешать получению достоверного результата исследования и его правильной оценки; </w:t>
      </w:r>
    </w:p>
    <w:p w:rsidR="001B27C7" w:rsidRPr="0086327D" w:rsidRDefault="003C52D4" w:rsidP="009D4F06">
      <w:pPr>
        <w:suppressAutoHyphens/>
        <w:ind w:firstLine="706"/>
        <w:jc w:val="both"/>
        <w:rPr>
          <w:sz w:val="28"/>
        </w:rPr>
      </w:pPr>
      <w:r>
        <w:rPr>
          <w:sz w:val="28"/>
        </w:rPr>
        <w:t>разработку</w:t>
      </w:r>
      <w:r w:rsidR="001B27C7" w:rsidRPr="0086327D">
        <w:rPr>
          <w:sz w:val="28"/>
        </w:rPr>
        <w:t xml:space="preserve"> стандартных операционных процедур</w:t>
      </w:r>
      <w:r w:rsidR="00FB73FD">
        <w:rPr>
          <w:sz w:val="28"/>
        </w:rPr>
        <w:t xml:space="preserve"> в области </w:t>
      </w:r>
      <w:r w:rsidR="00664D0F">
        <w:rPr>
          <w:color w:val="000000"/>
          <w:sz w:val="28"/>
          <w:szCs w:val="28"/>
        </w:rPr>
        <w:t>клинических</w:t>
      </w:r>
      <w:r w:rsidR="00664D0F">
        <w:rPr>
          <w:sz w:val="28"/>
        </w:rPr>
        <w:t xml:space="preserve"> </w:t>
      </w:r>
      <w:r w:rsidR="00FB73FD">
        <w:rPr>
          <w:sz w:val="28"/>
        </w:rPr>
        <w:t>лабораторных исследований</w:t>
      </w:r>
      <w:r w:rsidR="001B27C7" w:rsidRPr="0086327D">
        <w:rPr>
          <w:sz w:val="28"/>
        </w:rPr>
        <w:t xml:space="preserve">; </w:t>
      </w:r>
    </w:p>
    <w:p w:rsidR="004134DE" w:rsidRPr="0086327D" w:rsidRDefault="001B27C7" w:rsidP="009D4F06">
      <w:pPr>
        <w:suppressAutoHyphens/>
        <w:ind w:firstLine="706"/>
        <w:jc w:val="both"/>
        <w:rPr>
          <w:sz w:val="28"/>
        </w:rPr>
      </w:pPr>
      <w:r w:rsidRPr="0086327D">
        <w:rPr>
          <w:sz w:val="28"/>
        </w:rPr>
        <w:t xml:space="preserve">обеспечение мер биологической безопасности </w:t>
      </w:r>
      <w:r w:rsidR="00D406BC">
        <w:rPr>
          <w:sz w:val="28"/>
        </w:rPr>
        <w:t>п</w:t>
      </w:r>
      <w:r w:rsidRPr="0086327D">
        <w:rPr>
          <w:sz w:val="28"/>
        </w:rPr>
        <w:t>ри работе с потенциально инфицированным биологическим материалом;</w:t>
      </w:r>
    </w:p>
    <w:p w:rsidR="001B27C7" w:rsidRPr="00D25D54" w:rsidRDefault="001B27C7" w:rsidP="009D4F06">
      <w:pPr>
        <w:suppressAutoHyphens/>
        <w:ind w:firstLine="706"/>
        <w:jc w:val="both"/>
        <w:rPr>
          <w:sz w:val="28"/>
        </w:rPr>
      </w:pPr>
      <w:r w:rsidRPr="00D25D54">
        <w:rPr>
          <w:sz w:val="28"/>
        </w:rPr>
        <w:t>предоставление отчетности в установленном порядке</w:t>
      </w:r>
      <w:r w:rsidRPr="00D25D54">
        <w:rPr>
          <w:vertAlign w:val="superscript"/>
        </w:rPr>
        <w:footnoteReference w:id="9"/>
      </w:r>
      <w:r w:rsidRPr="00D25D54">
        <w:rPr>
          <w:sz w:val="28"/>
        </w:rPr>
        <w:t>, сбор и предоставление первичных данных о медицинской деятельности для информационных систем в сфере здравоохранения</w:t>
      </w:r>
      <w:r w:rsidRPr="00D25D54">
        <w:rPr>
          <w:vertAlign w:val="superscript"/>
        </w:rPr>
        <w:footnoteReference w:id="10"/>
      </w:r>
      <w:r w:rsidRPr="00D25D54">
        <w:rPr>
          <w:sz w:val="28"/>
        </w:rPr>
        <w:t>.</w:t>
      </w:r>
    </w:p>
    <w:p w:rsidR="001B27C7" w:rsidRDefault="001B27C7" w:rsidP="00913EDC">
      <w:pPr>
        <w:suppressAutoHyphens/>
        <w:spacing w:line="302" w:lineRule="atLeast"/>
        <w:ind w:firstLine="706"/>
        <w:jc w:val="both"/>
        <w:rPr>
          <w:sz w:val="28"/>
          <w:szCs w:val="28"/>
        </w:rPr>
      </w:pPr>
      <w:r w:rsidRPr="00D25D54">
        <w:rPr>
          <w:color w:val="000000"/>
          <w:sz w:val="28"/>
          <w:szCs w:val="28"/>
          <w:shd w:val="clear" w:color="auto" w:fill="FFFFFF"/>
        </w:rPr>
        <w:t>1</w:t>
      </w:r>
      <w:r w:rsidR="00AB4FCD">
        <w:rPr>
          <w:color w:val="000000"/>
          <w:sz w:val="28"/>
          <w:szCs w:val="28"/>
          <w:shd w:val="clear" w:color="auto" w:fill="FFFFFF"/>
        </w:rPr>
        <w:t>1</w:t>
      </w:r>
      <w:r w:rsidRPr="00D25D54">
        <w:rPr>
          <w:color w:val="000000"/>
          <w:sz w:val="28"/>
          <w:szCs w:val="28"/>
          <w:shd w:val="clear" w:color="auto" w:fill="FFFFFF"/>
        </w:rPr>
        <w:t>.</w:t>
      </w:r>
      <w:r w:rsidR="00BF4763">
        <w:rPr>
          <w:color w:val="000000"/>
          <w:sz w:val="28"/>
          <w:szCs w:val="28"/>
          <w:shd w:val="clear" w:color="auto" w:fill="FFFFFF"/>
        </w:rPr>
        <w:t> </w:t>
      </w:r>
      <w:r w:rsidRPr="00D25D54">
        <w:rPr>
          <w:sz w:val="28"/>
          <w:szCs w:val="28"/>
        </w:rPr>
        <w:t>Лаборатория (</w:t>
      </w:r>
      <w:r w:rsidR="00BE38DF">
        <w:rPr>
          <w:sz w:val="28"/>
          <w:szCs w:val="28"/>
        </w:rPr>
        <w:t xml:space="preserve">отдел, </w:t>
      </w:r>
      <w:r w:rsidRPr="00D25D54">
        <w:rPr>
          <w:sz w:val="28"/>
          <w:szCs w:val="28"/>
        </w:rPr>
        <w:t>отделение) может использоваться в качестве</w:t>
      </w:r>
      <w:r w:rsidRPr="005713FA">
        <w:rPr>
          <w:sz w:val="28"/>
          <w:szCs w:val="28"/>
        </w:rPr>
        <w:t xml:space="preserve"> клинической базы образовательных организаций среднего, высшего и дополнительного профессионального образования, а также </w:t>
      </w:r>
      <w:r w:rsidRPr="008252BC">
        <w:rPr>
          <w:sz w:val="28"/>
          <w:szCs w:val="28"/>
        </w:rPr>
        <w:t>научных организаций.</w:t>
      </w: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D25D54" w:rsidRPr="00510D66" w:rsidRDefault="00D25D54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25D54" w:rsidRDefault="00D25D54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Правилам проведения лабораторных </w:t>
      </w:r>
    </w:p>
    <w:p w:rsidR="00D25D54" w:rsidRPr="00105867" w:rsidRDefault="00D25D54" w:rsidP="009D4F06">
      <w:pPr>
        <w:suppressAutoHyphens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исследований, утвержденных приказом </w:t>
      </w:r>
      <w:r w:rsidRPr="00105867">
        <w:rPr>
          <w:sz w:val="28"/>
          <w:szCs w:val="28"/>
        </w:rPr>
        <w:t>Министерства здравоохранения</w:t>
      </w:r>
    </w:p>
    <w:p w:rsidR="00D25D54" w:rsidRPr="00105867" w:rsidRDefault="00D25D54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>Российской Федерации</w:t>
      </w:r>
    </w:p>
    <w:p w:rsidR="00D25D54" w:rsidRDefault="00D25D54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>от «___» _____________ 20</w:t>
      </w:r>
      <w:r>
        <w:rPr>
          <w:sz w:val="28"/>
          <w:szCs w:val="28"/>
        </w:rPr>
        <w:t xml:space="preserve">21 </w:t>
      </w:r>
      <w:r w:rsidRPr="00105867">
        <w:rPr>
          <w:sz w:val="28"/>
          <w:szCs w:val="28"/>
        </w:rPr>
        <w:t>г. № ___</w:t>
      </w:r>
    </w:p>
    <w:p w:rsidR="004134DE" w:rsidRDefault="004134DE" w:rsidP="009D4F06">
      <w:pPr>
        <w:tabs>
          <w:tab w:val="left" w:pos="360"/>
          <w:tab w:val="left" w:pos="540"/>
        </w:tabs>
        <w:suppressAutoHyphens/>
        <w:jc w:val="both"/>
        <w:rPr>
          <w:sz w:val="28"/>
          <w:szCs w:val="28"/>
        </w:rPr>
      </w:pPr>
    </w:p>
    <w:p w:rsidR="00AB39F2" w:rsidRPr="000E7E52" w:rsidRDefault="00AB39F2" w:rsidP="009D4F06">
      <w:pPr>
        <w:pStyle w:val="2"/>
        <w:suppressAutoHyphens/>
        <w:jc w:val="center"/>
        <w:rPr>
          <w:rStyle w:val="30"/>
          <w:rFonts w:ascii="Times New Roman" w:hAnsi="Times New Roman"/>
          <w:i w:val="0"/>
        </w:rPr>
      </w:pPr>
      <w:r w:rsidRPr="000E7E52">
        <w:rPr>
          <w:rFonts w:ascii="Times New Roman" w:hAnsi="Times New Roman"/>
          <w:i w:val="0"/>
        </w:rPr>
        <w:t xml:space="preserve">Рекомендуемые штатные нормативы </w:t>
      </w:r>
      <w:r w:rsidRPr="000E7E52">
        <w:rPr>
          <w:rFonts w:ascii="Times New Roman" w:hAnsi="Times New Roman"/>
          <w:i w:val="0"/>
        </w:rPr>
        <w:br/>
        <w:t>клинико-диагностической лаборатории (</w:t>
      </w:r>
      <w:r>
        <w:rPr>
          <w:rFonts w:ascii="Times New Roman" w:hAnsi="Times New Roman"/>
          <w:i w:val="0"/>
        </w:rPr>
        <w:t xml:space="preserve">отдела, </w:t>
      </w:r>
      <w:r w:rsidRPr="000E7E52">
        <w:rPr>
          <w:rFonts w:ascii="Times New Roman" w:hAnsi="Times New Roman"/>
          <w:i w:val="0"/>
        </w:rPr>
        <w:t>отделения)</w:t>
      </w:r>
    </w:p>
    <w:p w:rsidR="00AB39F2" w:rsidRPr="000E7E52" w:rsidRDefault="00AB39F2" w:rsidP="009D4F06">
      <w:pPr>
        <w:suppressAutoHyphens/>
        <w:rPr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851"/>
        <w:gridCol w:w="3402"/>
        <w:gridCol w:w="5529"/>
      </w:tblGrid>
      <w:tr w:rsidR="00AB39F2" w:rsidRPr="000E7E52" w:rsidTr="00C536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9F2" w:rsidRPr="00FB0E3D" w:rsidRDefault="00AB39F2" w:rsidP="00FB0E3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B0E3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9F2" w:rsidRPr="00FB0E3D" w:rsidRDefault="00AB39F2" w:rsidP="00FB0E3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B0E3D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9F2" w:rsidRPr="00FB0E3D" w:rsidRDefault="00AB39F2" w:rsidP="00FB0E3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B0E3D">
              <w:rPr>
                <w:b/>
                <w:sz w:val="28"/>
                <w:szCs w:val="28"/>
              </w:rPr>
              <w:t>Количество должностей</w:t>
            </w:r>
          </w:p>
        </w:tc>
      </w:tr>
      <w:tr w:rsidR="00AB39F2" w:rsidRPr="000E7E52" w:rsidTr="00C536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F2" w:rsidRPr="000E7E52" w:rsidRDefault="00AB39F2" w:rsidP="009D4F06">
            <w:pPr>
              <w:numPr>
                <w:ilvl w:val="0"/>
                <w:numId w:val="12"/>
              </w:numPr>
              <w:suppressAutoHyphens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F2" w:rsidRPr="000E7E52" w:rsidRDefault="00BA1FE7" w:rsidP="00BF4B2E">
            <w:pPr>
              <w:suppressAutoHyphens/>
              <w:rPr>
                <w:bCs/>
                <w:sz w:val="28"/>
                <w:szCs w:val="28"/>
              </w:rPr>
            </w:pPr>
            <w:r w:rsidRPr="00BA1FE7">
              <w:rPr>
                <w:bCs/>
                <w:sz w:val="28"/>
                <w:szCs w:val="28"/>
              </w:rPr>
              <w:t xml:space="preserve">Заведующий клинико-диагностической лабораторией </w:t>
            </w:r>
            <w:r w:rsidR="00BF4B2E">
              <w:rPr>
                <w:bCs/>
                <w:sz w:val="28"/>
                <w:szCs w:val="28"/>
              </w:rPr>
              <w:t xml:space="preserve">(отделом, </w:t>
            </w:r>
            <w:r w:rsidRPr="00BA1FE7">
              <w:rPr>
                <w:bCs/>
                <w:sz w:val="28"/>
                <w:szCs w:val="28"/>
              </w:rPr>
              <w:t>отделением) – врач клинической лабораторной диагностики</w:t>
            </w:r>
            <w:r w:rsidR="00AB39F2" w:rsidRPr="000E7E5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F2" w:rsidRPr="000E7E52" w:rsidRDefault="00AB39F2" w:rsidP="009D4F06">
            <w:pPr>
              <w:suppressAutoHyphens/>
              <w:rPr>
                <w:sz w:val="28"/>
                <w:szCs w:val="28"/>
              </w:rPr>
            </w:pPr>
            <w:r w:rsidRPr="000E7E52">
              <w:rPr>
                <w:sz w:val="28"/>
                <w:szCs w:val="28"/>
              </w:rPr>
              <w:t>1</w:t>
            </w:r>
          </w:p>
        </w:tc>
      </w:tr>
      <w:tr w:rsidR="00AB39F2" w:rsidRPr="000E7E52" w:rsidTr="00C536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F2" w:rsidRPr="000E7E52" w:rsidRDefault="00AB39F2" w:rsidP="009D4F06">
            <w:pPr>
              <w:numPr>
                <w:ilvl w:val="0"/>
                <w:numId w:val="12"/>
              </w:numPr>
              <w:suppressAutoHyphens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F2" w:rsidRPr="00664D0F" w:rsidRDefault="00AB39F2" w:rsidP="0072432F">
            <w:pPr>
              <w:suppressAutoHyphens/>
              <w:rPr>
                <w:sz w:val="28"/>
                <w:szCs w:val="28"/>
              </w:rPr>
            </w:pPr>
            <w:r w:rsidRPr="00664D0F">
              <w:rPr>
                <w:sz w:val="28"/>
                <w:szCs w:val="28"/>
              </w:rPr>
              <w:t>Врач клинической лабо</w:t>
            </w:r>
            <w:r w:rsidR="00CB6872">
              <w:rPr>
                <w:sz w:val="28"/>
                <w:szCs w:val="28"/>
              </w:rPr>
              <w:t>раторной диагностики/</w:t>
            </w:r>
            <w:r w:rsidRPr="00664D0F">
              <w:rPr>
                <w:sz w:val="28"/>
                <w:szCs w:val="28"/>
              </w:rPr>
              <w:t xml:space="preserve"> врач-лабораторный генетик</w:t>
            </w:r>
            <w:r w:rsidR="00CB6872">
              <w:rPr>
                <w:sz w:val="28"/>
                <w:szCs w:val="28"/>
              </w:rPr>
              <w:t>/</w:t>
            </w:r>
            <w:r w:rsidRPr="00664D0F">
              <w:rPr>
                <w:sz w:val="28"/>
                <w:szCs w:val="28"/>
              </w:rPr>
              <w:t xml:space="preserve"> </w:t>
            </w:r>
            <w:r w:rsidR="00664D0F" w:rsidRPr="00664D0F">
              <w:rPr>
                <w:sz w:val="28"/>
                <w:szCs w:val="28"/>
              </w:rPr>
              <w:t>врач-медицинский мик</w:t>
            </w:r>
            <w:r w:rsidR="00CB6872">
              <w:rPr>
                <w:sz w:val="28"/>
                <w:szCs w:val="28"/>
              </w:rPr>
              <w:t>робиолог/</w:t>
            </w:r>
            <w:r w:rsidR="00664D0F" w:rsidRPr="00664D0F">
              <w:rPr>
                <w:sz w:val="28"/>
                <w:szCs w:val="28"/>
              </w:rPr>
              <w:t xml:space="preserve"> врач-бактериолог</w:t>
            </w:r>
            <w:r w:rsidR="0072432F">
              <w:rPr>
                <w:sz w:val="28"/>
                <w:szCs w:val="28"/>
              </w:rPr>
              <w:t xml:space="preserve"> (</w:t>
            </w:r>
            <w:r w:rsidR="00D56570">
              <w:rPr>
                <w:sz w:val="28"/>
                <w:szCs w:val="28"/>
              </w:rPr>
              <w:t>биолог/</w:t>
            </w:r>
            <w:r w:rsidR="00CB6872">
              <w:rPr>
                <w:sz w:val="28"/>
                <w:szCs w:val="28"/>
              </w:rPr>
              <w:t>врач-лаборант/</w:t>
            </w:r>
            <w:r w:rsidRPr="00664D0F">
              <w:rPr>
                <w:sz w:val="28"/>
                <w:szCs w:val="28"/>
              </w:rPr>
              <w:t>химик-эксперт</w:t>
            </w:r>
            <w:r w:rsidR="0072432F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F2" w:rsidRPr="000E7E52" w:rsidRDefault="00E35735" w:rsidP="009D4F0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объемом лаборатор</w:t>
            </w:r>
            <w:r w:rsidR="00D56570">
              <w:rPr>
                <w:sz w:val="28"/>
                <w:szCs w:val="28"/>
              </w:rPr>
              <w:t>ных исследований, но не менее 1</w:t>
            </w:r>
          </w:p>
          <w:p w:rsidR="00AB39F2" w:rsidRPr="000E7E52" w:rsidRDefault="00AB39F2" w:rsidP="009D4F06">
            <w:pPr>
              <w:suppressAutoHyphens/>
              <w:rPr>
                <w:sz w:val="28"/>
                <w:szCs w:val="28"/>
              </w:rPr>
            </w:pPr>
          </w:p>
        </w:tc>
      </w:tr>
      <w:tr w:rsidR="00AB39F2" w:rsidRPr="008B437B" w:rsidTr="00C536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F2" w:rsidRPr="008B437B" w:rsidRDefault="00AB39F2" w:rsidP="009D4F06">
            <w:pPr>
              <w:numPr>
                <w:ilvl w:val="0"/>
                <w:numId w:val="12"/>
              </w:numPr>
              <w:suppressAutoHyphens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F2" w:rsidRPr="008B437B" w:rsidRDefault="00D56570" w:rsidP="00D5657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технолог/</w:t>
            </w:r>
            <w:r w:rsidR="00AB39F2" w:rsidRPr="008B437B">
              <w:rPr>
                <w:sz w:val="28"/>
                <w:szCs w:val="28"/>
              </w:rPr>
              <w:t xml:space="preserve"> медицинский лаборатор</w:t>
            </w:r>
            <w:r>
              <w:rPr>
                <w:sz w:val="28"/>
                <w:szCs w:val="28"/>
              </w:rPr>
              <w:t>ный техник/фельдшер-лаборант</w:t>
            </w:r>
            <w:r w:rsidR="00AB39F2" w:rsidRPr="008B437B">
              <w:rPr>
                <w:sz w:val="28"/>
                <w:szCs w:val="28"/>
              </w:rPr>
              <w:t xml:space="preserve"> или лаборант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F2" w:rsidRPr="008B437B" w:rsidRDefault="00E35735" w:rsidP="0072432F">
            <w:pPr>
              <w:suppressAutoHyphens/>
              <w:rPr>
                <w:sz w:val="28"/>
                <w:szCs w:val="28"/>
              </w:rPr>
            </w:pPr>
            <w:r w:rsidRPr="00E35735">
              <w:rPr>
                <w:bCs/>
                <w:sz w:val="28"/>
                <w:szCs w:val="28"/>
              </w:rPr>
              <w:t xml:space="preserve">В соответствии с объемом лабораторных исследований, но не менее </w:t>
            </w:r>
            <w:r w:rsidR="00D56570">
              <w:rPr>
                <w:bCs/>
                <w:sz w:val="28"/>
                <w:szCs w:val="28"/>
              </w:rPr>
              <w:t xml:space="preserve">3 </w:t>
            </w:r>
            <w:r w:rsidR="00AB39F2" w:rsidRPr="008B437B">
              <w:rPr>
                <w:sz w:val="28"/>
                <w:szCs w:val="28"/>
              </w:rPr>
              <w:t xml:space="preserve">на каждую должность </w:t>
            </w:r>
            <w:r w:rsidR="00D56570">
              <w:rPr>
                <w:sz w:val="28"/>
                <w:szCs w:val="28"/>
              </w:rPr>
              <w:t>в</w:t>
            </w:r>
            <w:r w:rsidR="00D56570" w:rsidRPr="00664D0F">
              <w:rPr>
                <w:sz w:val="28"/>
                <w:szCs w:val="28"/>
              </w:rPr>
              <w:t>рач</w:t>
            </w:r>
            <w:r w:rsidR="00D56570">
              <w:rPr>
                <w:sz w:val="28"/>
                <w:szCs w:val="28"/>
              </w:rPr>
              <w:t>а</w:t>
            </w:r>
            <w:r w:rsidR="00D56570" w:rsidRPr="00664D0F">
              <w:rPr>
                <w:sz w:val="28"/>
                <w:szCs w:val="28"/>
              </w:rPr>
              <w:t xml:space="preserve"> клинической лабо</w:t>
            </w:r>
            <w:r w:rsidR="00D56570">
              <w:rPr>
                <w:sz w:val="28"/>
                <w:szCs w:val="28"/>
              </w:rPr>
              <w:t>раторной диагностики/</w:t>
            </w:r>
            <w:r w:rsidR="00D56570" w:rsidRPr="00664D0F">
              <w:rPr>
                <w:sz w:val="28"/>
                <w:szCs w:val="28"/>
              </w:rPr>
              <w:t xml:space="preserve"> врач</w:t>
            </w:r>
            <w:r w:rsidR="00D56570">
              <w:rPr>
                <w:sz w:val="28"/>
                <w:szCs w:val="28"/>
              </w:rPr>
              <w:t>а-лабораторного</w:t>
            </w:r>
            <w:r w:rsidR="00D56570" w:rsidRPr="00664D0F">
              <w:rPr>
                <w:sz w:val="28"/>
                <w:szCs w:val="28"/>
              </w:rPr>
              <w:t xml:space="preserve"> генетик</w:t>
            </w:r>
            <w:r w:rsidR="00D56570">
              <w:rPr>
                <w:sz w:val="28"/>
                <w:szCs w:val="28"/>
              </w:rPr>
              <w:t>а/</w:t>
            </w:r>
            <w:r w:rsidR="00D56570" w:rsidRPr="00664D0F">
              <w:rPr>
                <w:sz w:val="28"/>
                <w:szCs w:val="28"/>
              </w:rPr>
              <w:t xml:space="preserve"> врач</w:t>
            </w:r>
            <w:r w:rsidR="00D56570">
              <w:rPr>
                <w:sz w:val="28"/>
                <w:szCs w:val="28"/>
              </w:rPr>
              <w:t>а-медицинского</w:t>
            </w:r>
            <w:r w:rsidR="00D56570" w:rsidRPr="00664D0F">
              <w:rPr>
                <w:sz w:val="28"/>
                <w:szCs w:val="28"/>
              </w:rPr>
              <w:t xml:space="preserve"> мик</w:t>
            </w:r>
            <w:r w:rsidR="00D56570">
              <w:rPr>
                <w:sz w:val="28"/>
                <w:szCs w:val="28"/>
              </w:rPr>
              <w:t>робиолога/</w:t>
            </w:r>
            <w:r w:rsidR="00D56570" w:rsidRPr="00664D0F">
              <w:rPr>
                <w:sz w:val="28"/>
                <w:szCs w:val="28"/>
              </w:rPr>
              <w:t>врач</w:t>
            </w:r>
            <w:r w:rsidR="00D56570">
              <w:rPr>
                <w:sz w:val="28"/>
                <w:szCs w:val="28"/>
              </w:rPr>
              <w:t>а</w:t>
            </w:r>
            <w:r w:rsidR="00D56570" w:rsidRPr="00664D0F">
              <w:rPr>
                <w:sz w:val="28"/>
                <w:szCs w:val="28"/>
              </w:rPr>
              <w:t>-бактериолог</w:t>
            </w:r>
            <w:r w:rsidR="00D56570">
              <w:rPr>
                <w:sz w:val="28"/>
                <w:szCs w:val="28"/>
              </w:rPr>
              <w:t>а</w:t>
            </w:r>
            <w:r w:rsidR="0072432F">
              <w:rPr>
                <w:sz w:val="28"/>
                <w:szCs w:val="28"/>
              </w:rPr>
              <w:t xml:space="preserve"> (</w:t>
            </w:r>
            <w:r w:rsidR="00D56570">
              <w:rPr>
                <w:sz w:val="28"/>
                <w:szCs w:val="28"/>
              </w:rPr>
              <w:t>биолога/врача-лаборанта/</w:t>
            </w:r>
            <w:r w:rsidR="00D56570" w:rsidRPr="00664D0F">
              <w:rPr>
                <w:sz w:val="28"/>
                <w:szCs w:val="28"/>
              </w:rPr>
              <w:t xml:space="preserve"> химик</w:t>
            </w:r>
            <w:r w:rsidR="00D56570">
              <w:rPr>
                <w:sz w:val="28"/>
                <w:szCs w:val="28"/>
              </w:rPr>
              <w:t>а</w:t>
            </w:r>
            <w:r w:rsidR="00D56570" w:rsidRPr="00664D0F">
              <w:rPr>
                <w:sz w:val="28"/>
                <w:szCs w:val="28"/>
              </w:rPr>
              <w:t>-эксперт</w:t>
            </w:r>
            <w:r w:rsidR="00D56570">
              <w:rPr>
                <w:sz w:val="28"/>
                <w:szCs w:val="28"/>
              </w:rPr>
              <w:t>а</w:t>
            </w:r>
            <w:r w:rsidR="0072432F">
              <w:rPr>
                <w:sz w:val="28"/>
                <w:szCs w:val="28"/>
              </w:rPr>
              <w:t>)</w:t>
            </w:r>
          </w:p>
        </w:tc>
      </w:tr>
      <w:tr w:rsidR="00AB39F2" w:rsidRPr="008B437B" w:rsidTr="00C536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F2" w:rsidRPr="008B437B" w:rsidRDefault="00AB39F2" w:rsidP="009D4F06">
            <w:pPr>
              <w:numPr>
                <w:ilvl w:val="0"/>
                <w:numId w:val="12"/>
              </w:numPr>
              <w:suppressAutoHyphens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9F2" w:rsidRPr="008B437B" w:rsidRDefault="00AB39F2" w:rsidP="00CB6872">
            <w:pPr>
              <w:suppressAutoHyphens/>
              <w:rPr>
                <w:sz w:val="28"/>
                <w:szCs w:val="28"/>
              </w:rPr>
            </w:pPr>
            <w:r w:rsidRPr="008B437B">
              <w:rPr>
                <w:sz w:val="28"/>
                <w:szCs w:val="28"/>
              </w:rPr>
              <w:t>Санитар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F2" w:rsidRPr="008B437B" w:rsidRDefault="00CB6872" w:rsidP="00D5657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1 </w:t>
            </w:r>
          </w:p>
        </w:tc>
      </w:tr>
    </w:tbl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13EDC" w:rsidRDefault="00913ED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B013EB" w:rsidRPr="001C1E3A" w:rsidRDefault="00315B5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B013EB" w:rsidRPr="001C1E3A">
        <w:rPr>
          <w:sz w:val="28"/>
          <w:szCs w:val="28"/>
        </w:rPr>
        <w:t>4</w:t>
      </w:r>
    </w:p>
    <w:p w:rsidR="00B013EB" w:rsidRPr="001C1E3A" w:rsidRDefault="00B013EB" w:rsidP="009D4F06">
      <w:pPr>
        <w:suppressAutoHyphens/>
        <w:ind w:left="4253"/>
        <w:jc w:val="center"/>
        <w:rPr>
          <w:sz w:val="28"/>
          <w:szCs w:val="28"/>
        </w:rPr>
      </w:pPr>
      <w:r w:rsidRPr="001C1E3A">
        <w:rPr>
          <w:sz w:val="28"/>
          <w:szCs w:val="28"/>
        </w:rPr>
        <w:t xml:space="preserve">к Правилам проведения лабораторных </w:t>
      </w:r>
    </w:p>
    <w:p w:rsidR="00B013EB" w:rsidRPr="001C1E3A" w:rsidRDefault="00B013EB" w:rsidP="009D4F06">
      <w:pPr>
        <w:suppressAutoHyphens/>
        <w:ind w:left="4253"/>
        <w:jc w:val="center"/>
        <w:rPr>
          <w:sz w:val="28"/>
          <w:szCs w:val="28"/>
        </w:rPr>
      </w:pPr>
      <w:r w:rsidRPr="001C1E3A">
        <w:rPr>
          <w:sz w:val="28"/>
          <w:szCs w:val="28"/>
        </w:rPr>
        <w:t>исследований, утвержденным приказом Министерства здравоохранения</w:t>
      </w:r>
    </w:p>
    <w:p w:rsidR="00B013EB" w:rsidRPr="001C1E3A" w:rsidRDefault="00B013EB" w:rsidP="009D4F06">
      <w:pPr>
        <w:suppressAutoHyphens/>
        <w:ind w:left="4253"/>
        <w:jc w:val="center"/>
        <w:rPr>
          <w:sz w:val="28"/>
          <w:szCs w:val="28"/>
        </w:rPr>
      </w:pPr>
      <w:r w:rsidRPr="001C1E3A">
        <w:rPr>
          <w:sz w:val="28"/>
          <w:szCs w:val="28"/>
        </w:rPr>
        <w:t>Российской Федерации</w:t>
      </w:r>
    </w:p>
    <w:p w:rsidR="00B013EB" w:rsidRPr="001C1E3A" w:rsidRDefault="00B013EB" w:rsidP="009D4F06">
      <w:pPr>
        <w:suppressAutoHyphens/>
        <w:ind w:left="4253"/>
        <w:jc w:val="center"/>
        <w:rPr>
          <w:sz w:val="28"/>
          <w:szCs w:val="28"/>
        </w:rPr>
      </w:pPr>
      <w:r w:rsidRPr="001C1E3A">
        <w:rPr>
          <w:sz w:val="28"/>
          <w:szCs w:val="28"/>
        </w:rPr>
        <w:t>от «___» _____________ 2021 г. № ___</w:t>
      </w:r>
    </w:p>
    <w:p w:rsidR="00B013EB" w:rsidRPr="001C1E3A" w:rsidRDefault="00B013EB" w:rsidP="009D4F06">
      <w:pPr>
        <w:suppressAutoHyphens/>
        <w:ind w:left="4956"/>
        <w:jc w:val="center"/>
        <w:rPr>
          <w:sz w:val="28"/>
          <w:szCs w:val="28"/>
        </w:rPr>
      </w:pPr>
    </w:p>
    <w:p w:rsidR="00D73DB2" w:rsidRDefault="00D73DB2" w:rsidP="00D73DB2">
      <w:pPr>
        <w:suppressAutoHyphens/>
        <w:jc w:val="center"/>
        <w:rPr>
          <w:b/>
          <w:bCs/>
          <w:sz w:val="28"/>
          <w:szCs w:val="28"/>
        </w:rPr>
      </w:pPr>
    </w:p>
    <w:p w:rsidR="00D73DB2" w:rsidRPr="004C4496" w:rsidRDefault="00D73DB2" w:rsidP="00D73DB2">
      <w:pPr>
        <w:suppressAutoHyphens/>
        <w:jc w:val="center"/>
        <w:rPr>
          <w:b/>
          <w:bCs/>
          <w:sz w:val="28"/>
          <w:szCs w:val="28"/>
        </w:rPr>
      </w:pPr>
      <w:r w:rsidRPr="004C4496">
        <w:rPr>
          <w:b/>
          <w:bCs/>
          <w:sz w:val="28"/>
          <w:szCs w:val="28"/>
        </w:rPr>
        <w:t xml:space="preserve">Стандарт оснащения </w:t>
      </w:r>
    </w:p>
    <w:p w:rsidR="00D73DB2" w:rsidRPr="00D73DB2" w:rsidRDefault="00D73DB2" w:rsidP="00D73DB2">
      <w:pPr>
        <w:suppressAutoHyphens/>
        <w:jc w:val="center"/>
        <w:rPr>
          <w:b/>
          <w:sz w:val="28"/>
          <w:szCs w:val="28"/>
        </w:rPr>
      </w:pPr>
      <w:r w:rsidRPr="004C4496">
        <w:rPr>
          <w:b/>
          <w:sz w:val="28"/>
          <w:szCs w:val="28"/>
        </w:rPr>
        <w:t>клинико-диагностической лаборатории (отдела, отделения)</w:t>
      </w:r>
    </w:p>
    <w:p w:rsidR="00D73DB2" w:rsidRPr="00D73DB2" w:rsidRDefault="00D73DB2" w:rsidP="00D73DB2">
      <w:pPr>
        <w:suppressAutoHyphens/>
        <w:jc w:val="center"/>
        <w:rPr>
          <w:b/>
          <w:bCs/>
          <w:sz w:val="28"/>
          <w:szCs w:val="28"/>
        </w:rPr>
      </w:pPr>
    </w:p>
    <w:p w:rsidR="00D73DB2" w:rsidRPr="00D73DB2" w:rsidRDefault="00B013EB" w:rsidP="00D73DB2">
      <w:pPr>
        <w:numPr>
          <w:ilvl w:val="0"/>
          <w:numId w:val="25"/>
        </w:numPr>
        <w:suppressAutoHyphens/>
        <w:jc w:val="center"/>
        <w:rPr>
          <w:bCs/>
          <w:sz w:val="28"/>
          <w:szCs w:val="28"/>
        </w:rPr>
      </w:pPr>
      <w:r w:rsidRPr="00D73DB2">
        <w:rPr>
          <w:bCs/>
          <w:sz w:val="28"/>
          <w:szCs w:val="28"/>
        </w:rPr>
        <w:t>Стандарт</w:t>
      </w:r>
      <w:r w:rsidR="00BF4B2E" w:rsidRPr="00D73DB2">
        <w:rPr>
          <w:bCs/>
          <w:sz w:val="28"/>
          <w:szCs w:val="28"/>
        </w:rPr>
        <w:t xml:space="preserve"> оснащения </w:t>
      </w:r>
    </w:p>
    <w:p w:rsidR="00B013EB" w:rsidRPr="00D73DB2" w:rsidRDefault="00BF4B2E" w:rsidP="00D73DB2">
      <w:pPr>
        <w:suppressAutoHyphens/>
        <w:jc w:val="center"/>
        <w:rPr>
          <w:sz w:val="28"/>
          <w:szCs w:val="28"/>
        </w:rPr>
      </w:pPr>
      <w:r w:rsidRPr="00D73DB2">
        <w:rPr>
          <w:bCs/>
          <w:sz w:val="28"/>
          <w:szCs w:val="28"/>
        </w:rPr>
        <w:t>экспресс-</w:t>
      </w:r>
      <w:r w:rsidR="00D73DB2" w:rsidRPr="00D73DB2">
        <w:rPr>
          <w:sz w:val="28"/>
          <w:szCs w:val="28"/>
        </w:rPr>
        <w:t xml:space="preserve"> клинико-диагностической лаборатории (отдела)</w:t>
      </w:r>
    </w:p>
    <w:p w:rsidR="00D73DB2" w:rsidRPr="00D73DB2" w:rsidRDefault="00D73DB2" w:rsidP="00D73DB2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10490" w:type="dxa"/>
        <w:tblCellSpacing w:w="5" w:type="nil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073"/>
        <w:gridCol w:w="2126"/>
        <w:gridCol w:w="3260"/>
        <w:gridCol w:w="2127"/>
        <w:gridCol w:w="1904"/>
      </w:tblGrid>
      <w:tr w:rsidR="00B013EB" w:rsidRPr="001C1E3A" w:rsidTr="006B0F02">
        <w:trPr>
          <w:tblCellSpacing w:w="5" w:type="nil"/>
        </w:trPr>
        <w:tc>
          <w:tcPr>
            <w:tcW w:w="1073" w:type="dxa"/>
            <w:vAlign w:val="center"/>
          </w:tcPr>
          <w:p w:rsidR="00B013EB" w:rsidRPr="001C1E3A" w:rsidRDefault="00B013EB" w:rsidP="00D56570">
            <w:pPr>
              <w:suppressAutoHyphens/>
              <w:jc w:val="center"/>
            </w:pPr>
            <w:r w:rsidRPr="001C1E3A">
              <w:t>№</w:t>
            </w:r>
          </w:p>
          <w:p w:rsidR="00B013EB" w:rsidRPr="001C1E3A" w:rsidRDefault="00B013EB" w:rsidP="00D5657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  <w:r w:rsidRPr="001C1E3A">
              <w:t>п/п</w:t>
            </w:r>
          </w:p>
        </w:tc>
        <w:tc>
          <w:tcPr>
            <w:tcW w:w="2126" w:type="dxa"/>
          </w:tcPr>
          <w:p w:rsidR="00B013EB" w:rsidRPr="00727405" w:rsidRDefault="008374F5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383A">
              <w:t>Код вида номенклатурной классификации медицинских изделий</w:t>
            </w:r>
            <w:r w:rsidRPr="0045383A">
              <w:rPr>
                <w:rStyle w:val="a5"/>
              </w:rPr>
              <w:t xml:space="preserve"> </w:t>
            </w:r>
            <w:r w:rsidR="00D406BC" w:rsidRPr="0045383A">
              <w:rPr>
                <w:rStyle w:val="a5"/>
              </w:rPr>
              <w:footnoteReference w:id="11"/>
            </w:r>
          </w:p>
        </w:tc>
        <w:tc>
          <w:tcPr>
            <w:tcW w:w="3260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1C1E3A"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2127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1C1E3A">
              <w:t xml:space="preserve">Наименование оснащения (оборудования) </w:t>
            </w:r>
          </w:p>
        </w:tc>
        <w:tc>
          <w:tcPr>
            <w:tcW w:w="1904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</w:pPr>
            <w:r w:rsidRPr="001C1E3A">
              <w:t>Базовое количество,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</w:pPr>
            <w:r w:rsidRPr="001C1E3A">
              <w:t xml:space="preserve"> шт.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  <w:vMerge w:val="restart"/>
            <w:vAlign w:val="center"/>
          </w:tcPr>
          <w:p w:rsidR="00B013EB" w:rsidRPr="009029CD" w:rsidRDefault="00C371E9" w:rsidP="005B21B1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  <w:r>
              <w:t>*</w:t>
            </w:r>
          </w:p>
        </w:tc>
        <w:tc>
          <w:tcPr>
            <w:tcW w:w="2126" w:type="dxa"/>
          </w:tcPr>
          <w:p w:rsidR="00B013EB" w:rsidRPr="00727405" w:rsidRDefault="00B013EB" w:rsidP="009D4F06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27405"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144610</w:t>
            </w:r>
          </w:p>
        </w:tc>
        <w:tc>
          <w:tcPr>
            <w:tcW w:w="3260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rPr>
                <w:rFonts w:eastAsia="Calibri"/>
                <w:lang w:eastAsia="en-US"/>
              </w:rPr>
              <w:t>Анализатор газов крови ИВД, лабораторный, автоматический</w:t>
            </w:r>
          </w:p>
        </w:tc>
        <w:tc>
          <w:tcPr>
            <w:tcW w:w="2127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rPr>
                <w:rFonts w:eastAsia="Calibri"/>
                <w:lang w:eastAsia="en-US"/>
              </w:rPr>
              <w:t>Анализатор газов крови</w:t>
            </w:r>
          </w:p>
        </w:tc>
        <w:tc>
          <w:tcPr>
            <w:tcW w:w="1904" w:type="dxa"/>
            <w:vMerge w:val="restart"/>
            <w:vAlign w:val="center"/>
          </w:tcPr>
          <w:p w:rsidR="00B013EB" w:rsidRPr="001C1E3A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</w:pPr>
            <w:r w:rsidRPr="001C1E3A">
              <w:t>1</w:t>
            </w:r>
          </w:p>
          <w:p w:rsidR="00B013EB" w:rsidRPr="001C1E3A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B013EB" w:rsidRPr="001C1E3A" w:rsidTr="00871F4D">
        <w:trPr>
          <w:trHeight w:val="1114"/>
          <w:tblCellSpacing w:w="5" w:type="nil"/>
        </w:trPr>
        <w:tc>
          <w:tcPr>
            <w:tcW w:w="1073" w:type="dxa"/>
            <w:vMerge/>
            <w:vAlign w:val="center"/>
          </w:tcPr>
          <w:p w:rsidR="00B013EB" w:rsidRPr="001C1E3A" w:rsidRDefault="00B013EB" w:rsidP="005B21B1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2126" w:type="dxa"/>
          </w:tcPr>
          <w:p w:rsidR="00B013EB" w:rsidRPr="00727405" w:rsidRDefault="00B013EB" w:rsidP="009D4F06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 w:beforeAutospacing="1" w:afterAutospacing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27405"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144660</w:t>
            </w:r>
          </w:p>
        </w:tc>
        <w:tc>
          <w:tcPr>
            <w:tcW w:w="3260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strike/>
              </w:rPr>
            </w:pPr>
            <w:r w:rsidRPr="001C1E3A">
              <w:rPr>
                <w:rFonts w:eastAsia="Calibri"/>
                <w:lang w:eastAsia="en-US"/>
              </w:rPr>
              <w:t>Анализатор газов крови/гемоксиметр ИВД, лабораторный, автоматический</w:t>
            </w:r>
          </w:p>
        </w:tc>
        <w:tc>
          <w:tcPr>
            <w:tcW w:w="2127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904" w:type="dxa"/>
            <w:vMerge/>
            <w:vAlign w:val="center"/>
          </w:tcPr>
          <w:p w:rsidR="00B013EB" w:rsidRPr="001C1E3A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67E6" w:rsidRPr="001C1E3A" w:rsidTr="00871F4D">
        <w:trPr>
          <w:tblCellSpacing w:w="5" w:type="nil"/>
        </w:trPr>
        <w:tc>
          <w:tcPr>
            <w:tcW w:w="1073" w:type="dxa"/>
            <w:vMerge w:val="restart"/>
            <w:vAlign w:val="center"/>
          </w:tcPr>
          <w:p w:rsidR="001A67E6" w:rsidRPr="001C1E3A" w:rsidRDefault="00C371E9" w:rsidP="005B21B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2126" w:type="dxa"/>
          </w:tcPr>
          <w:p w:rsidR="001A67E6" w:rsidRPr="00727405" w:rsidRDefault="001A67E6" w:rsidP="001A67E6">
            <w:r w:rsidRPr="00727405">
              <w:t>130690</w:t>
            </w:r>
          </w:p>
        </w:tc>
        <w:tc>
          <w:tcPr>
            <w:tcW w:w="3260" w:type="dxa"/>
          </w:tcPr>
          <w:p w:rsidR="006B0F02" w:rsidRDefault="001A67E6" w:rsidP="001A67E6">
            <w:r w:rsidRPr="0087639F">
              <w:t xml:space="preserve">Анализатор </w:t>
            </w:r>
          </w:p>
          <w:p w:rsidR="006B0F02" w:rsidRDefault="001A67E6" w:rsidP="001A67E6">
            <w:r w:rsidRPr="0087639F">
              <w:t xml:space="preserve">гематологический ИВД, </w:t>
            </w:r>
          </w:p>
          <w:p w:rsidR="001A67E6" w:rsidRDefault="001A67E6" w:rsidP="001A67E6">
            <w:r w:rsidRPr="0087639F">
              <w:t>автоматический</w:t>
            </w:r>
          </w:p>
        </w:tc>
        <w:tc>
          <w:tcPr>
            <w:tcW w:w="2127" w:type="dxa"/>
            <w:vMerge w:val="restart"/>
          </w:tcPr>
          <w:p w:rsidR="001A67E6" w:rsidRPr="001C1E3A" w:rsidRDefault="001A67E6" w:rsidP="001A67E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 xml:space="preserve">Гематологический анализатор </w:t>
            </w:r>
          </w:p>
        </w:tc>
        <w:tc>
          <w:tcPr>
            <w:tcW w:w="1904" w:type="dxa"/>
            <w:vMerge w:val="restart"/>
            <w:vAlign w:val="center"/>
          </w:tcPr>
          <w:p w:rsidR="001A67E6" w:rsidRPr="001C1E3A" w:rsidRDefault="001A67E6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1C1E3A">
              <w:rPr>
                <w:rFonts w:eastAsia="Calibri"/>
                <w:lang w:val="en-US" w:eastAsia="en-US"/>
              </w:rPr>
              <w:t>1</w:t>
            </w:r>
          </w:p>
        </w:tc>
      </w:tr>
      <w:tr w:rsidR="001A67E6" w:rsidRPr="001C1E3A" w:rsidTr="00871F4D">
        <w:trPr>
          <w:tblCellSpacing w:w="5" w:type="nil"/>
        </w:trPr>
        <w:tc>
          <w:tcPr>
            <w:tcW w:w="1073" w:type="dxa"/>
            <w:vMerge/>
            <w:vAlign w:val="center"/>
          </w:tcPr>
          <w:p w:rsidR="001A67E6" w:rsidRPr="001C1E3A" w:rsidRDefault="001A67E6" w:rsidP="005B21B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1A67E6" w:rsidRPr="00727405" w:rsidRDefault="001A67E6" w:rsidP="001A67E6">
            <w:r w:rsidRPr="00727405">
              <w:t>130570</w:t>
            </w:r>
          </w:p>
        </w:tc>
        <w:tc>
          <w:tcPr>
            <w:tcW w:w="3260" w:type="dxa"/>
          </w:tcPr>
          <w:p w:rsidR="006B0F02" w:rsidRDefault="001A67E6" w:rsidP="006B0F02">
            <w:r w:rsidRPr="00B93EE7">
              <w:t xml:space="preserve">Анализатор </w:t>
            </w:r>
          </w:p>
          <w:p w:rsidR="006B0F02" w:rsidRDefault="006B0F02" w:rsidP="006B0F02">
            <w:r>
              <w:t>г</w:t>
            </w:r>
            <w:r w:rsidR="001A67E6" w:rsidRPr="00B93EE7">
              <w:t xml:space="preserve">ематологический ИВД, </w:t>
            </w:r>
          </w:p>
          <w:p w:rsidR="001A67E6" w:rsidRDefault="001A67E6" w:rsidP="006B0F02">
            <w:r w:rsidRPr="00B93EE7">
              <w:t>полуавтоматический</w:t>
            </w:r>
          </w:p>
        </w:tc>
        <w:tc>
          <w:tcPr>
            <w:tcW w:w="2127" w:type="dxa"/>
            <w:vMerge/>
          </w:tcPr>
          <w:p w:rsidR="001A67E6" w:rsidRPr="001C1E3A" w:rsidRDefault="001A67E6" w:rsidP="001A67E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vAlign w:val="center"/>
          </w:tcPr>
          <w:p w:rsidR="001A67E6" w:rsidRPr="001C1E3A" w:rsidRDefault="001A67E6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  <w:vAlign w:val="center"/>
          </w:tcPr>
          <w:p w:rsidR="00B013EB" w:rsidRPr="001C1E3A" w:rsidRDefault="00B013EB" w:rsidP="005B21B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:rsidR="00B013EB" w:rsidRPr="00727405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27405">
              <w:t>136360</w:t>
            </w:r>
          </w:p>
        </w:tc>
        <w:tc>
          <w:tcPr>
            <w:tcW w:w="3260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Микроскоп световой стандартный</w:t>
            </w:r>
          </w:p>
        </w:tc>
        <w:tc>
          <w:tcPr>
            <w:tcW w:w="2127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Микроскопы бинокулярные</w:t>
            </w:r>
          </w:p>
        </w:tc>
        <w:tc>
          <w:tcPr>
            <w:tcW w:w="1904" w:type="dxa"/>
            <w:vAlign w:val="center"/>
          </w:tcPr>
          <w:p w:rsidR="00B013EB" w:rsidRPr="001C1E3A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1</w:t>
            </w:r>
          </w:p>
          <w:p w:rsidR="00B013EB" w:rsidRPr="001C1E3A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A67E6" w:rsidRPr="001C1E3A" w:rsidTr="00871F4D">
        <w:trPr>
          <w:tblCellSpacing w:w="5" w:type="nil"/>
        </w:trPr>
        <w:tc>
          <w:tcPr>
            <w:tcW w:w="1073" w:type="dxa"/>
            <w:vAlign w:val="center"/>
          </w:tcPr>
          <w:p w:rsidR="001A67E6" w:rsidRPr="001C1E3A" w:rsidRDefault="001A67E6" w:rsidP="005B21B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1A67E6" w:rsidRPr="00727405" w:rsidRDefault="001A67E6" w:rsidP="001A67E6">
            <w:r w:rsidRPr="00727405">
              <w:t>336180</w:t>
            </w:r>
          </w:p>
        </w:tc>
        <w:tc>
          <w:tcPr>
            <w:tcW w:w="3260" w:type="dxa"/>
          </w:tcPr>
          <w:p w:rsidR="006B0F02" w:rsidRDefault="001A67E6" w:rsidP="001A67E6">
            <w:r w:rsidRPr="00862119">
              <w:t xml:space="preserve">Счетчик форменных </w:t>
            </w:r>
          </w:p>
          <w:p w:rsidR="001A67E6" w:rsidRPr="00862119" w:rsidRDefault="001A67E6" w:rsidP="001A67E6">
            <w:r w:rsidRPr="00862119">
              <w:t>элементов крови</w:t>
            </w:r>
          </w:p>
        </w:tc>
        <w:tc>
          <w:tcPr>
            <w:tcW w:w="2127" w:type="dxa"/>
          </w:tcPr>
          <w:p w:rsidR="006B0F02" w:rsidRDefault="001A67E6" w:rsidP="001A67E6">
            <w:r w:rsidRPr="00862119">
              <w:t xml:space="preserve">Счетчик </w:t>
            </w:r>
          </w:p>
          <w:p w:rsidR="001A67E6" w:rsidRPr="00862119" w:rsidRDefault="001A67E6" w:rsidP="001A67E6">
            <w:r w:rsidRPr="00862119">
              <w:t>лейкоцитарной формулы крови</w:t>
            </w:r>
          </w:p>
        </w:tc>
        <w:tc>
          <w:tcPr>
            <w:tcW w:w="1904" w:type="dxa"/>
            <w:vAlign w:val="center"/>
          </w:tcPr>
          <w:p w:rsidR="001A67E6" w:rsidRDefault="001A67E6" w:rsidP="00871F4D">
            <w:pPr>
              <w:jc w:val="center"/>
            </w:pPr>
            <w:r w:rsidRPr="00862119">
              <w:t>не менее 2 (по количеству мест микроскопии)</w:t>
            </w:r>
          </w:p>
        </w:tc>
      </w:tr>
      <w:tr w:rsidR="001A67E6" w:rsidRPr="001C1E3A" w:rsidTr="00871F4D">
        <w:trPr>
          <w:tblCellSpacing w:w="5" w:type="nil"/>
        </w:trPr>
        <w:tc>
          <w:tcPr>
            <w:tcW w:w="1073" w:type="dxa"/>
            <w:vMerge w:val="restart"/>
            <w:vAlign w:val="center"/>
          </w:tcPr>
          <w:p w:rsidR="001A67E6" w:rsidRPr="001C1E3A" w:rsidRDefault="00C371E9" w:rsidP="005B21B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2126" w:type="dxa"/>
          </w:tcPr>
          <w:p w:rsidR="001A67E6" w:rsidRPr="00727405" w:rsidRDefault="001A67E6" w:rsidP="001A67E6">
            <w:r w:rsidRPr="00727405">
              <w:t>261530</w:t>
            </w:r>
          </w:p>
        </w:tc>
        <w:tc>
          <w:tcPr>
            <w:tcW w:w="3260" w:type="dxa"/>
          </w:tcPr>
          <w:p w:rsidR="006B0F02" w:rsidRDefault="001A67E6" w:rsidP="001A67E6">
            <w:r w:rsidRPr="00CA5E75">
              <w:t xml:space="preserve">Анализатор глюкозы </w:t>
            </w:r>
          </w:p>
          <w:p w:rsidR="006B0F02" w:rsidRDefault="001A67E6" w:rsidP="001A67E6">
            <w:r w:rsidRPr="00CA5E75">
              <w:t xml:space="preserve">лабораторный ИВД, </w:t>
            </w:r>
          </w:p>
          <w:p w:rsidR="001A67E6" w:rsidRPr="00CA5E75" w:rsidRDefault="001A67E6" w:rsidP="001A67E6">
            <w:r w:rsidRPr="00CA5E75">
              <w:t>автоматический</w:t>
            </w:r>
          </w:p>
        </w:tc>
        <w:tc>
          <w:tcPr>
            <w:tcW w:w="2127" w:type="dxa"/>
            <w:vMerge w:val="restart"/>
          </w:tcPr>
          <w:p w:rsidR="006B0F02" w:rsidRDefault="001A67E6" w:rsidP="001A67E6">
            <w:r w:rsidRPr="00CA5E75">
              <w:t xml:space="preserve">Анализаторы </w:t>
            </w:r>
          </w:p>
          <w:p w:rsidR="006B0F02" w:rsidRDefault="001A67E6" w:rsidP="001A67E6">
            <w:r w:rsidRPr="00CA5E75">
              <w:t xml:space="preserve">глюкозы или (глюкозы </w:t>
            </w:r>
          </w:p>
          <w:p w:rsidR="001A67E6" w:rsidRPr="00CA5E75" w:rsidRDefault="001A67E6" w:rsidP="001A67E6">
            <w:r w:rsidRPr="00CA5E75">
              <w:t>или лактата)</w:t>
            </w:r>
          </w:p>
        </w:tc>
        <w:tc>
          <w:tcPr>
            <w:tcW w:w="1904" w:type="dxa"/>
            <w:vMerge w:val="restart"/>
            <w:vAlign w:val="center"/>
          </w:tcPr>
          <w:p w:rsidR="001A67E6" w:rsidRPr="00CA5E75" w:rsidRDefault="001A67E6" w:rsidP="00871F4D">
            <w:pPr>
              <w:jc w:val="center"/>
            </w:pPr>
            <w:r>
              <w:t>2</w:t>
            </w:r>
          </w:p>
        </w:tc>
      </w:tr>
      <w:tr w:rsidR="001A67E6" w:rsidRPr="001C1E3A" w:rsidTr="00871F4D">
        <w:trPr>
          <w:tblCellSpacing w:w="5" w:type="nil"/>
        </w:trPr>
        <w:tc>
          <w:tcPr>
            <w:tcW w:w="1073" w:type="dxa"/>
            <w:vMerge/>
            <w:vAlign w:val="center"/>
          </w:tcPr>
          <w:p w:rsidR="001A67E6" w:rsidRPr="001C1E3A" w:rsidRDefault="001A67E6" w:rsidP="005B21B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1A67E6" w:rsidRPr="00727405" w:rsidRDefault="001A67E6" w:rsidP="001A67E6">
            <w:r w:rsidRPr="00727405">
              <w:t>261540</w:t>
            </w:r>
          </w:p>
        </w:tc>
        <w:tc>
          <w:tcPr>
            <w:tcW w:w="3260" w:type="dxa"/>
          </w:tcPr>
          <w:p w:rsidR="006B0F02" w:rsidRDefault="001A67E6" w:rsidP="001A67E6">
            <w:r w:rsidRPr="00FC09FA">
              <w:t xml:space="preserve">Анализатор глюкозы </w:t>
            </w:r>
          </w:p>
          <w:p w:rsidR="006B0F02" w:rsidRDefault="001A67E6" w:rsidP="001A67E6">
            <w:r w:rsidRPr="00FC09FA">
              <w:t xml:space="preserve">лабораторный ИВД, </w:t>
            </w:r>
          </w:p>
          <w:p w:rsidR="001A67E6" w:rsidRDefault="001A67E6" w:rsidP="001A67E6">
            <w:r w:rsidRPr="00FC09FA">
              <w:t>полуавтоматический</w:t>
            </w:r>
          </w:p>
        </w:tc>
        <w:tc>
          <w:tcPr>
            <w:tcW w:w="2127" w:type="dxa"/>
            <w:vMerge/>
          </w:tcPr>
          <w:p w:rsidR="001A67E6" w:rsidRPr="001C1E3A" w:rsidRDefault="001A67E6" w:rsidP="001A67E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vAlign w:val="center"/>
          </w:tcPr>
          <w:p w:rsidR="001A67E6" w:rsidRPr="001C1E3A" w:rsidRDefault="001A67E6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3FD3" w:rsidRPr="001C1E3A" w:rsidTr="00871F4D">
        <w:trPr>
          <w:trHeight w:val="1114"/>
          <w:tblCellSpacing w:w="5" w:type="nil"/>
        </w:trPr>
        <w:tc>
          <w:tcPr>
            <w:tcW w:w="1073" w:type="dxa"/>
            <w:vMerge w:val="restart"/>
            <w:vAlign w:val="center"/>
          </w:tcPr>
          <w:p w:rsidR="00983FD3" w:rsidRPr="001C1E3A" w:rsidRDefault="00983FD3" w:rsidP="005B21B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2126" w:type="dxa"/>
            <w:vAlign w:val="center"/>
          </w:tcPr>
          <w:p w:rsidR="00983FD3" w:rsidRPr="00727405" w:rsidRDefault="00983FD3" w:rsidP="009D4F06">
            <w:pPr>
              <w:suppressAutoHyphens/>
              <w:autoSpaceDE w:val="0"/>
              <w:autoSpaceDN w:val="0"/>
              <w:adjustRightInd w:val="0"/>
            </w:pPr>
            <w:r w:rsidRPr="00727405">
              <w:t>261550</w:t>
            </w:r>
          </w:p>
          <w:p w:rsidR="00983FD3" w:rsidRPr="00727405" w:rsidRDefault="00983FD3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0" w:type="dxa"/>
            <w:vAlign w:val="center"/>
          </w:tcPr>
          <w:p w:rsidR="00983FD3" w:rsidRPr="001C1E3A" w:rsidRDefault="00983FD3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множественных аналитов клинической химии ИВД, лабораторный, автоматический</w:t>
            </w:r>
          </w:p>
        </w:tc>
        <w:tc>
          <w:tcPr>
            <w:tcW w:w="2127" w:type="dxa"/>
            <w:vMerge w:val="restart"/>
          </w:tcPr>
          <w:p w:rsidR="00983FD3" w:rsidRPr="001C1E3A" w:rsidRDefault="00983FD3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Биохимический автоматический анализатор</w:t>
            </w:r>
          </w:p>
        </w:tc>
        <w:tc>
          <w:tcPr>
            <w:tcW w:w="1904" w:type="dxa"/>
            <w:vMerge w:val="restart"/>
            <w:vAlign w:val="center"/>
          </w:tcPr>
          <w:p w:rsidR="00983FD3" w:rsidRPr="001C1E3A" w:rsidRDefault="00983FD3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983FD3" w:rsidRPr="001C1E3A" w:rsidRDefault="00983FD3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3FD3" w:rsidRPr="004C4496" w:rsidTr="00871F4D">
        <w:trPr>
          <w:tblCellSpacing w:w="5" w:type="nil"/>
        </w:trPr>
        <w:tc>
          <w:tcPr>
            <w:tcW w:w="1073" w:type="dxa"/>
            <w:vMerge/>
            <w:vAlign w:val="center"/>
          </w:tcPr>
          <w:p w:rsidR="00983FD3" w:rsidRPr="001C1E3A" w:rsidRDefault="00983FD3" w:rsidP="005B21B1">
            <w:pPr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:rsidR="00983FD3" w:rsidRPr="00727405" w:rsidRDefault="00983FD3" w:rsidP="009D4F06">
            <w:pPr>
              <w:suppressAutoHyphens/>
              <w:autoSpaceDE w:val="0"/>
              <w:autoSpaceDN w:val="0"/>
              <w:adjustRightInd w:val="0"/>
            </w:pPr>
            <w:r w:rsidRPr="00727405">
              <w:t>261610</w:t>
            </w:r>
          </w:p>
        </w:tc>
        <w:tc>
          <w:tcPr>
            <w:tcW w:w="3260" w:type="dxa"/>
            <w:vAlign w:val="center"/>
          </w:tcPr>
          <w:p w:rsidR="00983FD3" w:rsidRPr="004C4496" w:rsidRDefault="00983FD3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Анализатор биохимический многоканальный лабораторный ИВД, полуавтоматический</w:t>
            </w:r>
          </w:p>
        </w:tc>
        <w:tc>
          <w:tcPr>
            <w:tcW w:w="2127" w:type="dxa"/>
            <w:vMerge/>
          </w:tcPr>
          <w:p w:rsidR="00983FD3" w:rsidRPr="004C4496" w:rsidRDefault="00983FD3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vAlign w:val="center"/>
          </w:tcPr>
          <w:p w:rsidR="00983FD3" w:rsidRPr="004C4496" w:rsidRDefault="00983FD3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3FD3" w:rsidRPr="004C4496" w:rsidTr="00871F4D">
        <w:trPr>
          <w:tblCellSpacing w:w="5" w:type="nil"/>
        </w:trPr>
        <w:tc>
          <w:tcPr>
            <w:tcW w:w="1073" w:type="dxa"/>
            <w:vMerge/>
            <w:vAlign w:val="center"/>
          </w:tcPr>
          <w:p w:rsidR="00983FD3" w:rsidRPr="004C4496" w:rsidRDefault="00983FD3" w:rsidP="005B21B1">
            <w:pPr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:rsidR="00983FD3" w:rsidRPr="00727405" w:rsidRDefault="00983FD3" w:rsidP="009D4F06">
            <w:pPr>
              <w:suppressAutoHyphens/>
              <w:autoSpaceDE w:val="0"/>
              <w:autoSpaceDN w:val="0"/>
              <w:adjustRightInd w:val="0"/>
            </w:pPr>
            <w:r w:rsidRPr="00727405">
              <w:t>140890</w:t>
            </w:r>
          </w:p>
        </w:tc>
        <w:tc>
          <w:tcPr>
            <w:tcW w:w="3260" w:type="dxa"/>
            <w:vAlign w:val="center"/>
          </w:tcPr>
          <w:p w:rsidR="00983FD3" w:rsidRPr="004C4496" w:rsidRDefault="00983FD3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 xml:space="preserve">Анализатор биохимический на сухой химии ИВД, полуавтоматический </w:t>
            </w:r>
          </w:p>
        </w:tc>
        <w:tc>
          <w:tcPr>
            <w:tcW w:w="2127" w:type="dxa"/>
            <w:vMerge/>
          </w:tcPr>
          <w:p w:rsidR="00983FD3" w:rsidRPr="004C4496" w:rsidRDefault="00983FD3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vAlign w:val="center"/>
          </w:tcPr>
          <w:p w:rsidR="00983FD3" w:rsidRPr="004C4496" w:rsidRDefault="00983FD3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83FD3" w:rsidRPr="004C4496" w:rsidTr="00871F4D">
        <w:trPr>
          <w:tblCellSpacing w:w="5" w:type="nil"/>
        </w:trPr>
        <w:tc>
          <w:tcPr>
            <w:tcW w:w="1073" w:type="dxa"/>
            <w:vMerge/>
            <w:vAlign w:val="center"/>
          </w:tcPr>
          <w:p w:rsidR="00983FD3" w:rsidRPr="00962801" w:rsidRDefault="00983FD3" w:rsidP="005B21B1">
            <w:pPr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:rsidR="00983FD3" w:rsidRPr="00962801" w:rsidRDefault="00983FD3" w:rsidP="009D4F06">
            <w:pPr>
              <w:suppressAutoHyphens/>
              <w:autoSpaceDE w:val="0"/>
              <w:autoSpaceDN w:val="0"/>
              <w:adjustRightInd w:val="0"/>
            </w:pPr>
            <w:r w:rsidRPr="00962801">
              <w:t>140900</w:t>
            </w:r>
          </w:p>
        </w:tc>
        <w:tc>
          <w:tcPr>
            <w:tcW w:w="3260" w:type="dxa"/>
            <w:vAlign w:val="center"/>
          </w:tcPr>
          <w:p w:rsidR="00983FD3" w:rsidRPr="00962801" w:rsidRDefault="00983FD3" w:rsidP="009D4F06">
            <w:pPr>
              <w:suppressAutoHyphens/>
              <w:autoSpaceDE w:val="0"/>
              <w:autoSpaceDN w:val="0"/>
              <w:adjustRightInd w:val="0"/>
            </w:pPr>
            <w:r w:rsidRPr="00962801">
              <w:t xml:space="preserve">Анализатор биохимический на сухой химии ИВД, автоматический </w:t>
            </w:r>
          </w:p>
        </w:tc>
        <w:tc>
          <w:tcPr>
            <w:tcW w:w="2127" w:type="dxa"/>
            <w:vMerge/>
          </w:tcPr>
          <w:p w:rsidR="00983FD3" w:rsidRPr="004C4496" w:rsidRDefault="00983FD3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vAlign w:val="center"/>
          </w:tcPr>
          <w:p w:rsidR="00983FD3" w:rsidRPr="004C4496" w:rsidRDefault="00983FD3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  <w:vMerge w:val="restart"/>
            <w:vAlign w:val="center"/>
          </w:tcPr>
          <w:p w:rsidR="00B013EB" w:rsidRPr="004C4496" w:rsidRDefault="00C371E9" w:rsidP="005B21B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2126" w:type="dxa"/>
            <w:vAlign w:val="center"/>
          </w:tcPr>
          <w:p w:rsidR="00B013EB" w:rsidRPr="00727405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727405">
              <w:t>72180</w:t>
            </w:r>
          </w:p>
        </w:tc>
        <w:tc>
          <w:tcPr>
            <w:tcW w:w="3260" w:type="dxa"/>
            <w:vAlign w:val="center"/>
          </w:tcPr>
          <w:p w:rsidR="00B013EB" w:rsidRPr="004C4496" w:rsidRDefault="00B013EB" w:rsidP="001A67E6">
            <w:pPr>
              <w:suppressAutoHyphens/>
              <w:autoSpaceDE w:val="0"/>
              <w:autoSpaceDN w:val="0"/>
              <w:adjustRightInd w:val="0"/>
            </w:pPr>
            <w:r w:rsidRPr="004C4496">
              <w:t>Анализатор ионоселективный ИВД, автоматический</w:t>
            </w:r>
          </w:p>
        </w:tc>
        <w:tc>
          <w:tcPr>
            <w:tcW w:w="2127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Анализатор электролитов – ионселективный</w:t>
            </w:r>
          </w:p>
        </w:tc>
        <w:tc>
          <w:tcPr>
            <w:tcW w:w="1904" w:type="dxa"/>
            <w:vAlign w:val="center"/>
          </w:tcPr>
          <w:p w:rsidR="00B013EB" w:rsidRPr="004C4496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1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  <w:vMerge/>
            <w:vAlign w:val="center"/>
          </w:tcPr>
          <w:p w:rsidR="00B013EB" w:rsidRPr="004C4496" w:rsidRDefault="00B013EB" w:rsidP="005B21B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:rsidR="00B013EB" w:rsidRPr="00727405" w:rsidRDefault="00B013EB" w:rsidP="001A67E6">
            <w:pPr>
              <w:suppressAutoHyphens/>
              <w:autoSpaceDE w:val="0"/>
              <w:autoSpaceDN w:val="0"/>
              <w:adjustRightInd w:val="0"/>
            </w:pPr>
            <w:r w:rsidRPr="00727405">
              <w:t>2612</w:t>
            </w:r>
            <w:r w:rsidR="001A67E6" w:rsidRPr="00727405">
              <w:t>1</w:t>
            </w:r>
            <w:r w:rsidRPr="00727405">
              <w:t>0</w:t>
            </w:r>
          </w:p>
        </w:tc>
        <w:tc>
          <w:tcPr>
            <w:tcW w:w="3260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Коагулометр лабораторный ИВД, полуавтоматический</w:t>
            </w:r>
          </w:p>
        </w:tc>
        <w:tc>
          <w:tcPr>
            <w:tcW w:w="2127" w:type="dxa"/>
            <w:vMerge w:val="restart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4496">
              <w:t xml:space="preserve">Коагулометр </w:t>
            </w:r>
          </w:p>
        </w:tc>
        <w:tc>
          <w:tcPr>
            <w:tcW w:w="1904" w:type="dxa"/>
            <w:vMerge w:val="restart"/>
            <w:vAlign w:val="center"/>
          </w:tcPr>
          <w:p w:rsidR="00B013EB" w:rsidRPr="004C4496" w:rsidRDefault="001A67E6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2</w:t>
            </w:r>
          </w:p>
          <w:p w:rsidR="00B013EB" w:rsidRPr="004C4496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  <w:vMerge/>
            <w:vAlign w:val="center"/>
          </w:tcPr>
          <w:p w:rsidR="00B013EB" w:rsidRPr="004C4496" w:rsidRDefault="00B013EB" w:rsidP="005B21B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:rsidR="00B013EB" w:rsidRPr="00727405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727405">
              <w:t>261740</w:t>
            </w:r>
          </w:p>
        </w:tc>
        <w:tc>
          <w:tcPr>
            <w:tcW w:w="3260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Коагулометр лабораторный ИВД, автоматический</w:t>
            </w:r>
          </w:p>
        </w:tc>
        <w:tc>
          <w:tcPr>
            <w:tcW w:w="2127" w:type="dxa"/>
            <w:vMerge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904" w:type="dxa"/>
            <w:vMerge/>
            <w:vAlign w:val="center"/>
          </w:tcPr>
          <w:p w:rsidR="00B013EB" w:rsidRPr="004C4496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  <w:vMerge w:val="restart"/>
            <w:vAlign w:val="center"/>
          </w:tcPr>
          <w:p w:rsidR="00B013EB" w:rsidRPr="004C4496" w:rsidRDefault="00C371E9" w:rsidP="005B21B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2126" w:type="dxa"/>
            <w:vAlign w:val="center"/>
          </w:tcPr>
          <w:p w:rsidR="00B013EB" w:rsidRPr="00727405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727405">
              <w:t>261240</w:t>
            </w:r>
          </w:p>
        </w:tc>
        <w:tc>
          <w:tcPr>
            <w:tcW w:w="3260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Анализатор мочи лабораторный ИВД, полуавтоматический</w:t>
            </w:r>
          </w:p>
        </w:tc>
        <w:tc>
          <w:tcPr>
            <w:tcW w:w="2127" w:type="dxa"/>
            <w:vMerge w:val="restart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4496">
              <w:t xml:space="preserve">Анализатор мочи </w:t>
            </w:r>
          </w:p>
        </w:tc>
        <w:tc>
          <w:tcPr>
            <w:tcW w:w="1904" w:type="dxa"/>
            <w:vMerge w:val="restart"/>
            <w:vAlign w:val="center"/>
          </w:tcPr>
          <w:p w:rsidR="00B013EB" w:rsidRPr="004C4496" w:rsidRDefault="001A67E6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2</w:t>
            </w:r>
          </w:p>
          <w:p w:rsidR="00B013EB" w:rsidRPr="004C4496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  <w:vMerge/>
            <w:vAlign w:val="center"/>
          </w:tcPr>
          <w:p w:rsidR="00B013EB" w:rsidRPr="004C4496" w:rsidRDefault="00B013EB" w:rsidP="005B21B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:rsidR="00B013EB" w:rsidRPr="00727405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727405">
              <w:t>140890</w:t>
            </w:r>
          </w:p>
        </w:tc>
        <w:tc>
          <w:tcPr>
            <w:tcW w:w="3260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 xml:space="preserve">Анализатор биохимический на сухой химии ИВД, полуавтоматический </w:t>
            </w:r>
          </w:p>
        </w:tc>
        <w:tc>
          <w:tcPr>
            <w:tcW w:w="2127" w:type="dxa"/>
            <w:vMerge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904" w:type="dxa"/>
            <w:vMerge/>
            <w:vAlign w:val="center"/>
          </w:tcPr>
          <w:p w:rsidR="00B013EB" w:rsidRPr="004C4496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  <w:vAlign w:val="center"/>
          </w:tcPr>
          <w:p w:rsidR="00B013EB" w:rsidRPr="004C4496" w:rsidRDefault="00B013EB" w:rsidP="005B21B1">
            <w:pPr>
              <w:numPr>
                <w:ilvl w:val="0"/>
                <w:numId w:val="26"/>
              </w:numPr>
              <w:suppressAutoHyphens/>
              <w:spacing w:after="160" w:line="259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:rsidR="00B013EB" w:rsidRPr="00727405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727405">
              <w:t>145580</w:t>
            </w:r>
          </w:p>
        </w:tc>
        <w:tc>
          <w:tcPr>
            <w:tcW w:w="3260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Перемешивающее устройство для пробирок с пробами крови ИВД</w:t>
            </w:r>
          </w:p>
        </w:tc>
        <w:tc>
          <w:tcPr>
            <w:tcW w:w="2127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Перемешивающее устройство</w:t>
            </w:r>
          </w:p>
        </w:tc>
        <w:tc>
          <w:tcPr>
            <w:tcW w:w="1904" w:type="dxa"/>
            <w:vAlign w:val="center"/>
          </w:tcPr>
          <w:p w:rsidR="00B013EB" w:rsidRPr="004C4496" w:rsidRDefault="001A67E6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2</w:t>
            </w:r>
          </w:p>
          <w:p w:rsidR="00B013EB" w:rsidRPr="004C4496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  <w:vAlign w:val="center"/>
          </w:tcPr>
          <w:p w:rsidR="00B013EB" w:rsidRPr="004C4496" w:rsidRDefault="00B013EB" w:rsidP="005B21B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:rsidR="00B013EB" w:rsidRPr="00727405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727405">
              <w:t>124480</w:t>
            </w:r>
          </w:p>
        </w:tc>
        <w:tc>
          <w:tcPr>
            <w:tcW w:w="3260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Пипетка механическая</w:t>
            </w:r>
          </w:p>
        </w:tc>
        <w:tc>
          <w:tcPr>
            <w:tcW w:w="2127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rPr>
                <w:rFonts w:eastAsia="Calibri"/>
                <w:lang w:eastAsia="en-US"/>
              </w:rPr>
              <w:t>Комплект автоматических пипеточных дозаторов (автоматических пипеток)</w:t>
            </w:r>
          </w:p>
        </w:tc>
        <w:tc>
          <w:tcPr>
            <w:tcW w:w="1904" w:type="dxa"/>
            <w:vAlign w:val="center"/>
          </w:tcPr>
          <w:p w:rsidR="00B013EB" w:rsidRPr="004C4496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По количеству рабочих мест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  <w:vAlign w:val="center"/>
          </w:tcPr>
          <w:p w:rsidR="00B013EB" w:rsidRPr="004C4496" w:rsidRDefault="00B013EB" w:rsidP="005B21B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:rsidR="00B013EB" w:rsidRPr="00727405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727405">
              <w:t>260430</w:t>
            </w:r>
          </w:p>
        </w:tc>
        <w:tc>
          <w:tcPr>
            <w:tcW w:w="3260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Центрифуга настольная общего назначения</w:t>
            </w:r>
          </w:p>
        </w:tc>
        <w:tc>
          <w:tcPr>
            <w:tcW w:w="2127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Центрифуга</w:t>
            </w:r>
          </w:p>
        </w:tc>
        <w:tc>
          <w:tcPr>
            <w:tcW w:w="1904" w:type="dxa"/>
            <w:vAlign w:val="center"/>
          </w:tcPr>
          <w:p w:rsidR="00B013EB" w:rsidRPr="004C4496" w:rsidRDefault="001A67E6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Не менее 2</w:t>
            </w:r>
          </w:p>
          <w:p w:rsidR="00B013EB" w:rsidRPr="004C4496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rHeight w:val="744"/>
          <w:tblCellSpacing w:w="5" w:type="nil"/>
        </w:trPr>
        <w:tc>
          <w:tcPr>
            <w:tcW w:w="1073" w:type="dxa"/>
            <w:vMerge w:val="restart"/>
            <w:vAlign w:val="center"/>
          </w:tcPr>
          <w:p w:rsidR="00B013EB" w:rsidRPr="004C4496" w:rsidRDefault="00C371E9" w:rsidP="005B21B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2126" w:type="dxa"/>
            <w:vAlign w:val="center"/>
          </w:tcPr>
          <w:p w:rsidR="00B013EB" w:rsidRPr="00727405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727405">
              <w:t>131980</w:t>
            </w:r>
          </w:p>
        </w:tc>
        <w:tc>
          <w:tcPr>
            <w:tcW w:w="3260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4496">
              <w:t>Лампа ультрафиолетовая бактерицидная</w:t>
            </w:r>
          </w:p>
        </w:tc>
        <w:tc>
          <w:tcPr>
            <w:tcW w:w="2127" w:type="dxa"/>
            <w:vMerge w:val="restart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 xml:space="preserve">Бактерицидный облучатель воздуха </w:t>
            </w:r>
          </w:p>
        </w:tc>
        <w:tc>
          <w:tcPr>
            <w:tcW w:w="1904" w:type="dxa"/>
            <w:vMerge w:val="restart"/>
            <w:vAlign w:val="center"/>
          </w:tcPr>
          <w:p w:rsidR="00B013EB" w:rsidRPr="004C4496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необходимое количество из расчета мощности и площади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  <w:vMerge/>
            <w:vAlign w:val="center"/>
          </w:tcPr>
          <w:p w:rsidR="00B013EB" w:rsidRPr="004C4496" w:rsidRDefault="00B013EB" w:rsidP="005B21B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B013EB" w:rsidRPr="00727405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727405">
              <w:t xml:space="preserve">209360 </w:t>
            </w:r>
          </w:p>
        </w:tc>
        <w:tc>
          <w:tcPr>
            <w:tcW w:w="3260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 xml:space="preserve">Установка для создания ламинарного потока передвижная </w:t>
            </w:r>
          </w:p>
        </w:tc>
        <w:tc>
          <w:tcPr>
            <w:tcW w:w="2127" w:type="dxa"/>
            <w:vMerge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904" w:type="dxa"/>
            <w:vMerge/>
            <w:vAlign w:val="center"/>
          </w:tcPr>
          <w:p w:rsidR="00B013EB" w:rsidRPr="004C4496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  <w:vMerge w:val="restart"/>
            <w:vAlign w:val="center"/>
          </w:tcPr>
          <w:p w:rsidR="00B013EB" w:rsidRPr="004C4496" w:rsidRDefault="00C371E9" w:rsidP="005B21B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2126" w:type="dxa"/>
            <w:vAlign w:val="center"/>
          </w:tcPr>
          <w:p w:rsidR="00B013EB" w:rsidRPr="00727405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727405">
              <w:t>215850</w:t>
            </w:r>
          </w:p>
        </w:tc>
        <w:tc>
          <w:tcPr>
            <w:tcW w:w="3260" w:type="dxa"/>
            <w:vAlign w:val="center"/>
          </w:tcPr>
          <w:p w:rsidR="00B013EB" w:rsidRPr="004C4496" w:rsidRDefault="00B013EB" w:rsidP="009D4F06">
            <w:pPr>
              <w:suppressAutoHyphens/>
            </w:pPr>
            <w:r w:rsidRPr="004C4496">
              <w:t>Холодильник фармацевтический</w:t>
            </w:r>
          </w:p>
        </w:tc>
        <w:tc>
          <w:tcPr>
            <w:tcW w:w="2127" w:type="dxa"/>
            <w:vMerge w:val="restart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Холодильник низкотемпературный для хранения средств медицинского назначения и образцов биоматериала</w:t>
            </w:r>
          </w:p>
        </w:tc>
        <w:tc>
          <w:tcPr>
            <w:tcW w:w="1904" w:type="dxa"/>
            <w:vMerge w:val="restart"/>
            <w:vAlign w:val="center"/>
          </w:tcPr>
          <w:p w:rsidR="00B013EB" w:rsidRPr="004C4496" w:rsidRDefault="001A67E6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 xml:space="preserve">Не менее </w:t>
            </w:r>
            <w:r w:rsidR="00B013EB" w:rsidRPr="004C4496">
              <w:rPr>
                <w:rFonts w:eastAsia="Calibri"/>
                <w:lang w:eastAsia="en-US"/>
              </w:rPr>
              <w:t>2</w:t>
            </w:r>
          </w:p>
          <w:p w:rsidR="00B013EB" w:rsidRPr="004C4496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  <w:vMerge/>
            <w:vAlign w:val="center"/>
          </w:tcPr>
          <w:p w:rsidR="00B013EB" w:rsidRPr="004C4496" w:rsidRDefault="00B013EB" w:rsidP="00E20B12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2126" w:type="dxa"/>
          </w:tcPr>
          <w:p w:rsidR="00B013EB" w:rsidRPr="00727405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727405">
              <w:t xml:space="preserve">261620 </w:t>
            </w:r>
          </w:p>
        </w:tc>
        <w:tc>
          <w:tcPr>
            <w:tcW w:w="3260" w:type="dxa"/>
          </w:tcPr>
          <w:p w:rsidR="00B013EB" w:rsidRPr="004C4496" w:rsidRDefault="00B013EB" w:rsidP="009D4F06">
            <w:pPr>
              <w:suppressAutoHyphens/>
            </w:pPr>
            <w:r w:rsidRPr="004C4496">
              <w:t>Холодильник лабораторный, базовый</w:t>
            </w:r>
          </w:p>
        </w:tc>
        <w:tc>
          <w:tcPr>
            <w:tcW w:w="2127" w:type="dxa"/>
            <w:vMerge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904" w:type="dxa"/>
            <w:vMerge/>
            <w:vAlign w:val="center"/>
          </w:tcPr>
          <w:p w:rsidR="00B013EB" w:rsidRPr="004C4496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  <w:vAlign w:val="center"/>
          </w:tcPr>
          <w:p w:rsidR="00B013EB" w:rsidRPr="004C4496" w:rsidRDefault="00C371E9" w:rsidP="00E20B12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2126" w:type="dxa"/>
            <w:vAlign w:val="center"/>
          </w:tcPr>
          <w:p w:rsidR="00B013EB" w:rsidRPr="00727405" w:rsidRDefault="00B013EB" w:rsidP="00871F4D">
            <w:pPr>
              <w:suppressAutoHyphens/>
              <w:autoSpaceDE w:val="0"/>
              <w:autoSpaceDN w:val="0"/>
              <w:adjustRightInd w:val="0"/>
            </w:pPr>
            <w:r w:rsidRPr="00727405">
              <w:t>123680</w:t>
            </w:r>
          </w:p>
        </w:tc>
        <w:tc>
          <w:tcPr>
            <w:tcW w:w="3260" w:type="dxa"/>
            <w:vAlign w:val="center"/>
          </w:tcPr>
          <w:p w:rsidR="00871F4D" w:rsidRDefault="00B013EB" w:rsidP="00871F4D">
            <w:pPr>
              <w:suppressAutoHyphens/>
            </w:pPr>
            <w:r w:rsidRPr="004C4496">
              <w:t xml:space="preserve">Контейнер для отходов </w:t>
            </w:r>
          </w:p>
          <w:p w:rsidR="00B013EB" w:rsidRPr="004C4496" w:rsidRDefault="00B013EB" w:rsidP="00871F4D">
            <w:pPr>
              <w:suppressAutoHyphens/>
            </w:pPr>
            <w:r w:rsidRPr="004C4496">
              <w:t>с биологическими загрязнениями</w:t>
            </w:r>
          </w:p>
        </w:tc>
        <w:tc>
          <w:tcPr>
            <w:tcW w:w="2127" w:type="dxa"/>
            <w:vAlign w:val="center"/>
          </w:tcPr>
          <w:p w:rsidR="00B013EB" w:rsidRPr="004C4496" w:rsidRDefault="00B013EB" w:rsidP="001A67E6">
            <w:pPr>
              <w:suppressAutoHyphens/>
              <w:autoSpaceDE w:val="0"/>
              <w:autoSpaceDN w:val="0"/>
              <w:adjustRightInd w:val="0"/>
              <w:jc w:val="center"/>
            </w:pPr>
            <w:r w:rsidRPr="004C4496">
              <w:t>Контейнер</w:t>
            </w:r>
          </w:p>
        </w:tc>
        <w:tc>
          <w:tcPr>
            <w:tcW w:w="1904" w:type="dxa"/>
            <w:vAlign w:val="center"/>
          </w:tcPr>
          <w:p w:rsidR="00B013EB" w:rsidRPr="004C4496" w:rsidRDefault="001A67E6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 xml:space="preserve">Не менее </w:t>
            </w:r>
            <w:r w:rsidR="00B013EB" w:rsidRPr="004C4496">
              <w:rPr>
                <w:rFonts w:eastAsia="Calibri"/>
                <w:lang w:eastAsia="en-US"/>
              </w:rPr>
              <w:t>2</w:t>
            </w:r>
          </w:p>
          <w:p w:rsidR="00B013EB" w:rsidRPr="004C4496" w:rsidRDefault="00B013EB" w:rsidP="00871F4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71F4D" w:rsidRDefault="00871F4D" w:rsidP="009D4F06">
      <w:pPr>
        <w:suppressAutoHyphens/>
        <w:jc w:val="center"/>
        <w:rPr>
          <w:b/>
          <w:bCs/>
        </w:rPr>
      </w:pPr>
    </w:p>
    <w:p w:rsidR="00B013EB" w:rsidRPr="004C4496" w:rsidRDefault="00D73DB2" w:rsidP="009D4F06">
      <w:pPr>
        <w:suppressAutoHyphens/>
        <w:jc w:val="center"/>
        <w:rPr>
          <w:b/>
          <w:bCs/>
        </w:rPr>
      </w:pPr>
      <w:r w:rsidRPr="004C4496">
        <w:rPr>
          <w:b/>
          <w:bCs/>
        </w:rPr>
        <w:t xml:space="preserve">Дополнительное оснащение </w:t>
      </w:r>
    </w:p>
    <w:tbl>
      <w:tblPr>
        <w:tblW w:w="10428" w:type="dxa"/>
        <w:tblCellSpacing w:w="5" w:type="nil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073"/>
        <w:gridCol w:w="3402"/>
        <w:gridCol w:w="3119"/>
        <w:gridCol w:w="2834"/>
      </w:tblGrid>
      <w:tr w:rsidR="00B013EB" w:rsidRPr="004C4496" w:rsidTr="00A30A7C">
        <w:trPr>
          <w:tblCellSpacing w:w="5" w:type="nil"/>
        </w:trPr>
        <w:tc>
          <w:tcPr>
            <w:tcW w:w="1073" w:type="dxa"/>
          </w:tcPr>
          <w:p w:rsidR="00B013EB" w:rsidRPr="004C4496" w:rsidRDefault="00B013EB" w:rsidP="009D4F06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  <w:r w:rsidRPr="004C4496">
              <w:rPr>
                <w:rFonts w:eastAsia="Calibri"/>
              </w:rPr>
              <w:t>1</w:t>
            </w:r>
          </w:p>
        </w:tc>
        <w:tc>
          <w:tcPr>
            <w:tcW w:w="3402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Мебель лабораторная</w:t>
            </w:r>
          </w:p>
        </w:tc>
        <w:tc>
          <w:tcPr>
            <w:tcW w:w="3119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Мебель лабораторная (комплект)</w:t>
            </w:r>
          </w:p>
        </w:tc>
        <w:tc>
          <w:tcPr>
            <w:tcW w:w="283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По количеству рабочих мест</w:t>
            </w:r>
          </w:p>
        </w:tc>
      </w:tr>
      <w:tr w:rsidR="00B013EB" w:rsidRPr="004C4496" w:rsidTr="00A30A7C">
        <w:trPr>
          <w:tblCellSpacing w:w="5" w:type="nil"/>
        </w:trPr>
        <w:tc>
          <w:tcPr>
            <w:tcW w:w="1073" w:type="dxa"/>
          </w:tcPr>
          <w:p w:rsidR="00B013EB" w:rsidRPr="004C4496" w:rsidRDefault="00B013EB" w:rsidP="009D4F06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  <w:r w:rsidRPr="004C4496">
              <w:rPr>
                <w:rFonts w:eastAsia="Calibri"/>
              </w:rPr>
              <w:t>2</w:t>
            </w:r>
          </w:p>
        </w:tc>
        <w:tc>
          <w:tcPr>
            <w:tcW w:w="3402" w:type="dxa"/>
            <w:vAlign w:val="center"/>
          </w:tcPr>
          <w:p w:rsidR="00B013EB" w:rsidRPr="004C4496" w:rsidRDefault="00B013EB" w:rsidP="009D4F06">
            <w:pPr>
              <w:suppressAutoHyphens/>
            </w:pPr>
            <w:r w:rsidRPr="004C4496">
              <w:t>Персональный компьютер с принтером</w:t>
            </w:r>
          </w:p>
        </w:tc>
        <w:tc>
          <w:tcPr>
            <w:tcW w:w="3119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Компьютер</w:t>
            </w:r>
          </w:p>
        </w:tc>
        <w:tc>
          <w:tcPr>
            <w:tcW w:w="2834" w:type="dxa"/>
            <w:vAlign w:val="center"/>
          </w:tcPr>
          <w:p w:rsidR="00B013EB" w:rsidRPr="004C4496" w:rsidRDefault="00BF476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 xml:space="preserve">По количеству рабочих мест </w:t>
            </w:r>
          </w:p>
        </w:tc>
      </w:tr>
    </w:tbl>
    <w:p w:rsidR="004C4496" w:rsidRDefault="004C4496" w:rsidP="009D4F06">
      <w:pPr>
        <w:suppressAutoHyphens/>
        <w:rPr>
          <w:b/>
          <w:bCs/>
        </w:rPr>
      </w:pPr>
    </w:p>
    <w:p w:rsidR="00A32AB0" w:rsidRPr="004C4496" w:rsidRDefault="00A32AB0" w:rsidP="009D4F06">
      <w:pPr>
        <w:suppressAutoHyphens/>
        <w:rPr>
          <w:b/>
          <w:bCs/>
        </w:rPr>
      </w:pPr>
    </w:p>
    <w:p w:rsidR="00B013EB" w:rsidRPr="004C4496" w:rsidRDefault="00B013EB" w:rsidP="00D73DB2">
      <w:pPr>
        <w:numPr>
          <w:ilvl w:val="0"/>
          <w:numId w:val="25"/>
        </w:numPr>
        <w:suppressAutoHyphens/>
        <w:jc w:val="center"/>
        <w:rPr>
          <w:bCs/>
          <w:sz w:val="28"/>
          <w:szCs w:val="28"/>
        </w:rPr>
      </w:pPr>
      <w:r w:rsidRPr="004C4496">
        <w:rPr>
          <w:bCs/>
          <w:sz w:val="28"/>
          <w:szCs w:val="28"/>
        </w:rPr>
        <w:t>Стандарт оснащения клинико-диагностической лаборатории 1 уровня</w:t>
      </w:r>
    </w:p>
    <w:p w:rsidR="00B013EB" w:rsidRPr="004C4496" w:rsidRDefault="00B013EB" w:rsidP="009D4F06">
      <w:pPr>
        <w:suppressAutoHyphens/>
        <w:jc w:val="center"/>
        <w:rPr>
          <w:rFonts w:eastAsia="Calibri"/>
          <w:b/>
          <w:sz w:val="28"/>
          <w:szCs w:val="28"/>
        </w:rPr>
      </w:pPr>
    </w:p>
    <w:p w:rsidR="00B013EB" w:rsidRPr="004C4496" w:rsidRDefault="00B013EB" w:rsidP="009D4F06">
      <w:pPr>
        <w:suppressAutoHyphens/>
        <w:jc w:val="center"/>
      </w:pPr>
      <w:r w:rsidRPr="004C4496">
        <w:rPr>
          <w:b/>
          <w:bCs/>
        </w:rPr>
        <w:t>А. Основное оборудование</w:t>
      </w:r>
    </w:p>
    <w:tbl>
      <w:tblPr>
        <w:tblW w:w="10490" w:type="dxa"/>
        <w:tblCellSpacing w:w="5" w:type="nil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073"/>
        <w:gridCol w:w="1984"/>
        <w:gridCol w:w="3686"/>
        <w:gridCol w:w="2268"/>
        <w:gridCol w:w="1479"/>
      </w:tblGrid>
      <w:tr w:rsidR="00B013EB" w:rsidRPr="001C1E3A" w:rsidTr="008B7F18">
        <w:trPr>
          <w:tblCellSpacing w:w="5" w:type="nil"/>
        </w:trPr>
        <w:tc>
          <w:tcPr>
            <w:tcW w:w="1073" w:type="dxa"/>
            <w:vAlign w:val="center"/>
          </w:tcPr>
          <w:p w:rsidR="00B013EB" w:rsidRPr="004C4496" w:rsidRDefault="00B013EB" w:rsidP="009D4F06">
            <w:pPr>
              <w:suppressAutoHyphens/>
              <w:jc w:val="center"/>
            </w:pPr>
            <w:r w:rsidRPr="004C4496">
              <w:t>№</w:t>
            </w:r>
          </w:p>
          <w:p w:rsidR="00B013EB" w:rsidRPr="004C4496" w:rsidRDefault="00871F4D" w:rsidP="00871F4D">
            <w:pPr>
              <w:suppressAutoHyphens/>
              <w:autoSpaceDE w:val="0"/>
              <w:autoSpaceDN w:val="0"/>
              <w:adjustRightInd w:val="0"/>
              <w:ind w:firstLine="103"/>
              <w:rPr>
                <w:rFonts w:eastAsia="Calibri"/>
              </w:rPr>
            </w:pPr>
            <w:r>
              <w:t xml:space="preserve">   </w:t>
            </w:r>
            <w:r w:rsidR="00B013EB" w:rsidRPr="004C4496">
              <w:t>п/п</w:t>
            </w:r>
          </w:p>
        </w:tc>
        <w:tc>
          <w:tcPr>
            <w:tcW w:w="1984" w:type="dxa"/>
          </w:tcPr>
          <w:p w:rsidR="00B013EB" w:rsidRPr="00C44CA1" w:rsidRDefault="00B013EB" w:rsidP="00871F4D">
            <w:pPr>
              <w:pStyle w:val="1"/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44CA1">
              <w:rPr>
                <w:rFonts w:ascii="Times New Roman" w:hAnsi="Times New Roman"/>
                <w:color w:val="auto"/>
                <w:sz w:val="24"/>
                <w:szCs w:val="24"/>
              </w:rPr>
              <w:t>Код вида</w:t>
            </w:r>
          </w:p>
          <w:p w:rsidR="00B013EB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Номенклатурной классифик</w:t>
            </w:r>
            <w:r w:rsidR="00D56570" w:rsidRPr="004C4496">
              <w:t>ации</w:t>
            </w:r>
          </w:p>
          <w:p w:rsidR="008B7F18" w:rsidRPr="004C4496" w:rsidRDefault="008B7F18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4496"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2268" w:type="dxa"/>
          </w:tcPr>
          <w:p w:rsidR="00B013EB" w:rsidRPr="004C4496" w:rsidRDefault="00B013EB" w:rsidP="00A32AB0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4496">
              <w:t xml:space="preserve">Наименование оснащения (оборудования) </w:t>
            </w:r>
          </w:p>
        </w:tc>
        <w:tc>
          <w:tcPr>
            <w:tcW w:w="1479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</w:pPr>
            <w:r w:rsidRPr="004C4496">
              <w:t>Базовое количество,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</w:pPr>
            <w:r w:rsidRPr="004C4496">
              <w:t xml:space="preserve"> шт.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rHeight w:val="58"/>
          <w:tblCellSpacing w:w="5" w:type="nil"/>
        </w:trPr>
        <w:tc>
          <w:tcPr>
            <w:tcW w:w="1073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</w:p>
        </w:tc>
        <w:tc>
          <w:tcPr>
            <w:tcW w:w="1984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368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en-US"/>
              </w:rPr>
            </w:pPr>
            <w:r w:rsidRPr="001C1E3A">
              <w:rPr>
                <w:rFonts w:eastAsia="Calibri"/>
                <w:b/>
                <w:bCs/>
                <w:i/>
                <w:lang w:eastAsia="en-US"/>
              </w:rPr>
              <w:t>Гематологические исследования</w:t>
            </w:r>
          </w:p>
        </w:tc>
        <w:tc>
          <w:tcPr>
            <w:tcW w:w="226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1479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  <w:vMerge w:val="restart"/>
          </w:tcPr>
          <w:p w:rsidR="00B013EB" w:rsidRPr="001C1E3A" w:rsidRDefault="00BF4B2E" w:rsidP="005B21B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BF4B2E">
              <w:rPr>
                <w:rFonts w:eastAsia="Calibri"/>
              </w:rPr>
              <w:t>*</w:t>
            </w:r>
          </w:p>
        </w:tc>
        <w:tc>
          <w:tcPr>
            <w:tcW w:w="1984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130690</w:t>
            </w:r>
          </w:p>
        </w:tc>
        <w:tc>
          <w:tcPr>
            <w:tcW w:w="368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Анализатор гематологический ИВД, автоматический</w:t>
            </w:r>
          </w:p>
        </w:tc>
        <w:tc>
          <w:tcPr>
            <w:tcW w:w="2268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 xml:space="preserve">Гематологический анализатор </w:t>
            </w:r>
          </w:p>
        </w:tc>
        <w:tc>
          <w:tcPr>
            <w:tcW w:w="1479" w:type="dxa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2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5B21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130570</w:t>
            </w:r>
          </w:p>
        </w:tc>
        <w:tc>
          <w:tcPr>
            <w:tcW w:w="368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Анализатор гематологический ИВД, полуавтоматический</w:t>
            </w:r>
          </w:p>
        </w:tc>
        <w:tc>
          <w:tcPr>
            <w:tcW w:w="2268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</w:tcPr>
          <w:p w:rsidR="00B013EB" w:rsidRPr="001C1E3A" w:rsidRDefault="00B013EB" w:rsidP="005B21B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136360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Микроскоп световой стандартный</w:t>
            </w:r>
          </w:p>
        </w:tc>
        <w:tc>
          <w:tcPr>
            <w:tcW w:w="226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Микроскопы бинокулярные</w:t>
            </w:r>
          </w:p>
        </w:tc>
        <w:tc>
          <w:tcPr>
            <w:tcW w:w="1479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2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  <w:vMerge w:val="restart"/>
          </w:tcPr>
          <w:p w:rsidR="00B013EB" w:rsidRPr="001C1E3A" w:rsidRDefault="00B013EB" w:rsidP="005B21B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248710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Устройство для подготовки и окрашивания препаратов на предметном стекле ИВД, полуавтоматическое</w:t>
            </w:r>
          </w:p>
        </w:tc>
        <w:tc>
          <w:tcPr>
            <w:tcW w:w="2268" w:type="dxa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Устройства для приготовления и(или) окраски мазков</w:t>
            </w:r>
          </w:p>
        </w:tc>
        <w:tc>
          <w:tcPr>
            <w:tcW w:w="1479" w:type="dxa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 xml:space="preserve">1 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5B21B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248740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Устройство для окрашивания препаратов на предметном стекле ИВД</w:t>
            </w:r>
          </w:p>
        </w:tc>
        <w:tc>
          <w:tcPr>
            <w:tcW w:w="2268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7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</w:tcPr>
          <w:p w:rsidR="00B013EB" w:rsidRPr="001C1E3A" w:rsidRDefault="00B013EB" w:rsidP="005B21B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336180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Счетчик форменных элементов крови</w:t>
            </w:r>
          </w:p>
        </w:tc>
        <w:tc>
          <w:tcPr>
            <w:tcW w:w="226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Счетчик лейкоцитарной формулы крови</w:t>
            </w:r>
          </w:p>
        </w:tc>
        <w:tc>
          <w:tcPr>
            <w:tcW w:w="1479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2</w:t>
            </w: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</w:tcPr>
          <w:p w:rsidR="00B013EB" w:rsidRPr="001C1E3A" w:rsidRDefault="00B013EB" w:rsidP="005B21B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rPr>
                <w:b/>
                <w:bCs/>
                <w:i/>
                <w:iCs/>
              </w:rPr>
              <w:t>Биохимические исследования</w:t>
            </w:r>
          </w:p>
        </w:tc>
        <w:tc>
          <w:tcPr>
            <w:tcW w:w="226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  <w:vMerge w:val="restart"/>
          </w:tcPr>
          <w:p w:rsidR="00B013EB" w:rsidRPr="001C1E3A" w:rsidRDefault="00B013EB" w:rsidP="005B21B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261530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глюкозы лабораторный ИВД, автоматический</w:t>
            </w:r>
          </w:p>
        </w:tc>
        <w:tc>
          <w:tcPr>
            <w:tcW w:w="2268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Анализаторы глюкозы и</w:t>
            </w:r>
            <w:r w:rsidR="00BF4763">
              <w:rPr>
                <w:rFonts w:eastAsia="Calibri"/>
                <w:lang w:eastAsia="en-US"/>
              </w:rPr>
              <w:t>ли (глюкозы и лактата)</w:t>
            </w:r>
            <w:r w:rsidRPr="001C1E3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79" w:type="dxa"/>
            <w:vMerge w:val="restart"/>
            <w:vAlign w:val="center"/>
          </w:tcPr>
          <w:p w:rsidR="00B013EB" w:rsidRPr="001C1E3A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5B21B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261540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глюкозы лабораторный ИВД, полуавтоматический</w:t>
            </w:r>
          </w:p>
        </w:tc>
        <w:tc>
          <w:tcPr>
            <w:tcW w:w="2268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  <w:vMerge w:val="restart"/>
          </w:tcPr>
          <w:p w:rsidR="00B013EB" w:rsidRPr="001C1E3A" w:rsidRDefault="00B013EB" w:rsidP="005B21B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261550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множественных аналитов клинической химии ИВД, лабораторный, автоматический</w:t>
            </w:r>
          </w:p>
        </w:tc>
        <w:tc>
          <w:tcPr>
            <w:tcW w:w="2268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Биохимический автоматический анализатор</w:t>
            </w:r>
          </w:p>
        </w:tc>
        <w:tc>
          <w:tcPr>
            <w:tcW w:w="1479" w:type="dxa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2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5B21B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261610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биохимический многоканальный лабораторный ИВД, полуавтоматический</w:t>
            </w:r>
          </w:p>
        </w:tc>
        <w:tc>
          <w:tcPr>
            <w:tcW w:w="2268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5B21B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140900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 xml:space="preserve">Анализатор биохимический на сухой химии ИВД, автоматический </w:t>
            </w:r>
          </w:p>
        </w:tc>
        <w:tc>
          <w:tcPr>
            <w:tcW w:w="2268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5B21B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140890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 xml:space="preserve">Анализатор биохимический на сухой химии ИВД, полуавтоматический </w:t>
            </w:r>
          </w:p>
        </w:tc>
        <w:tc>
          <w:tcPr>
            <w:tcW w:w="2268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</w:tcPr>
          <w:p w:rsidR="00B013EB" w:rsidRPr="001C1E3A" w:rsidRDefault="00B013EB" w:rsidP="005B21B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272180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ионоселективный ИВД, автоматический</w:t>
            </w:r>
          </w:p>
        </w:tc>
        <w:tc>
          <w:tcPr>
            <w:tcW w:w="226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Анализатор электролитов – ионселективный</w:t>
            </w:r>
          </w:p>
        </w:tc>
        <w:tc>
          <w:tcPr>
            <w:tcW w:w="1479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 xml:space="preserve">1 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</w:tcPr>
          <w:p w:rsidR="00B013EB" w:rsidRPr="001C1E3A" w:rsidRDefault="00B013EB" w:rsidP="005B21B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rPr>
                <w:b/>
                <w:bCs/>
                <w:i/>
                <w:iCs/>
              </w:rPr>
              <w:t>Коагулологические исследования</w:t>
            </w:r>
          </w:p>
        </w:tc>
        <w:tc>
          <w:tcPr>
            <w:tcW w:w="226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</w:tcPr>
          <w:p w:rsidR="00B013EB" w:rsidRPr="001C1E3A" w:rsidRDefault="00B013EB" w:rsidP="005B21B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261210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Коагулометр лабораторный ИВД, полуавтоматический</w:t>
            </w:r>
          </w:p>
        </w:tc>
        <w:tc>
          <w:tcPr>
            <w:tcW w:w="226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 xml:space="preserve">Коагулометр </w:t>
            </w:r>
          </w:p>
        </w:tc>
        <w:tc>
          <w:tcPr>
            <w:tcW w:w="1479" w:type="dxa"/>
            <w:vAlign w:val="center"/>
          </w:tcPr>
          <w:p w:rsidR="00B013EB" w:rsidRPr="001C1E3A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</w:tcPr>
          <w:p w:rsidR="00B013EB" w:rsidRPr="001C1E3A" w:rsidRDefault="00B013EB" w:rsidP="005B21B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rPr>
                <w:b/>
                <w:bCs/>
                <w:i/>
                <w:iCs/>
              </w:rPr>
              <w:t>Химико-микроскопические исследования</w:t>
            </w:r>
          </w:p>
        </w:tc>
        <w:tc>
          <w:tcPr>
            <w:tcW w:w="226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rHeight w:val="562"/>
          <w:tblCellSpacing w:w="5" w:type="nil"/>
        </w:trPr>
        <w:tc>
          <w:tcPr>
            <w:tcW w:w="1073" w:type="dxa"/>
          </w:tcPr>
          <w:p w:rsidR="00B013EB" w:rsidRPr="001C1E3A" w:rsidRDefault="00B013EB" w:rsidP="005B21B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261240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мочи лабораторный ИВД, полуавтоматический</w:t>
            </w:r>
          </w:p>
        </w:tc>
        <w:tc>
          <w:tcPr>
            <w:tcW w:w="2268" w:type="dxa"/>
            <w:vAlign w:val="center"/>
          </w:tcPr>
          <w:p w:rsidR="00B013EB" w:rsidRPr="001C1E3A" w:rsidRDefault="00B013EB" w:rsidP="00534243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 xml:space="preserve">Анализатор мочи </w:t>
            </w:r>
          </w:p>
        </w:tc>
        <w:tc>
          <w:tcPr>
            <w:tcW w:w="1479" w:type="dxa"/>
            <w:vAlign w:val="center"/>
          </w:tcPr>
          <w:p w:rsidR="00B013EB" w:rsidRPr="001C1E3A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B7F18">
        <w:trPr>
          <w:tblCellSpacing w:w="5" w:type="nil"/>
        </w:trPr>
        <w:tc>
          <w:tcPr>
            <w:tcW w:w="1073" w:type="dxa"/>
          </w:tcPr>
          <w:p w:rsidR="00B013EB" w:rsidRPr="001C1E3A" w:rsidRDefault="00B013EB" w:rsidP="005B21B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136360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Микроскоп световой стандартный</w:t>
            </w:r>
          </w:p>
        </w:tc>
        <w:tc>
          <w:tcPr>
            <w:tcW w:w="226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Микроскоп бинокулярный</w:t>
            </w:r>
          </w:p>
        </w:tc>
        <w:tc>
          <w:tcPr>
            <w:tcW w:w="1479" w:type="dxa"/>
            <w:vAlign w:val="center"/>
          </w:tcPr>
          <w:p w:rsidR="00B013EB" w:rsidRPr="001C1E3A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количеству рабочих мест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B7F18">
        <w:trPr>
          <w:tblCellSpacing w:w="5" w:type="nil"/>
        </w:trPr>
        <w:tc>
          <w:tcPr>
            <w:tcW w:w="1073" w:type="dxa"/>
            <w:vMerge w:val="restart"/>
          </w:tcPr>
          <w:p w:rsidR="00B013EB" w:rsidRPr="004C4496" w:rsidRDefault="00B013EB" w:rsidP="005B21B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248710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Устройство для подготовки и окрашивания препаратов на предметном стекле ИВД, полуавтоматическое</w:t>
            </w:r>
          </w:p>
        </w:tc>
        <w:tc>
          <w:tcPr>
            <w:tcW w:w="2268" w:type="dxa"/>
            <w:vMerge w:val="restart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4496">
              <w:t>Устройство для приготовления и(или) окраски мазков</w:t>
            </w:r>
          </w:p>
        </w:tc>
        <w:tc>
          <w:tcPr>
            <w:tcW w:w="1479" w:type="dxa"/>
            <w:vMerge w:val="restart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 xml:space="preserve">1 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B7F18">
        <w:trPr>
          <w:tblCellSpacing w:w="5" w:type="nil"/>
        </w:trPr>
        <w:tc>
          <w:tcPr>
            <w:tcW w:w="1073" w:type="dxa"/>
            <w:vMerge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248740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Устройство для окрашивания препаратов на предметном стекле ИВД</w:t>
            </w:r>
          </w:p>
        </w:tc>
        <w:tc>
          <w:tcPr>
            <w:tcW w:w="2268" w:type="dxa"/>
            <w:vMerge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vMerge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013EB" w:rsidRPr="004C4496" w:rsidRDefault="00B013EB" w:rsidP="009D4F06">
      <w:pPr>
        <w:suppressAutoHyphens/>
        <w:jc w:val="center"/>
        <w:rPr>
          <w:b/>
          <w:bCs/>
        </w:rPr>
      </w:pPr>
      <w:r w:rsidRPr="004C4496">
        <w:rPr>
          <w:b/>
          <w:bCs/>
        </w:rPr>
        <w:t>Б. Вспомогательное оборудование</w:t>
      </w:r>
    </w:p>
    <w:tbl>
      <w:tblPr>
        <w:tblW w:w="10490" w:type="dxa"/>
        <w:tblCellSpacing w:w="5" w:type="nil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073"/>
        <w:gridCol w:w="1984"/>
        <w:gridCol w:w="3686"/>
        <w:gridCol w:w="2188"/>
        <w:gridCol w:w="1559"/>
      </w:tblGrid>
      <w:tr w:rsidR="00B013EB" w:rsidRPr="004C4496" w:rsidTr="00871F4D">
        <w:trPr>
          <w:tblCellSpacing w:w="5" w:type="nil"/>
        </w:trPr>
        <w:tc>
          <w:tcPr>
            <w:tcW w:w="1073" w:type="dxa"/>
            <w:vAlign w:val="center"/>
          </w:tcPr>
          <w:p w:rsidR="00B013EB" w:rsidRPr="004C4496" w:rsidRDefault="00B013EB" w:rsidP="009D4F06">
            <w:pPr>
              <w:suppressAutoHyphens/>
              <w:jc w:val="center"/>
            </w:pPr>
            <w:r w:rsidRPr="004C4496">
              <w:t>№</w:t>
            </w:r>
          </w:p>
          <w:p w:rsidR="00B013EB" w:rsidRPr="004C4496" w:rsidRDefault="00871F4D" w:rsidP="009D4F06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     </w:t>
            </w:r>
            <w:r w:rsidR="00B013EB" w:rsidRPr="004C4496">
              <w:t>п/п</w:t>
            </w:r>
          </w:p>
        </w:tc>
        <w:tc>
          <w:tcPr>
            <w:tcW w:w="1984" w:type="dxa"/>
          </w:tcPr>
          <w:p w:rsidR="00B013EB" w:rsidRPr="00C44CA1" w:rsidRDefault="00B013EB" w:rsidP="009D4F06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44CA1">
              <w:rPr>
                <w:rFonts w:ascii="Times New Roman" w:hAnsi="Times New Roman"/>
                <w:color w:val="auto"/>
                <w:sz w:val="24"/>
                <w:szCs w:val="24"/>
              </w:rPr>
              <w:t>Код вида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Номенклатурной классифи</w:t>
            </w:r>
            <w:r w:rsidR="00D56570" w:rsidRPr="004C4496">
              <w:t>кации</w:t>
            </w:r>
          </w:p>
        </w:tc>
        <w:tc>
          <w:tcPr>
            <w:tcW w:w="3686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2188" w:type="dxa"/>
          </w:tcPr>
          <w:p w:rsidR="00B013EB" w:rsidRPr="004C4496" w:rsidRDefault="00B013EB" w:rsidP="00534243">
            <w:pPr>
              <w:suppressAutoHyphens/>
              <w:autoSpaceDE w:val="0"/>
              <w:autoSpaceDN w:val="0"/>
              <w:adjustRightInd w:val="0"/>
            </w:pPr>
            <w:r w:rsidRPr="004C4496">
              <w:t xml:space="preserve">Наименование оснащения (оборудования) </w:t>
            </w:r>
          </w:p>
        </w:tc>
        <w:tc>
          <w:tcPr>
            <w:tcW w:w="1559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</w:pPr>
            <w:r w:rsidRPr="004C4496">
              <w:t>Базовое количество,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</w:pPr>
            <w:r w:rsidRPr="004C4496">
              <w:t xml:space="preserve"> шт.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</w:tcPr>
          <w:p w:rsidR="00B013EB" w:rsidRPr="004C4496" w:rsidRDefault="00B013EB" w:rsidP="005B21B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145580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Перемешивающее устройство для пробирок с пробами крови ИВД</w:t>
            </w: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Перемешивающее устройство</w:t>
            </w:r>
          </w:p>
        </w:tc>
        <w:tc>
          <w:tcPr>
            <w:tcW w:w="1559" w:type="dxa"/>
            <w:vAlign w:val="center"/>
          </w:tcPr>
          <w:p w:rsidR="00B013EB" w:rsidRPr="004C4496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Не менее 2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</w:tcPr>
          <w:p w:rsidR="00B013EB" w:rsidRPr="004C4496" w:rsidRDefault="00B013EB" w:rsidP="005B21B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124480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Пипетка механическая</w:t>
            </w: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rPr>
                <w:rFonts w:eastAsia="Calibri"/>
                <w:lang w:eastAsia="en-US"/>
              </w:rPr>
              <w:t>Комплект автоматических пипеточных дозаторов (автоматических пипеток)</w:t>
            </w:r>
          </w:p>
        </w:tc>
        <w:tc>
          <w:tcPr>
            <w:tcW w:w="1559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По количеству рабочих мест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</w:tcPr>
          <w:p w:rsidR="00B013EB" w:rsidRPr="004C4496" w:rsidRDefault="00B013EB" w:rsidP="005B21B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260430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Центрифуга настольная общего назначения</w:t>
            </w: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Центрифуга</w:t>
            </w:r>
          </w:p>
        </w:tc>
        <w:tc>
          <w:tcPr>
            <w:tcW w:w="1559" w:type="dxa"/>
            <w:vAlign w:val="center"/>
          </w:tcPr>
          <w:p w:rsidR="00B013EB" w:rsidRPr="004C4496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Не менее 2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</w:tcPr>
          <w:p w:rsidR="00B013EB" w:rsidRPr="004C4496" w:rsidRDefault="00B013EB" w:rsidP="005B21B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261720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Термостат лабораторный</w:t>
            </w: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Термостат</w:t>
            </w:r>
          </w:p>
        </w:tc>
        <w:tc>
          <w:tcPr>
            <w:tcW w:w="1559" w:type="dxa"/>
            <w:vAlign w:val="center"/>
          </w:tcPr>
          <w:p w:rsidR="00B013EB" w:rsidRPr="004C4496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Не менее 2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</w:tcPr>
          <w:p w:rsidR="00B013EB" w:rsidRPr="004C4496" w:rsidRDefault="00B013EB" w:rsidP="005B21B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181470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Шкаф вытяжной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Вытяжной шкаф</w:t>
            </w:r>
          </w:p>
        </w:tc>
        <w:tc>
          <w:tcPr>
            <w:tcW w:w="1559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 xml:space="preserve">1 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</w:tcPr>
          <w:p w:rsidR="00B013EB" w:rsidRPr="004C4496" w:rsidRDefault="00B013EB" w:rsidP="005B21B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273230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 xml:space="preserve">Бокс биологической безопасности класса II </w:t>
            </w: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Бокс</w:t>
            </w:r>
          </w:p>
        </w:tc>
        <w:tc>
          <w:tcPr>
            <w:tcW w:w="1559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1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</w:tcPr>
          <w:p w:rsidR="00B013EB" w:rsidRPr="004C4496" w:rsidRDefault="00B013EB" w:rsidP="005B21B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261700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4496">
              <w:t>Встряхиватель лабораторный</w:t>
            </w: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Встряхиватель</w:t>
            </w:r>
          </w:p>
        </w:tc>
        <w:tc>
          <w:tcPr>
            <w:tcW w:w="1559" w:type="dxa"/>
            <w:vAlign w:val="center"/>
          </w:tcPr>
          <w:p w:rsidR="00B013EB" w:rsidRPr="004C4496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Не менее 2</w:t>
            </w:r>
          </w:p>
        </w:tc>
      </w:tr>
      <w:tr w:rsidR="00B013EB" w:rsidRPr="004C4496" w:rsidTr="00871F4D">
        <w:trPr>
          <w:trHeight w:val="838"/>
          <w:tblCellSpacing w:w="5" w:type="nil"/>
        </w:trPr>
        <w:tc>
          <w:tcPr>
            <w:tcW w:w="1073" w:type="dxa"/>
            <w:vMerge w:val="restart"/>
          </w:tcPr>
          <w:p w:rsidR="00B013EB" w:rsidRPr="004C4496" w:rsidRDefault="00B013EB" w:rsidP="005B21B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131980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4496">
              <w:t>Лампа ультрафиолетовая бактерицидная</w:t>
            </w:r>
          </w:p>
        </w:tc>
        <w:tc>
          <w:tcPr>
            <w:tcW w:w="2188" w:type="dxa"/>
            <w:vMerge w:val="restart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 xml:space="preserve">Бактерицидный облучатель воздуха </w:t>
            </w:r>
          </w:p>
        </w:tc>
        <w:tc>
          <w:tcPr>
            <w:tcW w:w="1559" w:type="dxa"/>
            <w:vMerge w:val="restart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необходимое количество из расчета мощности и площади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  <w:vMerge/>
          </w:tcPr>
          <w:p w:rsidR="00B013EB" w:rsidRPr="004C4496" w:rsidRDefault="00B013EB" w:rsidP="005B21B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 xml:space="preserve">209360 </w:t>
            </w:r>
          </w:p>
        </w:tc>
        <w:tc>
          <w:tcPr>
            <w:tcW w:w="3686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 xml:space="preserve">Установка для создания ламинарного потока передвижная </w:t>
            </w:r>
          </w:p>
        </w:tc>
        <w:tc>
          <w:tcPr>
            <w:tcW w:w="2188" w:type="dxa"/>
            <w:vMerge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</w:tcPr>
          <w:p w:rsidR="00B013EB" w:rsidRPr="004C4496" w:rsidRDefault="00B013EB" w:rsidP="005B21B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rPr>
                <w:rFonts w:eastAsia="Calibri"/>
              </w:rPr>
              <w:t>185950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</w:pPr>
            <w:r w:rsidRPr="004C4496">
              <w:t>Система дистилляционной очистки воды</w:t>
            </w: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Дистиллятор</w:t>
            </w:r>
          </w:p>
        </w:tc>
        <w:tc>
          <w:tcPr>
            <w:tcW w:w="1559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1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</w:tcPr>
          <w:p w:rsidR="00B013EB" w:rsidRPr="004C4496" w:rsidRDefault="00B013EB" w:rsidP="005B21B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C4496">
              <w:t>215850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</w:pPr>
            <w:r w:rsidRPr="004C4496">
              <w:t>Холодильник фармацевтический</w:t>
            </w: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Холодильник для хранения средств медицинского назначения и образцов биоматериала</w:t>
            </w:r>
          </w:p>
        </w:tc>
        <w:tc>
          <w:tcPr>
            <w:tcW w:w="1559" w:type="dxa"/>
            <w:vAlign w:val="center"/>
          </w:tcPr>
          <w:p w:rsidR="00B013EB" w:rsidRPr="004C4496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 xml:space="preserve">Не менее </w:t>
            </w:r>
            <w:r w:rsidR="00B013EB" w:rsidRPr="004C4496">
              <w:rPr>
                <w:rFonts w:eastAsia="Calibri"/>
                <w:lang w:eastAsia="en-US"/>
              </w:rPr>
              <w:t>2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  <w:vMerge w:val="restart"/>
          </w:tcPr>
          <w:p w:rsidR="00B013EB" w:rsidRPr="004C4496" w:rsidRDefault="00B013EB" w:rsidP="005B21B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C4496">
              <w:t>122990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</w:pPr>
            <w:r w:rsidRPr="004C4496">
              <w:t xml:space="preserve">Камера морозильная лабораторная для сверхнизких температур </w:t>
            </w:r>
          </w:p>
        </w:tc>
        <w:tc>
          <w:tcPr>
            <w:tcW w:w="2188" w:type="dxa"/>
            <w:vMerge w:val="restart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Холодильник низкотемпературный для хранения средств медицинского назначения</w:t>
            </w:r>
          </w:p>
        </w:tc>
        <w:tc>
          <w:tcPr>
            <w:tcW w:w="1559" w:type="dxa"/>
            <w:vMerge w:val="restart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 xml:space="preserve">1 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  <w:vMerge/>
          </w:tcPr>
          <w:p w:rsidR="00B013EB" w:rsidRPr="004C4496" w:rsidRDefault="00B013EB" w:rsidP="005B21B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 xml:space="preserve">305950 </w:t>
            </w:r>
          </w:p>
        </w:tc>
        <w:tc>
          <w:tcPr>
            <w:tcW w:w="3686" w:type="dxa"/>
          </w:tcPr>
          <w:p w:rsidR="00B013EB" w:rsidRPr="004C4496" w:rsidRDefault="00B013EB" w:rsidP="009D4F06">
            <w:pPr>
              <w:suppressAutoHyphens/>
            </w:pPr>
            <w:r w:rsidRPr="004C4496">
              <w:t xml:space="preserve">Камера морозильная </w:t>
            </w:r>
          </w:p>
        </w:tc>
        <w:tc>
          <w:tcPr>
            <w:tcW w:w="2188" w:type="dxa"/>
            <w:vMerge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  <w:vMerge w:val="restart"/>
          </w:tcPr>
          <w:p w:rsidR="00B013EB" w:rsidRPr="004C4496" w:rsidRDefault="00B013EB" w:rsidP="005B21B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123680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</w:pPr>
            <w:r w:rsidRPr="004C4496">
              <w:t>Контейнер для отходов с биологическими загрязнениями</w:t>
            </w:r>
          </w:p>
        </w:tc>
        <w:tc>
          <w:tcPr>
            <w:tcW w:w="2188" w:type="dxa"/>
            <w:vMerge w:val="restart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 w:val="restart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По количеству рабочих мест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1073" w:type="dxa"/>
            <w:vMerge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336120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</w:pPr>
            <w:r w:rsidRPr="004C4496">
              <w:t>Контейнер для анализа ИВД, многоразового использования</w:t>
            </w:r>
          </w:p>
        </w:tc>
        <w:tc>
          <w:tcPr>
            <w:tcW w:w="2188" w:type="dxa"/>
            <w:vMerge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C4496" w:rsidRDefault="004C4496" w:rsidP="009D4F06">
      <w:pPr>
        <w:suppressAutoHyphens/>
        <w:jc w:val="center"/>
        <w:rPr>
          <w:b/>
          <w:bCs/>
        </w:rPr>
      </w:pPr>
    </w:p>
    <w:p w:rsidR="00B013EB" w:rsidRPr="004C4496" w:rsidRDefault="00B013EB" w:rsidP="009D4F06">
      <w:pPr>
        <w:suppressAutoHyphens/>
        <w:jc w:val="center"/>
        <w:rPr>
          <w:b/>
          <w:bCs/>
        </w:rPr>
      </w:pPr>
      <w:r w:rsidRPr="004C4496">
        <w:rPr>
          <w:b/>
          <w:bCs/>
        </w:rPr>
        <w:t>В. Дополнительное оснащение</w:t>
      </w:r>
    </w:p>
    <w:tbl>
      <w:tblPr>
        <w:tblW w:w="10428" w:type="dxa"/>
        <w:tblCellSpacing w:w="5" w:type="nil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073"/>
        <w:gridCol w:w="3260"/>
        <w:gridCol w:w="3261"/>
        <w:gridCol w:w="2834"/>
      </w:tblGrid>
      <w:tr w:rsidR="00B013EB" w:rsidRPr="004C4496" w:rsidTr="00A30A7C">
        <w:trPr>
          <w:tblCellSpacing w:w="5" w:type="nil"/>
        </w:trPr>
        <w:tc>
          <w:tcPr>
            <w:tcW w:w="1073" w:type="dxa"/>
          </w:tcPr>
          <w:p w:rsidR="00B013EB" w:rsidRPr="004C4496" w:rsidRDefault="00B013EB" w:rsidP="009D4F06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  <w:r w:rsidRPr="004C4496">
              <w:rPr>
                <w:rFonts w:eastAsia="Calibri"/>
              </w:rPr>
              <w:t>1</w:t>
            </w:r>
            <w:r w:rsidR="001F5B25" w:rsidRPr="004C4496">
              <w:rPr>
                <w:rFonts w:eastAsia="Calibri"/>
              </w:rPr>
              <w:t>.</w:t>
            </w:r>
          </w:p>
        </w:tc>
        <w:tc>
          <w:tcPr>
            <w:tcW w:w="3260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Мебель лабораторная</w:t>
            </w:r>
          </w:p>
        </w:tc>
        <w:tc>
          <w:tcPr>
            <w:tcW w:w="3261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Мебель лабораторная (комплект)</w:t>
            </w:r>
          </w:p>
        </w:tc>
        <w:tc>
          <w:tcPr>
            <w:tcW w:w="283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По количеству рабочих мест</w:t>
            </w:r>
          </w:p>
        </w:tc>
      </w:tr>
      <w:tr w:rsidR="00B013EB" w:rsidRPr="004C4496" w:rsidTr="00A30A7C">
        <w:trPr>
          <w:tblCellSpacing w:w="5" w:type="nil"/>
        </w:trPr>
        <w:tc>
          <w:tcPr>
            <w:tcW w:w="1073" w:type="dxa"/>
          </w:tcPr>
          <w:p w:rsidR="00B013EB" w:rsidRPr="004C4496" w:rsidRDefault="00B013EB" w:rsidP="001F5B25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  <w:r w:rsidRPr="004C4496">
              <w:rPr>
                <w:rFonts w:eastAsia="Calibri"/>
              </w:rPr>
              <w:t>2</w:t>
            </w:r>
            <w:r w:rsidR="001F5B25" w:rsidRPr="004C4496">
              <w:rPr>
                <w:rFonts w:eastAsia="Calibri"/>
              </w:rPr>
              <w:t>.</w:t>
            </w:r>
          </w:p>
        </w:tc>
        <w:tc>
          <w:tcPr>
            <w:tcW w:w="3260" w:type="dxa"/>
            <w:vAlign w:val="center"/>
          </w:tcPr>
          <w:p w:rsidR="00B013EB" w:rsidRPr="004C4496" w:rsidRDefault="00B013EB" w:rsidP="009D4F06">
            <w:pPr>
              <w:suppressAutoHyphens/>
            </w:pPr>
            <w:r w:rsidRPr="004C4496">
              <w:t>Персональный компьютер с принтером</w:t>
            </w:r>
          </w:p>
        </w:tc>
        <w:tc>
          <w:tcPr>
            <w:tcW w:w="3261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Компьютер</w:t>
            </w:r>
          </w:p>
        </w:tc>
        <w:tc>
          <w:tcPr>
            <w:tcW w:w="283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По количеству сотрудников</w:t>
            </w:r>
          </w:p>
        </w:tc>
      </w:tr>
    </w:tbl>
    <w:p w:rsidR="00D73DB2" w:rsidRPr="004C4496" w:rsidRDefault="00D73DB2" w:rsidP="009D4F06">
      <w:pPr>
        <w:suppressAutoHyphens/>
        <w:rPr>
          <w:b/>
          <w:sz w:val="28"/>
          <w:szCs w:val="28"/>
        </w:rPr>
      </w:pPr>
    </w:p>
    <w:p w:rsidR="00B013EB" w:rsidRPr="004C4496" w:rsidRDefault="00B013EB" w:rsidP="00D73DB2">
      <w:pPr>
        <w:numPr>
          <w:ilvl w:val="0"/>
          <w:numId w:val="25"/>
        </w:numPr>
        <w:suppressAutoHyphens/>
        <w:jc w:val="center"/>
        <w:rPr>
          <w:sz w:val="28"/>
          <w:szCs w:val="28"/>
        </w:rPr>
      </w:pPr>
      <w:r w:rsidRPr="004C4496">
        <w:rPr>
          <w:sz w:val="28"/>
          <w:szCs w:val="28"/>
        </w:rPr>
        <w:t xml:space="preserve">Стандарт оснащения клинико-диагностической </w:t>
      </w:r>
      <w:r w:rsidRPr="004C4496">
        <w:rPr>
          <w:rFonts w:eastAsia="Calibri"/>
          <w:sz w:val="28"/>
          <w:szCs w:val="28"/>
        </w:rPr>
        <w:t>лаборатории 2 уровня</w:t>
      </w:r>
    </w:p>
    <w:p w:rsidR="00B013EB" w:rsidRPr="004C4496" w:rsidRDefault="00B013EB" w:rsidP="009D4F06">
      <w:pPr>
        <w:suppressAutoHyphens/>
      </w:pPr>
    </w:p>
    <w:p w:rsidR="00B013EB" w:rsidRPr="004C4496" w:rsidRDefault="00B013EB" w:rsidP="009D4F06">
      <w:pPr>
        <w:suppressAutoHyphens/>
        <w:jc w:val="center"/>
      </w:pPr>
      <w:r w:rsidRPr="004C4496">
        <w:rPr>
          <w:b/>
          <w:bCs/>
        </w:rPr>
        <w:t>А. Основное оборудование</w:t>
      </w:r>
    </w:p>
    <w:tbl>
      <w:tblPr>
        <w:tblW w:w="1041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984"/>
        <w:gridCol w:w="3686"/>
        <w:gridCol w:w="2188"/>
        <w:gridCol w:w="1559"/>
      </w:tblGrid>
      <w:tr w:rsidR="00B013EB" w:rsidRPr="004C4496" w:rsidTr="00871F4D">
        <w:trPr>
          <w:tblCellSpacing w:w="5" w:type="nil"/>
        </w:trPr>
        <w:tc>
          <w:tcPr>
            <w:tcW w:w="993" w:type="dxa"/>
            <w:vAlign w:val="center"/>
          </w:tcPr>
          <w:p w:rsidR="00B013EB" w:rsidRPr="004C4496" w:rsidRDefault="00B013EB" w:rsidP="009D4F06">
            <w:pPr>
              <w:suppressAutoHyphens/>
              <w:jc w:val="center"/>
            </w:pPr>
            <w:r w:rsidRPr="004C4496">
              <w:t>№</w:t>
            </w:r>
          </w:p>
          <w:p w:rsidR="00B013EB" w:rsidRPr="004C4496" w:rsidRDefault="00871F4D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    </w:t>
            </w:r>
            <w:r w:rsidR="00B013EB" w:rsidRPr="004C4496">
              <w:t>п/п</w:t>
            </w:r>
          </w:p>
        </w:tc>
        <w:tc>
          <w:tcPr>
            <w:tcW w:w="1984" w:type="dxa"/>
          </w:tcPr>
          <w:p w:rsidR="00B013EB" w:rsidRPr="00254781" w:rsidRDefault="00B013EB" w:rsidP="00871F4D">
            <w:pPr>
              <w:pStyle w:val="1"/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254781">
              <w:rPr>
                <w:rFonts w:ascii="Times New Roman" w:hAnsi="Times New Roman"/>
                <w:color w:val="auto"/>
                <w:sz w:val="24"/>
                <w:szCs w:val="24"/>
              </w:rPr>
              <w:t>Код вида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54781">
              <w:t>Номенклатурной классифи</w:t>
            </w:r>
            <w:r w:rsidR="00D56570" w:rsidRPr="00254781">
              <w:t>кации</w:t>
            </w:r>
          </w:p>
        </w:tc>
        <w:tc>
          <w:tcPr>
            <w:tcW w:w="3686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4496"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2188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4496">
              <w:t xml:space="preserve">Наименование оснащения (оборудования)  </w:t>
            </w:r>
          </w:p>
        </w:tc>
        <w:tc>
          <w:tcPr>
            <w:tcW w:w="1559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</w:pPr>
            <w:r w:rsidRPr="004C4496">
              <w:t>Базовое количество,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</w:pPr>
            <w:r w:rsidRPr="004C4496">
              <w:t xml:space="preserve"> шт.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rHeight w:val="58"/>
          <w:tblCellSpacing w:w="5" w:type="nil"/>
        </w:trPr>
        <w:tc>
          <w:tcPr>
            <w:tcW w:w="993" w:type="dxa"/>
          </w:tcPr>
          <w:p w:rsidR="00B013EB" w:rsidRPr="004C4496" w:rsidRDefault="00B013EB" w:rsidP="009D4F06">
            <w:pPr>
              <w:widowControl w:val="0"/>
              <w:numPr>
                <w:ilvl w:val="1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84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4C4496">
              <w:rPr>
                <w:rFonts w:eastAsia="Calibri"/>
                <w:b/>
                <w:bCs/>
                <w:lang w:eastAsia="en-US"/>
              </w:rPr>
              <w:t>Гематологические исследования</w:t>
            </w:r>
          </w:p>
        </w:tc>
        <w:tc>
          <w:tcPr>
            <w:tcW w:w="218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 w:val="restart"/>
          </w:tcPr>
          <w:p w:rsidR="00B013EB" w:rsidRPr="001C1E3A" w:rsidRDefault="001F5B25" w:rsidP="005B21B1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1F5B25">
              <w:rPr>
                <w:rFonts w:eastAsia="Calibri"/>
              </w:rPr>
              <w:t>*</w:t>
            </w:r>
          </w:p>
        </w:tc>
        <w:tc>
          <w:tcPr>
            <w:tcW w:w="1984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130690</w:t>
            </w:r>
          </w:p>
        </w:tc>
        <w:tc>
          <w:tcPr>
            <w:tcW w:w="368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Анализатор гематологический ИВД, автоматический</w:t>
            </w:r>
          </w:p>
        </w:tc>
        <w:tc>
          <w:tcPr>
            <w:tcW w:w="2188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 xml:space="preserve">Гематологический анализатор </w:t>
            </w:r>
          </w:p>
        </w:tc>
        <w:tc>
          <w:tcPr>
            <w:tcW w:w="1559" w:type="dxa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 xml:space="preserve">2 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/>
          </w:tcPr>
          <w:p w:rsidR="00B013EB" w:rsidRPr="001C1E3A" w:rsidRDefault="00B013EB" w:rsidP="005B21B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130570</w:t>
            </w:r>
          </w:p>
        </w:tc>
        <w:tc>
          <w:tcPr>
            <w:tcW w:w="368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Анализатор гематологический ИВД, полуавтоматический</w:t>
            </w:r>
          </w:p>
        </w:tc>
        <w:tc>
          <w:tcPr>
            <w:tcW w:w="2188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 w:val="restart"/>
          </w:tcPr>
          <w:p w:rsidR="00B013EB" w:rsidRPr="001C1E3A" w:rsidRDefault="001F5B25" w:rsidP="005B21B1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B013EB"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267010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Анализатор скорости оседания эритроцитов (СОЭ) ИВД, автоматический</w:t>
            </w:r>
          </w:p>
        </w:tc>
        <w:tc>
          <w:tcPr>
            <w:tcW w:w="2188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013EB" w:rsidRPr="001C1E3A" w:rsidRDefault="00B013EB" w:rsidP="0021235D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Анализатор для определения СОЭ</w:t>
            </w:r>
          </w:p>
        </w:tc>
        <w:tc>
          <w:tcPr>
            <w:tcW w:w="1559" w:type="dxa"/>
            <w:vMerge w:val="restart"/>
            <w:vAlign w:val="center"/>
          </w:tcPr>
          <w:p w:rsidR="00B013EB" w:rsidRPr="001C1E3A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4243">
              <w:rPr>
                <w:rFonts w:eastAsia="Calibri"/>
                <w:lang w:eastAsia="en-US"/>
              </w:rPr>
              <w:t>Не менее 2</w:t>
            </w: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/>
          </w:tcPr>
          <w:p w:rsidR="00B013EB" w:rsidRPr="001C1E3A" w:rsidRDefault="00B013EB" w:rsidP="005B21B1">
            <w:pPr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267020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Анализатор скорости оседания эритроцитов (СОЭ) ИВД, полуавтоматический</w:t>
            </w:r>
          </w:p>
        </w:tc>
        <w:tc>
          <w:tcPr>
            <w:tcW w:w="2188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</w:tcPr>
          <w:p w:rsidR="00B013EB" w:rsidRPr="001C1E3A" w:rsidRDefault="001F5B25" w:rsidP="005B21B1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136360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Микроскоп световой стандартный</w:t>
            </w:r>
          </w:p>
        </w:tc>
        <w:tc>
          <w:tcPr>
            <w:tcW w:w="218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Микроскопы бинокулярные</w:t>
            </w:r>
          </w:p>
        </w:tc>
        <w:tc>
          <w:tcPr>
            <w:tcW w:w="1559" w:type="dxa"/>
            <w:vAlign w:val="center"/>
          </w:tcPr>
          <w:p w:rsidR="00B013EB" w:rsidRPr="001C1E3A" w:rsidRDefault="00534243" w:rsidP="0053424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количеству рабочих мест, но н</w:t>
            </w:r>
            <w:r w:rsidRPr="00534243">
              <w:rPr>
                <w:rFonts w:eastAsia="Calibri"/>
                <w:lang w:eastAsia="en-US"/>
              </w:rPr>
              <w:t>е менее 2</w:t>
            </w: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 w:val="restart"/>
          </w:tcPr>
          <w:p w:rsidR="00B013EB" w:rsidRPr="001C1E3A" w:rsidRDefault="001F5B25" w:rsidP="005B21B1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1F5B25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248600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Устройство для подготовки и окрашивания препаратов на предметном стекле ИВД, автоматическое</w:t>
            </w:r>
          </w:p>
        </w:tc>
        <w:tc>
          <w:tcPr>
            <w:tcW w:w="2188" w:type="dxa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Автоматические и полуавтоматические устройства для приготовления и</w:t>
            </w:r>
            <w:r w:rsidR="00871F4D">
              <w:t xml:space="preserve"> </w:t>
            </w:r>
            <w:r w:rsidRPr="001C1E3A">
              <w:t>(или) окраски мазков</w:t>
            </w:r>
          </w:p>
        </w:tc>
        <w:tc>
          <w:tcPr>
            <w:tcW w:w="1559" w:type="dxa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 xml:space="preserve">1 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/>
          </w:tcPr>
          <w:p w:rsidR="00B013EB" w:rsidRPr="001C1E3A" w:rsidRDefault="00B013EB" w:rsidP="005B21B1">
            <w:pPr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248710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Устройство для подготовки и окрашивания препаратов на предметном стекле ИВД, полуавтоматическое</w:t>
            </w:r>
          </w:p>
        </w:tc>
        <w:tc>
          <w:tcPr>
            <w:tcW w:w="2188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</w:tcPr>
          <w:p w:rsidR="00B013EB" w:rsidRPr="001C1E3A" w:rsidRDefault="001F5B25" w:rsidP="005B21B1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336180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Счетчик форменных элементов крови</w:t>
            </w:r>
          </w:p>
        </w:tc>
        <w:tc>
          <w:tcPr>
            <w:tcW w:w="218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Счетчик лейкоцитарной формулы крови</w:t>
            </w:r>
          </w:p>
        </w:tc>
        <w:tc>
          <w:tcPr>
            <w:tcW w:w="1559" w:type="dxa"/>
            <w:vAlign w:val="center"/>
          </w:tcPr>
          <w:p w:rsidR="00B013EB" w:rsidRPr="001C1E3A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4243">
              <w:rPr>
                <w:rFonts w:eastAsia="Calibri"/>
                <w:lang w:eastAsia="en-US"/>
              </w:rPr>
              <w:t>По количеству рабочих мест, но не менее 2</w:t>
            </w: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</w:tcPr>
          <w:p w:rsidR="00B013EB" w:rsidRPr="001C1E3A" w:rsidRDefault="00B013EB" w:rsidP="005B21B1">
            <w:pPr>
              <w:widowControl w:val="0"/>
              <w:numPr>
                <w:ilvl w:val="1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rPr>
                <w:b/>
                <w:bCs/>
                <w:i/>
                <w:iCs/>
              </w:rPr>
              <w:t>Биохимические исследования</w:t>
            </w:r>
          </w:p>
        </w:tc>
        <w:tc>
          <w:tcPr>
            <w:tcW w:w="218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 w:val="restart"/>
          </w:tcPr>
          <w:p w:rsidR="00B013EB" w:rsidRPr="001C1E3A" w:rsidRDefault="001F5B25" w:rsidP="005B21B1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="00B013EB"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261530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глюкозы лабораторный ИВД, автоматический</w:t>
            </w:r>
          </w:p>
        </w:tc>
        <w:tc>
          <w:tcPr>
            <w:tcW w:w="2188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Анализатор глюкозы или</w:t>
            </w:r>
            <w:r w:rsidR="000730DA">
              <w:rPr>
                <w:rFonts w:eastAsia="Calibri"/>
                <w:lang w:eastAsia="en-US"/>
              </w:rPr>
              <w:t xml:space="preserve"> (глюкозы и </w:t>
            </w:r>
            <w:r w:rsidRPr="001C1E3A">
              <w:rPr>
                <w:rFonts w:eastAsia="Calibri"/>
                <w:lang w:eastAsia="en-US"/>
              </w:rPr>
              <w:t>лактата</w:t>
            </w:r>
            <w:r w:rsidR="000730DA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013EB" w:rsidRPr="001C1E3A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/>
          </w:tcPr>
          <w:p w:rsidR="00B013EB" w:rsidRPr="001C1E3A" w:rsidRDefault="00B013EB" w:rsidP="005B21B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261540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глюкозы лабораторный ИВД, полуавтоматический</w:t>
            </w:r>
          </w:p>
        </w:tc>
        <w:tc>
          <w:tcPr>
            <w:tcW w:w="2188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 w:val="restart"/>
          </w:tcPr>
          <w:p w:rsidR="00B013EB" w:rsidRPr="001C1E3A" w:rsidRDefault="001F5B25" w:rsidP="005B21B1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  <w:r w:rsidR="00B013EB"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261550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множественных аналитов клинической химии ИВД, лабораторный, автоматический</w:t>
            </w:r>
          </w:p>
        </w:tc>
        <w:tc>
          <w:tcPr>
            <w:tcW w:w="2188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Биохимический автоматический анализатор</w:t>
            </w:r>
          </w:p>
        </w:tc>
        <w:tc>
          <w:tcPr>
            <w:tcW w:w="1559" w:type="dxa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2</w:t>
            </w: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/>
          </w:tcPr>
          <w:p w:rsidR="00B013EB" w:rsidRPr="001C1E3A" w:rsidRDefault="00B013EB" w:rsidP="005B21B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261610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биохимический многоканальный лабораторный ИВД, полуавтоматический</w:t>
            </w:r>
          </w:p>
        </w:tc>
        <w:tc>
          <w:tcPr>
            <w:tcW w:w="2188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/>
          </w:tcPr>
          <w:p w:rsidR="00B013EB" w:rsidRPr="001C1E3A" w:rsidRDefault="00B013EB" w:rsidP="005B21B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140900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 xml:space="preserve">Анализатор биохимический на сухой химии ИВД, автоматический </w:t>
            </w:r>
          </w:p>
        </w:tc>
        <w:tc>
          <w:tcPr>
            <w:tcW w:w="2188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/>
          </w:tcPr>
          <w:p w:rsidR="00B013EB" w:rsidRPr="001C1E3A" w:rsidRDefault="00B013EB" w:rsidP="005B21B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140890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биохимический на сухой химии ИВД, полуавтоматический</w:t>
            </w:r>
          </w:p>
        </w:tc>
        <w:tc>
          <w:tcPr>
            <w:tcW w:w="2188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</w:tcPr>
          <w:p w:rsidR="00B013EB" w:rsidRPr="001C1E3A" w:rsidRDefault="001F5B25" w:rsidP="005B21B1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  <w:p w:rsidR="00B013EB" w:rsidRPr="001C1E3A" w:rsidRDefault="00B013EB" w:rsidP="005B21B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272180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ионоселективный ИВД, автоматический</w:t>
            </w:r>
          </w:p>
        </w:tc>
        <w:tc>
          <w:tcPr>
            <w:tcW w:w="218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Анализатор электролитов – ионселективный</w:t>
            </w:r>
          </w:p>
        </w:tc>
        <w:tc>
          <w:tcPr>
            <w:tcW w:w="1559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lang w:eastAsia="en-US"/>
              </w:rPr>
            </w:pP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1</w:t>
            </w: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</w:tcPr>
          <w:p w:rsidR="00B013EB" w:rsidRPr="001C1E3A" w:rsidRDefault="001F5B25" w:rsidP="005B21B1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129110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гликированного гемоглобина (HbA1C) ИВД</w:t>
            </w:r>
          </w:p>
        </w:tc>
        <w:tc>
          <w:tcPr>
            <w:tcW w:w="218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Анализаторы гликированного гемоглобина</w:t>
            </w:r>
          </w:p>
        </w:tc>
        <w:tc>
          <w:tcPr>
            <w:tcW w:w="1559" w:type="dxa"/>
            <w:vAlign w:val="center"/>
          </w:tcPr>
          <w:p w:rsidR="00B013EB" w:rsidRPr="001C1E3A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</w:tcPr>
          <w:p w:rsidR="00B013EB" w:rsidRPr="001C1E3A" w:rsidRDefault="00B013EB" w:rsidP="005B21B1">
            <w:pPr>
              <w:widowControl w:val="0"/>
              <w:numPr>
                <w:ilvl w:val="1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rPr>
                <w:b/>
                <w:bCs/>
                <w:i/>
                <w:iCs/>
              </w:rPr>
              <w:t>Коагулологические исследования</w:t>
            </w:r>
          </w:p>
        </w:tc>
        <w:tc>
          <w:tcPr>
            <w:tcW w:w="218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 w:val="restart"/>
          </w:tcPr>
          <w:p w:rsidR="00B013EB" w:rsidRPr="001C1E3A" w:rsidRDefault="001F5B25" w:rsidP="005B21B1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  <w:r w:rsidR="00B013EB"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261210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Коагулометр лабораторный ИВД, полуавтоматический</w:t>
            </w:r>
          </w:p>
        </w:tc>
        <w:tc>
          <w:tcPr>
            <w:tcW w:w="2188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 xml:space="preserve">Коагулометр </w:t>
            </w:r>
          </w:p>
        </w:tc>
        <w:tc>
          <w:tcPr>
            <w:tcW w:w="1559" w:type="dxa"/>
            <w:vMerge w:val="restart"/>
            <w:vAlign w:val="center"/>
          </w:tcPr>
          <w:p w:rsidR="00B013EB" w:rsidRPr="001C1E3A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/>
          </w:tcPr>
          <w:p w:rsidR="00B013EB" w:rsidRPr="001C1E3A" w:rsidRDefault="00B013EB" w:rsidP="005B21B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261740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Коагулометр лабораторный ИВД, автоматический</w:t>
            </w:r>
          </w:p>
        </w:tc>
        <w:tc>
          <w:tcPr>
            <w:tcW w:w="2188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</w:tcPr>
          <w:p w:rsidR="00B013EB" w:rsidRPr="001C1E3A" w:rsidRDefault="00B013EB" w:rsidP="005B21B1">
            <w:pPr>
              <w:widowControl w:val="0"/>
              <w:numPr>
                <w:ilvl w:val="1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rPr>
                <w:b/>
                <w:bCs/>
                <w:i/>
                <w:iCs/>
              </w:rPr>
              <w:t xml:space="preserve">Иммунологические исследования </w:t>
            </w:r>
          </w:p>
        </w:tc>
        <w:tc>
          <w:tcPr>
            <w:tcW w:w="218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 w:val="restart"/>
          </w:tcPr>
          <w:p w:rsidR="00B013EB" w:rsidRPr="001C1E3A" w:rsidRDefault="001F5B25" w:rsidP="005B21B1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  <w:r w:rsidR="00B013EB" w:rsidRPr="001C1E3A">
              <w:rPr>
                <w:rFonts w:eastAsia="Calibri"/>
              </w:rPr>
              <w:t>*</w:t>
            </w:r>
          </w:p>
          <w:p w:rsidR="00B013EB" w:rsidRPr="001C1E3A" w:rsidRDefault="00B013EB" w:rsidP="005B21B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217380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иммуноферментный (ИФА) ИВД, автоматический</w:t>
            </w:r>
          </w:p>
        </w:tc>
        <w:tc>
          <w:tcPr>
            <w:tcW w:w="218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Автоматический анализатор для ИФА</w:t>
            </w:r>
          </w:p>
        </w:tc>
        <w:tc>
          <w:tcPr>
            <w:tcW w:w="1559" w:type="dxa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2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/>
          </w:tcPr>
          <w:p w:rsidR="00B013EB" w:rsidRPr="001C1E3A" w:rsidRDefault="00B013EB" w:rsidP="005B21B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217390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иммуноферментный (ИФА) ИВД, полуавтоматический</w:t>
            </w:r>
          </w:p>
        </w:tc>
        <w:tc>
          <w:tcPr>
            <w:tcW w:w="2188" w:type="dxa"/>
          </w:tcPr>
          <w:p w:rsidR="00B013EB" w:rsidRPr="001C1E3A" w:rsidRDefault="00B013EB" w:rsidP="0021235D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 xml:space="preserve">Планшетный фотометр (ридеры) для иммуноферментного анализа </w:t>
            </w:r>
          </w:p>
        </w:tc>
        <w:tc>
          <w:tcPr>
            <w:tcW w:w="155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/>
          </w:tcPr>
          <w:p w:rsidR="00B013EB" w:rsidRPr="001C1E3A" w:rsidRDefault="00B013EB" w:rsidP="005B21B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247350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Считывающее устройство для микропланшетов ИВД, полуавтоматическое</w:t>
            </w:r>
          </w:p>
        </w:tc>
        <w:tc>
          <w:tcPr>
            <w:tcW w:w="218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 w:val="restart"/>
          </w:tcPr>
          <w:p w:rsidR="00B013EB" w:rsidRPr="001C1E3A" w:rsidRDefault="001F5B25" w:rsidP="005B21B1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  <w:r w:rsidR="00B013EB"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247420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Устройство промывающее для микропланшетов ИВД, полуавтоматическое*</w:t>
            </w:r>
          </w:p>
        </w:tc>
        <w:tc>
          <w:tcPr>
            <w:tcW w:w="2188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Промывающее устройство для планшетов</w:t>
            </w:r>
          </w:p>
        </w:tc>
        <w:tc>
          <w:tcPr>
            <w:tcW w:w="1559" w:type="dxa"/>
            <w:vMerge w:val="restart"/>
            <w:vAlign w:val="center"/>
          </w:tcPr>
          <w:p w:rsidR="00B013EB" w:rsidRPr="001C1E3A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/>
          </w:tcPr>
          <w:p w:rsidR="00B013EB" w:rsidRPr="001C1E3A" w:rsidRDefault="00B013EB" w:rsidP="005B21B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247500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Устройство промывающее для микропланшетов ИВД, автоматическое*</w:t>
            </w:r>
          </w:p>
        </w:tc>
        <w:tc>
          <w:tcPr>
            <w:tcW w:w="2188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</w:tcPr>
          <w:p w:rsidR="00B013EB" w:rsidRPr="001C1E3A" w:rsidRDefault="00B013EB" w:rsidP="005B21B1">
            <w:pPr>
              <w:widowControl w:val="0"/>
              <w:numPr>
                <w:ilvl w:val="1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rPr>
                <w:b/>
                <w:bCs/>
                <w:i/>
                <w:iCs/>
              </w:rPr>
              <w:t>Химико-микроскопические исследования</w:t>
            </w:r>
          </w:p>
        </w:tc>
        <w:tc>
          <w:tcPr>
            <w:tcW w:w="218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 w:val="restart"/>
          </w:tcPr>
          <w:p w:rsidR="00B013EB" w:rsidRPr="001C1E3A" w:rsidRDefault="001F5B25" w:rsidP="005B21B1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  <w:r w:rsidR="00B013EB"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261240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мочи лабораторный ИВД, полуавтоматический*</w:t>
            </w:r>
          </w:p>
        </w:tc>
        <w:tc>
          <w:tcPr>
            <w:tcW w:w="2188" w:type="dxa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Анализатор мочи</w:t>
            </w:r>
          </w:p>
        </w:tc>
        <w:tc>
          <w:tcPr>
            <w:tcW w:w="1559" w:type="dxa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2</w:t>
            </w: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  <w:vMerge/>
          </w:tcPr>
          <w:p w:rsidR="00B013EB" w:rsidRPr="001C1E3A" w:rsidRDefault="00B013EB" w:rsidP="005B21B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261730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 xml:space="preserve">Анализатор мочи лабораторный ИВД, автоматический </w:t>
            </w:r>
          </w:p>
        </w:tc>
        <w:tc>
          <w:tcPr>
            <w:tcW w:w="2188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993" w:type="dxa"/>
          </w:tcPr>
          <w:p w:rsidR="00B013EB" w:rsidRPr="001C1E3A" w:rsidRDefault="001F5B25" w:rsidP="005B21B1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136360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Микроскоп световой стандартный</w:t>
            </w:r>
          </w:p>
        </w:tc>
        <w:tc>
          <w:tcPr>
            <w:tcW w:w="2188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Микроскопы бинокулярные</w:t>
            </w:r>
          </w:p>
        </w:tc>
        <w:tc>
          <w:tcPr>
            <w:tcW w:w="1559" w:type="dxa"/>
            <w:vAlign w:val="center"/>
          </w:tcPr>
          <w:p w:rsidR="00B013EB" w:rsidRPr="001C1E3A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менее </w:t>
            </w:r>
            <w:r w:rsidR="00B013EB" w:rsidRPr="001C1E3A">
              <w:rPr>
                <w:rFonts w:eastAsia="Calibri"/>
                <w:lang w:eastAsia="en-US"/>
              </w:rPr>
              <w:t>2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  <w:vMerge w:val="restart"/>
          </w:tcPr>
          <w:p w:rsidR="00B013EB" w:rsidRPr="004C4496" w:rsidRDefault="001F5B25" w:rsidP="005B21B1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15.</w:t>
            </w:r>
            <w:r w:rsidR="00B013EB" w:rsidRPr="004C4496">
              <w:rPr>
                <w:rFonts w:eastAsia="Calibri"/>
              </w:rPr>
              <w:t>*</w:t>
            </w:r>
          </w:p>
          <w:p w:rsidR="00B013EB" w:rsidRPr="004C4496" w:rsidRDefault="00B013EB" w:rsidP="005B21B1">
            <w:pPr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</w:rPr>
            </w:pPr>
          </w:p>
          <w:p w:rsidR="00B013EB" w:rsidRPr="004C4496" w:rsidRDefault="00B013EB" w:rsidP="005B21B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248600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Устройство для подготовки и окрашивания препаратов на предметном стекле ИВД, автоматическое</w:t>
            </w:r>
          </w:p>
        </w:tc>
        <w:tc>
          <w:tcPr>
            <w:tcW w:w="2188" w:type="dxa"/>
            <w:vMerge w:val="restart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4496">
              <w:t>Устройства для приготовления и(или) окраски мазков</w:t>
            </w:r>
          </w:p>
        </w:tc>
        <w:tc>
          <w:tcPr>
            <w:tcW w:w="1559" w:type="dxa"/>
            <w:vMerge w:val="restart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 xml:space="preserve">1 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  <w:vMerge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248710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Устройство для подготовки и окрашивания препаратов на предметном стекле ИВД, полуавтоматическое</w:t>
            </w:r>
          </w:p>
        </w:tc>
        <w:tc>
          <w:tcPr>
            <w:tcW w:w="2188" w:type="dxa"/>
            <w:vMerge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013EB" w:rsidRPr="004C4496" w:rsidRDefault="00B013EB" w:rsidP="009D4F06">
      <w:pPr>
        <w:suppressAutoHyphens/>
        <w:jc w:val="center"/>
        <w:rPr>
          <w:b/>
          <w:bCs/>
        </w:rPr>
      </w:pPr>
      <w:r w:rsidRPr="004C4496">
        <w:rPr>
          <w:b/>
          <w:bCs/>
        </w:rPr>
        <w:t>Б. Вспомогательное оборудование</w:t>
      </w:r>
    </w:p>
    <w:tbl>
      <w:tblPr>
        <w:tblW w:w="1041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984"/>
        <w:gridCol w:w="3686"/>
        <w:gridCol w:w="2188"/>
        <w:gridCol w:w="1559"/>
      </w:tblGrid>
      <w:tr w:rsidR="00B013EB" w:rsidRPr="004C4496" w:rsidTr="00871F4D">
        <w:trPr>
          <w:tblCellSpacing w:w="5" w:type="nil"/>
        </w:trPr>
        <w:tc>
          <w:tcPr>
            <w:tcW w:w="993" w:type="dxa"/>
            <w:vAlign w:val="center"/>
          </w:tcPr>
          <w:p w:rsidR="00B013EB" w:rsidRPr="004C4496" w:rsidRDefault="00B013EB" w:rsidP="00D73DB2">
            <w:pPr>
              <w:suppressAutoHyphens/>
              <w:jc w:val="center"/>
            </w:pPr>
            <w:r w:rsidRPr="004C4496">
              <w:t>№</w:t>
            </w:r>
          </w:p>
          <w:p w:rsidR="00B013EB" w:rsidRPr="004C4496" w:rsidRDefault="00B013EB" w:rsidP="00D73DB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C4496">
              <w:t>п/п</w:t>
            </w:r>
          </w:p>
        </w:tc>
        <w:tc>
          <w:tcPr>
            <w:tcW w:w="1984" w:type="dxa"/>
          </w:tcPr>
          <w:p w:rsidR="00B013EB" w:rsidRPr="00C44CA1" w:rsidRDefault="00B013EB" w:rsidP="00871F4D">
            <w:pPr>
              <w:pStyle w:val="1"/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44CA1">
              <w:rPr>
                <w:rFonts w:ascii="Times New Roman" w:hAnsi="Times New Roman"/>
                <w:color w:val="auto"/>
                <w:sz w:val="24"/>
                <w:szCs w:val="24"/>
              </w:rPr>
              <w:t>Код вида</w:t>
            </w:r>
          </w:p>
          <w:p w:rsidR="00B013EB" w:rsidRPr="004C4496" w:rsidRDefault="00B013EB" w:rsidP="001F5B25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4496">
              <w:t>Номенклатурной классификации</w:t>
            </w:r>
          </w:p>
        </w:tc>
        <w:tc>
          <w:tcPr>
            <w:tcW w:w="3686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4496"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2188" w:type="dxa"/>
          </w:tcPr>
          <w:p w:rsidR="00B013EB" w:rsidRPr="004C4496" w:rsidRDefault="00B013EB" w:rsidP="001F5B25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4496">
              <w:t xml:space="preserve">Наименование оснащения (оборудования) </w:t>
            </w:r>
          </w:p>
        </w:tc>
        <w:tc>
          <w:tcPr>
            <w:tcW w:w="1559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</w:pPr>
            <w:r w:rsidRPr="004C4496">
              <w:t>Требуемое количество,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t>шт.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</w:tcPr>
          <w:p w:rsidR="00B013EB" w:rsidRPr="004C4496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1.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145580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Перемешивающее устройство для пробирок с пробами крови ИВД</w:t>
            </w: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Перемешивающее устройство</w:t>
            </w:r>
          </w:p>
        </w:tc>
        <w:tc>
          <w:tcPr>
            <w:tcW w:w="1559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2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</w:tcPr>
          <w:p w:rsidR="00B013EB" w:rsidRPr="004C4496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2.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124480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Пипетка механическая</w:t>
            </w: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rPr>
                <w:rFonts w:eastAsia="Calibri"/>
                <w:lang w:eastAsia="en-US"/>
              </w:rPr>
              <w:t>Комплект автоматических пипеточных дозаторов (автоматических пипеток)</w:t>
            </w:r>
          </w:p>
        </w:tc>
        <w:tc>
          <w:tcPr>
            <w:tcW w:w="1559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По количеству рабочих мест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</w:tcPr>
          <w:p w:rsidR="00B013EB" w:rsidRPr="004C4496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3.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274480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 xml:space="preserve">Центрифуга напольная низкоскоростная, с охлаждением </w:t>
            </w: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Центрифуга с охлаждением</w:t>
            </w:r>
          </w:p>
        </w:tc>
        <w:tc>
          <w:tcPr>
            <w:tcW w:w="1559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 xml:space="preserve">1 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</w:tcPr>
          <w:p w:rsidR="00B013EB" w:rsidRPr="004C4496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4.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260430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Центрифуга настольная общего назначения</w:t>
            </w: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Центрифуга настольная</w:t>
            </w:r>
          </w:p>
        </w:tc>
        <w:tc>
          <w:tcPr>
            <w:tcW w:w="1559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2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</w:tcPr>
          <w:p w:rsidR="00B013EB" w:rsidRPr="004C4496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5.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261720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Термостат лабораторный</w:t>
            </w: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Термостат</w:t>
            </w:r>
          </w:p>
        </w:tc>
        <w:tc>
          <w:tcPr>
            <w:tcW w:w="1559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2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</w:tcPr>
          <w:p w:rsidR="00B013EB" w:rsidRPr="004C4496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6.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273230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 xml:space="preserve">Бокс биологической безопасности класса II </w:t>
            </w: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Шкаф биологической безопасности</w:t>
            </w:r>
          </w:p>
        </w:tc>
        <w:tc>
          <w:tcPr>
            <w:tcW w:w="1559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2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</w:tcPr>
          <w:p w:rsidR="00B013EB" w:rsidRPr="004C4496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7.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181470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Шкаф вытяжной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Вытяжной шкаф</w:t>
            </w:r>
          </w:p>
        </w:tc>
        <w:tc>
          <w:tcPr>
            <w:tcW w:w="1559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 xml:space="preserve">1 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</w:tcPr>
          <w:p w:rsidR="00B013EB" w:rsidRPr="004C4496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8.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261700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Встряхиватель лабораторный</w:t>
            </w: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Встряхиватель</w:t>
            </w:r>
          </w:p>
        </w:tc>
        <w:tc>
          <w:tcPr>
            <w:tcW w:w="1559" w:type="dxa"/>
            <w:vAlign w:val="center"/>
          </w:tcPr>
          <w:p w:rsidR="00B013EB" w:rsidRPr="004C4496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2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  <w:vMerge w:val="restart"/>
          </w:tcPr>
          <w:p w:rsidR="00B013EB" w:rsidRPr="004C4496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9.</w:t>
            </w:r>
            <w:r w:rsidR="00B013EB" w:rsidRPr="004C4496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131980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4496">
              <w:t>Лампа ультрафиолетовая бактерицидная</w:t>
            </w:r>
          </w:p>
        </w:tc>
        <w:tc>
          <w:tcPr>
            <w:tcW w:w="2188" w:type="dxa"/>
            <w:vMerge w:val="restart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 xml:space="preserve">Бактерицидный облучатель воздуха </w:t>
            </w:r>
          </w:p>
        </w:tc>
        <w:tc>
          <w:tcPr>
            <w:tcW w:w="1559" w:type="dxa"/>
            <w:vMerge w:val="restart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 xml:space="preserve">По числу рабочих комнат 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  <w:vMerge/>
          </w:tcPr>
          <w:p w:rsidR="00B013EB" w:rsidRPr="004C4496" w:rsidRDefault="00B013EB" w:rsidP="00AC3E3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 xml:space="preserve">209360 </w:t>
            </w:r>
          </w:p>
        </w:tc>
        <w:tc>
          <w:tcPr>
            <w:tcW w:w="3686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 xml:space="preserve">Установка для создания ламинарного потока передвижная </w:t>
            </w:r>
          </w:p>
        </w:tc>
        <w:tc>
          <w:tcPr>
            <w:tcW w:w="2188" w:type="dxa"/>
            <w:vMerge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</w:tcPr>
          <w:p w:rsidR="00B013EB" w:rsidRPr="004C4496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10.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rPr>
                <w:rFonts w:eastAsia="Calibri"/>
              </w:rPr>
              <w:t>185950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Система дистилляционной очистки воды</w:t>
            </w: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Дистиллятор</w:t>
            </w:r>
          </w:p>
        </w:tc>
        <w:tc>
          <w:tcPr>
            <w:tcW w:w="1559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2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</w:tcPr>
          <w:p w:rsidR="00B013EB" w:rsidRPr="004C4496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11.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C4496">
              <w:t>215850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Холодильник фармацевтический</w:t>
            </w:r>
          </w:p>
        </w:tc>
        <w:tc>
          <w:tcPr>
            <w:tcW w:w="2188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Холодильник для хранения средств медицинского назначения и образцов биоматериала</w:t>
            </w:r>
          </w:p>
        </w:tc>
        <w:tc>
          <w:tcPr>
            <w:tcW w:w="1559" w:type="dxa"/>
            <w:vAlign w:val="center"/>
          </w:tcPr>
          <w:p w:rsidR="00B013EB" w:rsidRPr="004C4496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 xml:space="preserve">Не менее </w:t>
            </w:r>
            <w:r w:rsidR="00B013EB" w:rsidRPr="004C4496">
              <w:rPr>
                <w:rFonts w:eastAsia="Calibri"/>
                <w:lang w:eastAsia="en-US"/>
              </w:rPr>
              <w:t>4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  <w:vMerge w:val="restart"/>
          </w:tcPr>
          <w:p w:rsidR="00B013EB" w:rsidRPr="004C4496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12.</w:t>
            </w:r>
            <w:r w:rsidR="00B013EB" w:rsidRPr="004C4496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C4496">
              <w:t>122990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 xml:space="preserve">Камера морозильная лабораторная для сверхнизких температур </w:t>
            </w:r>
          </w:p>
        </w:tc>
        <w:tc>
          <w:tcPr>
            <w:tcW w:w="2188" w:type="dxa"/>
            <w:vMerge w:val="restart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Холодильник низкотемпературный для хранения средств медицинского назначения</w:t>
            </w:r>
          </w:p>
        </w:tc>
        <w:tc>
          <w:tcPr>
            <w:tcW w:w="1559" w:type="dxa"/>
            <w:vMerge w:val="restart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 xml:space="preserve">1 </w:t>
            </w: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  <w:vMerge/>
          </w:tcPr>
          <w:p w:rsidR="00B013EB" w:rsidRPr="004C4496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C4496">
              <w:t>122990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 xml:space="preserve">Камера морозильная лабораторная для сверхнизких температур  </w:t>
            </w:r>
          </w:p>
        </w:tc>
        <w:tc>
          <w:tcPr>
            <w:tcW w:w="2188" w:type="dxa"/>
            <w:vMerge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  <w:vMerge w:val="restart"/>
          </w:tcPr>
          <w:p w:rsidR="00B013EB" w:rsidRPr="004C4496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</w:rPr>
            </w:pPr>
            <w:r w:rsidRPr="004C4496">
              <w:rPr>
                <w:rFonts w:eastAsia="Calibri"/>
              </w:rPr>
              <w:t>13.</w:t>
            </w:r>
            <w:r w:rsidR="00B013EB" w:rsidRPr="004C4496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123680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Контейнер для отходов с биологическими загрязнениями</w:t>
            </w:r>
          </w:p>
        </w:tc>
        <w:tc>
          <w:tcPr>
            <w:tcW w:w="2188" w:type="dxa"/>
            <w:vMerge w:val="restart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Контейнер для использованных материалов (медицинских отходов)</w:t>
            </w:r>
          </w:p>
        </w:tc>
        <w:tc>
          <w:tcPr>
            <w:tcW w:w="1559" w:type="dxa"/>
            <w:vMerge w:val="restart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По количеству рабочих мест</w:t>
            </w: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  <w:vMerge/>
          </w:tcPr>
          <w:p w:rsidR="00B013EB" w:rsidRPr="004C4496" w:rsidRDefault="00B013EB" w:rsidP="009D4F0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336120</w:t>
            </w:r>
          </w:p>
        </w:tc>
        <w:tc>
          <w:tcPr>
            <w:tcW w:w="3686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Контейнер для анализа ИВД, многоразового использования</w:t>
            </w:r>
          </w:p>
        </w:tc>
        <w:tc>
          <w:tcPr>
            <w:tcW w:w="2188" w:type="dxa"/>
            <w:vMerge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4C4496" w:rsidTr="00871F4D">
        <w:trPr>
          <w:tblCellSpacing w:w="5" w:type="nil"/>
        </w:trPr>
        <w:tc>
          <w:tcPr>
            <w:tcW w:w="993" w:type="dxa"/>
            <w:vMerge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185890</w:t>
            </w:r>
          </w:p>
        </w:tc>
        <w:tc>
          <w:tcPr>
            <w:tcW w:w="3686" w:type="dxa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rPr>
                <w:rFonts w:eastAsia="Calibri"/>
                <w:lang w:eastAsia="en-US"/>
              </w:rPr>
              <w:t>Контейнер для стерилизации/дезинфекции</w:t>
            </w:r>
          </w:p>
        </w:tc>
        <w:tc>
          <w:tcPr>
            <w:tcW w:w="2188" w:type="dxa"/>
            <w:vMerge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013EB" w:rsidRPr="004C4496" w:rsidRDefault="00B013EB" w:rsidP="009D4F06">
      <w:pPr>
        <w:suppressAutoHyphens/>
        <w:jc w:val="center"/>
        <w:rPr>
          <w:b/>
          <w:bCs/>
        </w:rPr>
      </w:pPr>
      <w:r w:rsidRPr="004C4496">
        <w:rPr>
          <w:b/>
          <w:bCs/>
        </w:rPr>
        <w:t>В. Дополнительное оснащение</w:t>
      </w:r>
    </w:p>
    <w:tbl>
      <w:tblPr>
        <w:tblW w:w="10348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5953"/>
        <w:gridCol w:w="3402"/>
      </w:tblGrid>
      <w:tr w:rsidR="00B013EB" w:rsidRPr="004C4496" w:rsidTr="007013A3">
        <w:trPr>
          <w:tblCellSpacing w:w="5" w:type="nil"/>
        </w:trPr>
        <w:tc>
          <w:tcPr>
            <w:tcW w:w="993" w:type="dxa"/>
          </w:tcPr>
          <w:p w:rsidR="00B013EB" w:rsidRPr="004C4496" w:rsidRDefault="00B013EB" w:rsidP="009D4F0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953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4C4496">
              <w:t>Мебель лабораторная (комплект)</w:t>
            </w:r>
          </w:p>
        </w:tc>
        <w:tc>
          <w:tcPr>
            <w:tcW w:w="3402" w:type="dxa"/>
            <w:vAlign w:val="center"/>
          </w:tcPr>
          <w:p w:rsidR="00B013EB" w:rsidRPr="004C4496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По количеству рабочих мест</w:t>
            </w:r>
          </w:p>
        </w:tc>
      </w:tr>
      <w:tr w:rsidR="00B013EB" w:rsidRPr="001C1E3A" w:rsidTr="007013A3">
        <w:trPr>
          <w:tblCellSpacing w:w="5" w:type="nil"/>
        </w:trPr>
        <w:tc>
          <w:tcPr>
            <w:tcW w:w="993" w:type="dxa"/>
          </w:tcPr>
          <w:p w:rsidR="00B013EB" w:rsidRPr="004C4496" w:rsidRDefault="00B013EB" w:rsidP="009D4F0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953" w:type="dxa"/>
            <w:vAlign w:val="center"/>
          </w:tcPr>
          <w:p w:rsidR="00B013EB" w:rsidRPr="004C4496" w:rsidRDefault="00B013EB" w:rsidP="009D4F06">
            <w:pPr>
              <w:suppressAutoHyphens/>
            </w:pPr>
            <w:r w:rsidRPr="004C4496">
              <w:t>Персональный компьютер с принтером</w:t>
            </w:r>
          </w:p>
        </w:tc>
        <w:tc>
          <w:tcPr>
            <w:tcW w:w="3402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4496">
              <w:rPr>
                <w:rFonts w:eastAsia="Calibri"/>
                <w:lang w:eastAsia="en-US"/>
              </w:rPr>
              <w:t>По количеству рабочих мест</w:t>
            </w:r>
          </w:p>
        </w:tc>
      </w:tr>
    </w:tbl>
    <w:p w:rsidR="00B013EB" w:rsidRPr="001C1E3A" w:rsidRDefault="00B013EB" w:rsidP="009D4F06">
      <w:pPr>
        <w:suppressAutoHyphens/>
        <w:jc w:val="center"/>
        <w:rPr>
          <w:sz w:val="28"/>
          <w:szCs w:val="28"/>
        </w:rPr>
      </w:pPr>
    </w:p>
    <w:p w:rsidR="0072432F" w:rsidRDefault="0072432F" w:rsidP="0072432F">
      <w:pPr>
        <w:suppressAutoHyphens/>
        <w:rPr>
          <w:b/>
          <w:sz w:val="28"/>
          <w:szCs w:val="28"/>
        </w:rPr>
      </w:pPr>
    </w:p>
    <w:p w:rsidR="00B013EB" w:rsidRPr="00D73DB2" w:rsidRDefault="00D73DB2" w:rsidP="00A32AB0">
      <w:pPr>
        <w:suppressAutoHyphens/>
        <w:ind w:left="720"/>
        <w:jc w:val="center"/>
        <w:rPr>
          <w:rFonts w:eastAsia="Calibri"/>
          <w:sz w:val="28"/>
          <w:szCs w:val="28"/>
        </w:rPr>
      </w:pPr>
      <w:r w:rsidRPr="00D73DB2">
        <w:rPr>
          <w:sz w:val="28"/>
          <w:szCs w:val="28"/>
        </w:rPr>
        <w:t>4.</w:t>
      </w:r>
      <w:r w:rsidR="00A32AB0">
        <w:t> </w:t>
      </w:r>
      <w:r w:rsidR="00B013EB" w:rsidRPr="00D73DB2">
        <w:rPr>
          <w:sz w:val="28"/>
          <w:szCs w:val="28"/>
        </w:rPr>
        <w:t xml:space="preserve">Стандарт оснащения клинико-диагностической </w:t>
      </w:r>
      <w:r w:rsidR="00B013EB" w:rsidRPr="00D73DB2">
        <w:rPr>
          <w:rFonts w:eastAsia="Calibri"/>
          <w:sz w:val="28"/>
          <w:szCs w:val="28"/>
        </w:rPr>
        <w:t>лаборатории 3 уровня</w:t>
      </w:r>
    </w:p>
    <w:p w:rsidR="00B013EB" w:rsidRPr="001C1E3A" w:rsidRDefault="00B013EB" w:rsidP="00A32AB0">
      <w:pPr>
        <w:suppressAutoHyphens/>
        <w:jc w:val="center"/>
      </w:pPr>
    </w:p>
    <w:tbl>
      <w:tblPr>
        <w:tblW w:w="10428" w:type="dxa"/>
        <w:tblCellSpacing w:w="5" w:type="nil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073"/>
        <w:gridCol w:w="1984"/>
        <w:gridCol w:w="3686"/>
        <w:gridCol w:w="2126"/>
        <w:gridCol w:w="1539"/>
        <w:gridCol w:w="20"/>
      </w:tblGrid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  <w:vAlign w:val="center"/>
          </w:tcPr>
          <w:p w:rsidR="00B013EB" w:rsidRPr="001C1E3A" w:rsidRDefault="00B013EB" w:rsidP="009D4F06">
            <w:pPr>
              <w:suppressAutoHyphens/>
              <w:jc w:val="center"/>
            </w:pPr>
            <w:r w:rsidRPr="001C1E3A">
              <w:t>№</w:t>
            </w:r>
          </w:p>
          <w:p w:rsidR="00B013EB" w:rsidRPr="001C1E3A" w:rsidRDefault="007013A3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>
              <w:t xml:space="preserve">    </w:t>
            </w:r>
            <w:r w:rsidR="00B013EB" w:rsidRPr="001C1E3A">
              <w:t>п/п</w:t>
            </w:r>
          </w:p>
        </w:tc>
        <w:tc>
          <w:tcPr>
            <w:tcW w:w="1984" w:type="dxa"/>
          </w:tcPr>
          <w:p w:rsidR="00B013EB" w:rsidRPr="00C44CA1" w:rsidRDefault="00B013EB" w:rsidP="00871F4D">
            <w:pPr>
              <w:pStyle w:val="1"/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44CA1">
              <w:rPr>
                <w:rFonts w:ascii="Times New Roman" w:hAnsi="Times New Roman"/>
                <w:color w:val="auto"/>
                <w:sz w:val="24"/>
                <w:szCs w:val="24"/>
              </w:rPr>
              <w:t>Код вида</w:t>
            </w:r>
          </w:p>
          <w:p w:rsidR="00B013EB" w:rsidRPr="001C1E3A" w:rsidRDefault="00B013EB" w:rsidP="001F5B25">
            <w:pPr>
              <w:suppressAutoHyphens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1C1E3A">
              <w:t>Номенклатурной классификации</w:t>
            </w:r>
          </w:p>
        </w:tc>
        <w:tc>
          <w:tcPr>
            <w:tcW w:w="368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1C1E3A"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212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1C1E3A">
              <w:t xml:space="preserve">Наименование оснащения (оборудования) </w:t>
            </w:r>
          </w:p>
        </w:tc>
        <w:tc>
          <w:tcPr>
            <w:tcW w:w="1539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</w:pPr>
            <w:r w:rsidRPr="001C1E3A">
              <w:t>Базовое количество,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</w:pPr>
            <w:r w:rsidRPr="001C1E3A">
              <w:t xml:space="preserve"> шт.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gridAfter w:val="1"/>
          <w:wAfter w:w="20" w:type="dxa"/>
          <w:trHeight w:val="58"/>
          <w:tblCellSpacing w:w="5" w:type="nil"/>
        </w:trPr>
        <w:tc>
          <w:tcPr>
            <w:tcW w:w="1073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</w:p>
        </w:tc>
        <w:tc>
          <w:tcPr>
            <w:tcW w:w="1984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368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en-US"/>
              </w:rPr>
            </w:pPr>
            <w:r w:rsidRPr="001C1E3A">
              <w:rPr>
                <w:rFonts w:eastAsia="Calibri"/>
                <w:b/>
                <w:bCs/>
                <w:i/>
                <w:lang w:eastAsia="en-US"/>
              </w:rPr>
              <w:t>Гематологические исследования</w:t>
            </w:r>
          </w:p>
        </w:tc>
        <w:tc>
          <w:tcPr>
            <w:tcW w:w="212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1539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  <w:vMerge w:val="restart"/>
          </w:tcPr>
          <w:p w:rsidR="00B013EB" w:rsidRPr="001C1E3A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="00B013EB"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130690</w:t>
            </w:r>
          </w:p>
        </w:tc>
        <w:tc>
          <w:tcPr>
            <w:tcW w:w="368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Анализатор гематологический ИВД, автоматический</w:t>
            </w:r>
          </w:p>
        </w:tc>
        <w:tc>
          <w:tcPr>
            <w:tcW w:w="2126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Гематологический анализатор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2</w:t>
            </w: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AC3E3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248530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Система микроскопического анализа клеток ИВД</w:t>
            </w:r>
          </w:p>
        </w:tc>
        <w:tc>
          <w:tcPr>
            <w:tcW w:w="2126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  <w:vMerge w:val="restart"/>
          </w:tcPr>
          <w:p w:rsidR="00B013EB" w:rsidRPr="001C1E3A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B013EB"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267010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Анализатор скорости оседания эритроцитов (СОЭ) ИВД, автоматический</w:t>
            </w:r>
          </w:p>
        </w:tc>
        <w:tc>
          <w:tcPr>
            <w:tcW w:w="2126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013EB" w:rsidRPr="001C1E3A" w:rsidRDefault="00B013EB" w:rsidP="0021235D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Анализатор для определения СОЭ</w:t>
            </w:r>
          </w:p>
        </w:tc>
        <w:tc>
          <w:tcPr>
            <w:tcW w:w="1539" w:type="dxa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3</w:t>
            </w: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AC3E3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267020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Анализатор скорости оседания эритроцитов (СОЭ) ИВД, полуавтоматический</w:t>
            </w:r>
          </w:p>
        </w:tc>
        <w:tc>
          <w:tcPr>
            <w:tcW w:w="2126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</w:tcPr>
          <w:p w:rsidR="00B013EB" w:rsidRPr="001C1E3A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136360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Микроскоп световой стандартный</w:t>
            </w:r>
          </w:p>
        </w:tc>
        <w:tc>
          <w:tcPr>
            <w:tcW w:w="212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Микроскопы бинокулярные</w:t>
            </w:r>
          </w:p>
        </w:tc>
        <w:tc>
          <w:tcPr>
            <w:tcW w:w="1539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3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  <w:vMerge w:val="restart"/>
          </w:tcPr>
          <w:p w:rsidR="00B013EB" w:rsidRPr="001C1E3A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="00B013EB"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248600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Устройство для подготовки и окрашивания препаратов на предметном стекле ИВД, автоматическое</w:t>
            </w:r>
          </w:p>
        </w:tc>
        <w:tc>
          <w:tcPr>
            <w:tcW w:w="2126" w:type="dxa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Автоматические и полуавтоматические устройства для приготовления и(или) окраски мазков</w:t>
            </w:r>
          </w:p>
        </w:tc>
        <w:tc>
          <w:tcPr>
            <w:tcW w:w="1539" w:type="dxa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1</w:t>
            </w: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AC3E3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248710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Устройство для подготовки и окрашивания препаратов на предметном стекле ИВД, полуавтоматическое</w:t>
            </w:r>
          </w:p>
        </w:tc>
        <w:tc>
          <w:tcPr>
            <w:tcW w:w="2126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</w:tcPr>
          <w:p w:rsidR="00B013EB" w:rsidRPr="001C1E3A" w:rsidRDefault="001F5B25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336180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Счетчик форменных элементов крови</w:t>
            </w:r>
          </w:p>
        </w:tc>
        <w:tc>
          <w:tcPr>
            <w:tcW w:w="212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Счетчик лейкоцитарной формулы крови</w:t>
            </w:r>
          </w:p>
        </w:tc>
        <w:tc>
          <w:tcPr>
            <w:tcW w:w="1539" w:type="dxa"/>
            <w:vAlign w:val="center"/>
          </w:tcPr>
          <w:p w:rsidR="00B013EB" w:rsidRPr="001C1E3A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4243">
              <w:rPr>
                <w:rFonts w:eastAsia="Calibri"/>
                <w:lang w:eastAsia="en-US"/>
              </w:rPr>
              <w:t xml:space="preserve">По количеству рабочих мест, но не менее </w:t>
            </w:r>
            <w:r w:rsidR="00B013EB" w:rsidRPr="001C1E3A">
              <w:rPr>
                <w:rFonts w:eastAsia="Calibri"/>
                <w:lang w:eastAsia="en-US"/>
              </w:rPr>
              <w:t>3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</w:tcPr>
          <w:p w:rsidR="00B013EB" w:rsidRPr="001C1E3A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rPr>
                <w:b/>
                <w:bCs/>
                <w:i/>
                <w:iCs/>
              </w:rPr>
              <w:t>Иммуногематологические исследования</w:t>
            </w:r>
          </w:p>
        </w:tc>
        <w:tc>
          <w:tcPr>
            <w:tcW w:w="212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9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  <w:vMerge w:val="restart"/>
          </w:tcPr>
          <w:p w:rsidR="00B013EB" w:rsidRPr="001C1E3A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="00B013EB" w:rsidRPr="001F5B25">
              <w:rPr>
                <w:rFonts w:eastAsia="Calibri"/>
              </w:rPr>
              <w:t>*,**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231690</w:t>
            </w:r>
          </w:p>
        </w:tc>
        <w:tc>
          <w:tcPr>
            <w:tcW w:w="3686" w:type="dxa"/>
            <w:vAlign w:val="center"/>
          </w:tcPr>
          <w:p w:rsidR="00B013EB" w:rsidRPr="00765DEB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765DEB">
              <w:t>Анализатор иммуногематологический/ для банка крови ИВД, автоматический</w:t>
            </w:r>
          </w:p>
        </w:tc>
        <w:tc>
          <w:tcPr>
            <w:tcW w:w="2126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Анализаторы иммуногематологические</w:t>
            </w:r>
          </w:p>
        </w:tc>
        <w:tc>
          <w:tcPr>
            <w:tcW w:w="1539" w:type="dxa"/>
            <w:vMerge w:val="restart"/>
            <w:vAlign w:val="center"/>
          </w:tcPr>
          <w:p w:rsidR="00B013EB" w:rsidRPr="001C1E3A" w:rsidRDefault="000730DA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AC3E3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231700</w:t>
            </w:r>
          </w:p>
        </w:tc>
        <w:tc>
          <w:tcPr>
            <w:tcW w:w="3686" w:type="dxa"/>
            <w:vAlign w:val="center"/>
          </w:tcPr>
          <w:p w:rsidR="00B013EB" w:rsidRPr="00765DEB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765DEB">
              <w:t>Анализатор иммуногематологический /для банка крови ИВД, полуавтоматический</w:t>
            </w:r>
          </w:p>
        </w:tc>
        <w:tc>
          <w:tcPr>
            <w:tcW w:w="2126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</w:tcPr>
          <w:p w:rsidR="00B013EB" w:rsidRPr="001C1E3A" w:rsidRDefault="00B013EB" w:rsidP="00AC3E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rPr>
                <w:b/>
                <w:bCs/>
                <w:i/>
                <w:iCs/>
              </w:rPr>
              <w:t>Биохимические исследования</w:t>
            </w:r>
          </w:p>
        </w:tc>
        <w:tc>
          <w:tcPr>
            <w:tcW w:w="212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9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  <w:vMerge w:val="restart"/>
          </w:tcPr>
          <w:p w:rsidR="00B013EB" w:rsidRPr="001C1E3A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  <w:r w:rsidR="00B013EB"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261530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глюкозы лабораторный ИВД, автоматический</w:t>
            </w:r>
          </w:p>
        </w:tc>
        <w:tc>
          <w:tcPr>
            <w:tcW w:w="2126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Анализаторы глюкозы или</w:t>
            </w:r>
            <w:r w:rsidR="000730DA">
              <w:rPr>
                <w:rFonts w:eastAsia="Calibri"/>
                <w:lang w:eastAsia="en-US"/>
              </w:rPr>
              <w:t xml:space="preserve"> (глюкозы и лактата)</w:t>
            </w:r>
            <w:r w:rsidRPr="001C1E3A">
              <w:rPr>
                <w:rFonts w:eastAsia="Calibri"/>
                <w:lang w:eastAsia="en-US"/>
              </w:rPr>
              <w:t>*</w:t>
            </w:r>
          </w:p>
        </w:tc>
        <w:tc>
          <w:tcPr>
            <w:tcW w:w="1539" w:type="dxa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lang w:eastAsia="en-US"/>
              </w:rPr>
            </w:pP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2</w:t>
            </w: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AC3E3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261540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глюкозы лабораторный ИВД, полуавтоматический</w:t>
            </w:r>
          </w:p>
        </w:tc>
        <w:tc>
          <w:tcPr>
            <w:tcW w:w="2126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  <w:vMerge w:val="restart"/>
          </w:tcPr>
          <w:p w:rsidR="00B013EB" w:rsidRPr="001C1E3A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  <w:r w:rsidR="00B013EB"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261550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множественных аналитов клинической химии ИВД, лабораторный, автоматический</w:t>
            </w:r>
          </w:p>
        </w:tc>
        <w:tc>
          <w:tcPr>
            <w:tcW w:w="2126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Биохимический автоматический анализатор</w:t>
            </w:r>
          </w:p>
        </w:tc>
        <w:tc>
          <w:tcPr>
            <w:tcW w:w="1539" w:type="dxa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2</w:t>
            </w: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AC3E3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261610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биохимический многоканальный лабораторный ИВД, полуавтоматический</w:t>
            </w:r>
          </w:p>
        </w:tc>
        <w:tc>
          <w:tcPr>
            <w:tcW w:w="2126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AC3E3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140890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биохимический на сухой химии ИВД, полуавтоматический</w:t>
            </w:r>
          </w:p>
        </w:tc>
        <w:tc>
          <w:tcPr>
            <w:tcW w:w="2126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gridAfter w:val="1"/>
          <w:wAfter w:w="20" w:type="dxa"/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AC3E3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140900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 xml:space="preserve">Анализатор биохимический на сухой химии ИВД, автоматический </w:t>
            </w:r>
          </w:p>
        </w:tc>
        <w:tc>
          <w:tcPr>
            <w:tcW w:w="2126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9" w:type="dxa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</w:tcPr>
          <w:p w:rsidR="00B013EB" w:rsidRPr="001C1E3A" w:rsidRDefault="005401F3" w:rsidP="00AC3E3B">
            <w:pPr>
              <w:suppressAutoHyphens/>
              <w:autoSpaceDE w:val="0"/>
              <w:autoSpaceDN w:val="0"/>
              <w:adjustRightInd w:val="0"/>
              <w:ind w:left="28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272180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ионоселективный ИВД, автоматический</w:t>
            </w:r>
          </w:p>
        </w:tc>
        <w:tc>
          <w:tcPr>
            <w:tcW w:w="212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 xml:space="preserve">Анализатор электролитов </w:t>
            </w:r>
          </w:p>
        </w:tc>
        <w:tc>
          <w:tcPr>
            <w:tcW w:w="1559" w:type="dxa"/>
            <w:gridSpan w:val="2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2</w:t>
            </w: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  <w:vMerge w:val="restart"/>
          </w:tcPr>
          <w:p w:rsidR="00B013EB" w:rsidRPr="001C1E3A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  <w:r w:rsidR="00B013EB"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292450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Система для электрофореза ИВД, автоматическая</w:t>
            </w:r>
          </w:p>
        </w:tc>
        <w:tc>
          <w:tcPr>
            <w:tcW w:w="2126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Системы для электрофореза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013EB" w:rsidRPr="001C1E3A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292460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Система для электрофореза ИВД, полуавтоматическая</w:t>
            </w:r>
          </w:p>
        </w:tc>
        <w:tc>
          <w:tcPr>
            <w:tcW w:w="2126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</w:tcPr>
          <w:p w:rsidR="00B013EB" w:rsidRPr="001C1E3A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129110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гликированного гемоглобина (HbA1C) ИВД</w:t>
            </w:r>
          </w:p>
        </w:tc>
        <w:tc>
          <w:tcPr>
            <w:tcW w:w="212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Анализаторы гликированного гемоглобина</w:t>
            </w:r>
          </w:p>
        </w:tc>
        <w:tc>
          <w:tcPr>
            <w:tcW w:w="1559" w:type="dxa"/>
            <w:gridSpan w:val="2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2</w:t>
            </w: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</w:tcPr>
          <w:p w:rsidR="00B013EB" w:rsidRPr="001C1E3A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rPr>
                <w:b/>
                <w:bCs/>
                <w:i/>
                <w:iCs/>
              </w:rPr>
              <w:t>Коагулологические исследования</w:t>
            </w:r>
          </w:p>
        </w:tc>
        <w:tc>
          <w:tcPr>
            <w:tcW w:w="212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</w:tcPr>
          <w:p w:rsidR="00B013EB" w:rsidRPr="001C1E3A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261740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Коагулометр лабораторный ИВД, автоматический</w:t>
            </w:r>
          </w:p>
        </w:tc>
        <w:tc>
          <w:tcPr>
            <w:tcW w:w="2126" w:type="dxa"/>
          </w:tcPr>
          <w:p w:rsidR="00B013EB" w:rsidRPr="001C1E3A" w:rsidRDefault="00A60111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Автоматический коагулометр</w:t>
            </w:r>
          </w:p>
        </w:tc>
        <w:tc>
          <w:tcPr>
            <w:tcW w:w="1559" w:type="dxa"/>
            <w:gridSpan w:val="2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2</w:t>
            </w: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  <w:vMerge w:val="restart"/>
          </w:tcPr>
          <w:p w:rsidR="00B013EB" w:rsidRPr="001C1E3A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  <w:r w:rsidR="00B013EB"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154290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Агрегометр тромбоцитов ИВД, автоматический</w:t>
            </w:r>
          </w:p>
        </w:tc>
        <w:tc>
          <w:tcPr>
            <w:tcW w:w="2126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Агрегометр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013EB" w:rsidRPr="001C1E3A" w:rsidRDefault="0021235D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154310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Агрегометр тромбоцитов ИВД, полуавтоматический</w:t>
            </w:r>
          </w:p>
        </w:tc>
        <w:tc>
          <w:tcPr>
            <w:tcW w:w="2126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</w:tcPr>
          <w:p w:rsidR="00B013EB" w:rsidRPr="001C1E3A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rPr>
                <w:b/>
                <w:bCs/>
                <w:i/>
                <w:iCs/>
              </w:rPr>
              <w:t xml:space="preserve">Иммунологические исследования </w:t>
            </w:r>
          </w:p>
        </w:tc>
        <w:tc>
          <w:tcPr>
            <w:tcW w:w="212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</w:tcPr>
          <w:p w:rsidR="00B013EB" w:rsidRPr="001C1E3A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186000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иммунохемилюминесцентный ИВД, автоматический</w:t>
            </w:r>
          </w:p>
        </w:tc>
        <w:tc>
          <w:tcPr>
            <w:tcW w:w="212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Автоматический иммунохемилюминесцентный анализатор</w:t>
            </w:r>
          </w:p>
        </w:tc>
        <w:tc>
          <w:tcPr>
            <w:tcW w:w="1559" w:type="dxa"/>
            <w:gridSpan w:val="2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2</w:t>
            </w: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  <w:vMerge w:val="restart"/>
          </w:tcPr>
          <w:p w:rsidR="00B013EB" w:rsidRPr="001C1E3A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  <w:r w:rsidR="00B013EB"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217380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иммуноферментный (ИФА) ИВД, автоматический</w:t>
            </w:r>
          </w:p>
        </w:tc>
        <w:tc>
          <w:tcPr>
            <w:tcW w:w="212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>Автоматические анализаторы для ИФА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2</w:t>
            </w: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217390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Анализатор иммуноферментный (ИФА) ИВД, полуавтоматический</w:t>
            </w:r>
          </w:p>
        </w:tc>
        <w:tc>
          <w:tcPr>
            <w:tcW w:w="2126" w:type="dxa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t xml:space="preserve">Планшетные фотометры (ридеры)  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  <w:vMerge w:val="restart"/>
          </w:tcPr>
          <w:p w:rsidR="00B013EB" w:rsidRPr="001C1E3A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  <w:r w:rsidR="00B013EB" w:rsidRPr="001C1E3A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247420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Устройство промывающее для микропланшетов ИВД, полуавтоматическое*</w:t>
            </w:r>
          </w:p>
        </w:tc>
        <w:tc>
          <w:tcPr>
            <w:tcW w:w="2126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Промывающее устройство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2</w:t>
            </w: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247500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Устройство промывающее для микропланшетов ИВД, автоматическое</w:t>
            </w:r>
          </w:p>
        </w:tc>
        <w:tc>
          <w:tcPr>
            <w:tcW w:w="2126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  <w:vMerge w:val="restart"/>
          </w:tcPr>
          <w:p w:rsidR="00B013EB" w:rsidRPr="005401F3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147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  <w:r w:rsidR="00B013EB" w:rsidRPr="005401F3">
              <w:rPr>
                <w:rFonts w:eastAsia="Calibri"/>
              </w:rPr>
              <w:t>*,**</w:t>
            </w: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103360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Цитометр проточный ИВД, полуавтоматический</w:t>
            </w:r>
          </w:p>
        </w:tc>
        <w:tc>
          <w:tcPr>
            <w:tcW w:w="2126" w:type="dxa"/>
            <w:vMerge w:val="restart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>Цитометр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E3A">
              <w:rPr>
                <w:rFonts w:eastAsia="Calibri"/>
                <w:lang w:eastAsia="en-US"/>
              </w:rPr>
              <w:t xml:space="preserve">1 </w:t>
            </w:r>
          </w:p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1C1E3A" w:rsidTr="00871F4D">
        <w:trPr>
          <w:tblCellSpacing w:w="5" w:type="nil"/>
        </w:trPr>
        <w:tc>
          <w:tcPr>
            <w:tcW w:w="1073" w:type="dxa"/>
            <w:vMerge/>
          </w:tcPr>
          <w:p w:rsidR="00B013EB" w:rsidRPr="001C1E3A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103380</w:t>
            </w:r>
          </w:p>
        </w:tc>
        <w:tc>
          <w:tcPr>
            <w:tcW w:w="3686" w:type="dxa"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1C1E3A">
              <w:t>Цитометр проточный ИВД, автоматический</w:t>
            </w:r>
          </w:p>
        </w:tc>
        <w:tc>
          <w:tcPr>
            <w:tcW w:w="2126" w:type="dxa"/>
            <w:vMerge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013EB" w:rsidRPr="001C1E3A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</w:tcPr>
          <w:p w:rsidR="00B013EB" w:rsidRPr="00871F4D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147"/>
              <w:contextualSpacing/>
              <w:jc w:val="center"/>
              <w:rPr>
                <w:rFonts w:eastAsia="Calibri"/>
              </w:rPr>
            </w:pPr>
            <w:r w:rsidRPr="00871F4D">
              <w:rPr>
                <w:rFonts w:eastAsia="Calibri"/>
              </w:rPr>
              <w:t>17.*,</w:t>
            </w:r>
            <w:r w:rsidR="00B013EB" w:rsidRPr="00871F4D">
              <w:rPr>
                <w:rFonts w:eastAsia="Calibri"/>
              </w:rPr>
              <w:t>**</w:t>
            </w: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262800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rPr>
                <w:shd w:val="clear" w:color="auto" w:fill="FFFFFF"/>
              </w:rPr>
              <w:t>Микроскоп световой флуоресцентный</w:t>
            </w:r>
          </w:p>
        </w:tc>
        <w:tc>
          <w:tcPr>
            <w:tcW w:w="2126" w:type="dxa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Микроскоп флуоресцентный</w:t>
            </w:r>
          </w:p>
        </w:tc>
        <w:tc>
          <w:tcPr>
            <w:tcW w:w="1559" w:type="dxa"/>
            <w:gridSpan w:val="2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1</w:t>
            </w: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</w:tcPr>
          <w:p w:rsidR="00B013EB" w:rsidRPr="00871F4D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rPr>
                <w:b/>
                <w:bCs/>
                <w:i/>
                <w:iCs/>
              </w:rPr>
              <w:t>Химико-микроскопические исследования</w:t>
            </w:r>
          </w:p>
        </w:tc>
        <w:tc>
          <w:tcPr>
            <w:tcW w:w="2126" w:type="dxa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 w:val="restart"/>
          </w:tcPr>
          <w:p w:rsidR="00B013EB" w:rsidRPr="00871F4D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 w:rsidRPr="00871F4D">
              <w:rPr>
                <w:rFonts w:eastAsia="Calibri"/>
              </w:rPr>
              <w:t>18</w:t>
            </w:r>
            <w:r w:rsidR="00B013EB" w:rsidRPr="00871F4D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261240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Анализатор мочи лабораторный ИВД, полуавтоматический</w:t>
            </w:r>
          </w:p>
        </w:tc>
        <w:tc>
          <w:tcPr>
            <w:tcW w:w="2126" w:type="dxa"/>
            <w:vMerge w:val="restart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t xml:space="preserve">Автоматический анализатор мочи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2</w:t>
            </w: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</w:tcPr>
          <w:p w:rsidR="00B013EB" w:rsidRPr="00871F4D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261730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 xml:space="preserve">Анализатор мочи лабораторный ИВД, автоматический </w:t>
            </w:r>
          </w:p>
        </w:tc>
        <w:tc>
          <w:tcPr>
            <w:tcW w:w="2126" w:type="dxa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</w:tcPr>
          <w:p w:rsidR="00B013EB" w:rsidRPr="00871F4D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 w:rsidRPr="00871F4D">
              <w:rPr>
                <w:rFonts w:eastAsia="Calibri"/>
              </w:rPr>
              <w:t>19.</w:t>
            </w: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136360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Микроскоп световой стандартный</w:t>
            </w:r>
          </w:p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Микроскопы бинокулярные</w:t>
            </w:r>
          </w:p>
        </w:tc>
        <w:tc>
          <w:tcPr>
            <w:tcW w:w="1559" w:type="dxa"/>
            <w:gridSpan w:val="2"/>
            <w:vAlign w:val="center"/>
          </w:tcPr>
          <w:p w:rsidR="00B013EB" w:rsidRPr="00871F4D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 xml:space="preserve">Не менее </w:t>
            </w:r>
            <w:r w:rsidR="00B013EB" w:rsidRPr="00871F4D">
              <w:rPr>
                <w:rFonts w:eastAsia="Calibri"/>
                <w:lang w:eastAsia="en-US"/>
              </w:rPr>
              <w:t>2</w:t>
            </w:r>
          </w:p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 w:val="restart"/>
          </w:tcPr>
          <w:p w:rsidR="00B013EB" w:rsidRPr="00871F4D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 w:rsidRPr="00871F4D">
              <w:rPr>
                <w:rFonts w:eastAsia="Calibri"/>
              </w:rPr>
              <w:t>20.</w:t>
            </w:r>
            <w:r w:rsidR="00B013EB" w:rsidRPr="00871F4D">
              <w:rPr>
                <w:rFonts w:eastAsia="Calibri"/>
              </w:rPr>
              <w:t>*</w:t>
            </w:r>
          </w:p>
          <w:p w:rsidR="00B013EB" w:rsidRPr="00871F4D" w:rsidRDefault="00B013EB" w:rsidP="00AC3E3B">
            <w:pPr>
              <w:suppressAutoHyphens/>
              <w:autoSpaceDE w:val="0"/>
              <w:autoSpaceDN w:val="0"/>
              <w:adjustRightInd w:val="0"/>
              <w:ind w:left="288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120960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Анализатор скрытой крови в кале иммунохимический ИВД, автоматический</w:t>
            </w:r>
          </w:p>
        </w:tc>
        <w:tc>
          <w:tcPr>
            <w:tcW w:w="2126" w:type="dxa"/>
            <w:vMerge w:val="restart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 xml:space="preserve">Анализатор клинической химии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 xml:space="preserve">1 </w:t>
            </w:r>
          </w:p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</w:tcPr>
          <w:p w:rsidR="00B013EB" w:rsidRPr="00871F4D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120990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Анализатор скрытой крови в кале иммунохимический ИВД, полуавтоматический</w:t>
            </w:r>
          </w:p>
        </w:tc>
        <w:tc>
          <w:tcPr>
            <w:tcW w:w="2126" w:type="dxa"/>
            <w:vMerge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</w:tcPr>
          <w:p w:rsidR="00B013EB" w:rsidRPr="00871F4D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261710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Анализатор биохимический одноканальный ИВД, лабораторный, автоматический</w:t>
            </w:r>
          </w:p>
        </w:tc>
        <w:tc>
          <w:tcPr>
            <w:tcW w:w="2126" w:type="dxa"/>
            <w:vMerge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 w:val="restart"/>
          </w:tcPr>
          <w:p w:rsidR="00B013EB" w:rsidRPr="00871F4D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 w:rsidRPr="00871F4D">
              <w:rPr>
                <w:rFonts w:eastAsia="Calibri"/>
              </w:rPr>
              <w:t>21.</w:t>
            </w:r>
            <w:r w:rsidR="00B013EB" w:rsidRPr="00871F4D">
              <w:rPr>
                <w:rFonts w:eastAsia="Calibri"/>
              </w:rPr>
              <w:t>*</w:t>
            </w:r>
          </w:p>
          <w:p w:rsidR="00B013EB" w:rsidRPr="00871F4D" w:rsidRDefault="00B013EB" w:rsidP="00AC3E3B">
            <w:pPr>
              <w:suppressAutoHyphens/>
              <w:autoSpaceDE w:val="0"/>
              <w:autoSpaceDN w:val="0"/>
              <w:adjustRightInd w:val="0"/>
              <w:ind w:left="288"/>
              <w:jc w:val="center"/>
              <w:rPr>
                <w:rFonts w:eastAsia="Calibri"/>
              </w:rPr>
            </w:pPr>
          </w:p>
          <w:p w:rsidR="00B013EB" w:rsidRPr="00871F4D" w:rsidRDefault="00B013EB" w:rsidP="00AC3E3B">
            <w:pPr>
              <w:suppressAutoHyphens/>
              <w:autoSpaceDE w:val="0"/>
              <w:autoSpaceDN w:val="0"/>
              <w:adjustRightInd w:val="0"/>
              <w:ind w:left="288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248600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Устройство для подготовки и окрашивания препаратов на предметном стекле ИВД, автоматическое</w:t>
            </w:r>
          </w:p>
        </w:tc>
        <w:tc>
          <w:tcPr>
            <w:tcW w:w="2126" w:type="dxa"/>
            <w:vMerge w:val="restart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t>Автоматические и полуавтоматические устройства для приготовления и(или) окраски мазков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2</w:t>
            </w: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</w:tcPr>
          <w:p w:rsidR="00B013EB" w:rsidRPr="00871F4D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248710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Устройство для подготовки и окрашивания препаратов на предметном стекле ИВД, полуавтоматическое</w:t>
            </w:r>
          </w:p>
        </w:tc>
        <w:tc>
          <w:tcPr>
            <w:tcW w:w="2126" w:type="dxa"/>
            <w:vMerge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</w:tcPr>
          <w:p w:rsidR="00B013EB" w:rsidRPr="00871F4D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rPr>
                <w:b/>
                <w:bCs/>
                <w:i/>
                <w:iCs/>
              </w:rPr>
              <w:t>Химико-токсикологические исследования</w:t>
            </w:r>
          </w:p>
        </w:tc>
        <w:tc>
          <w:tcPr>
            <w:tcW w:w="2126" w:type="dxa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 w:val="restart"/>
          </w:tcPr>
          <w:p w:rsidR="00B013EB" w:rsidRPr="00871F4D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871F4D">
              <w:rPr>
                <w:rFonts w:eastAsia="Calibri"/>
              </w:rPr>
              <w:t>22.</w:t>
            </w:r>
            <w:r w:rsidR="00B013EB" w:rsidRPr="00871F4D">
              <w:rPr>
                <w:rFonts w:eastAsia="Calibri"/>
              </w:rPr>
              <w:t>*,**</w:t>
            </w: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107660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Анализатор масс-спектрометрический ИВД, автоматический</w:t>
            </w:r>
          </w:p>
        </w:tc>
        <w:tc>
          <w:tcPr>
            <w:tcW w:w="2126" w:type="dxa"/>
            <w:vMerge w:val="restart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</w:p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t>Масс-спектрометр. Хроматограф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1</w:t>
            </w: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</w:tcPr>
          <w:p w:rsidR="00B013EB" w:rsidRPr="00871F4D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107670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Анализатор масс-спектрометрический ИВД, полуавтоматический</w:t>
            </w:r>
          </w:p>
        </w:tc>
        <w:tc>
          <w:tcPr>
            <w:tcW w:w="2126" w:type="dxa"/>
            <w:vMerge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</w:tcPr>
          <w:p w:rsidR="00B013EB" w:rsidRPr="00871F4D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106520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Высокоэффективный жидкостный хроматограф ИВД, автоматический</w:t>
            </w:r>
          </w:p>
        </w:tc>
        <w:tc>
          <w:tcPr>
            <w:tcW w:w="2126" w:type="dxa"/>
            <w:vMerge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</w:tcPr>
          <w:p w:rsidR="00B013EB" w:rsidRPr="00871F4D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106530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Высокоэффективный жидкостный хроматограф ИВД, полуавтоматический</w:t>
            </w:r>
          </w:p>
        </w:tc>
        <w:tc>
          <w:tcPr>
            <w:tcW w:w="2126" w:type="dxa"/>
            <w:vMerge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</w:tcPr>
          <w:p w:rsidR="00B013EB" w:rsidRPr="00871F4D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rPr>
                <w:shd w:val="clear" w:color="auto" w:fill="FFFFFF"/>
              </w:rPr>
              <w:t>139490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rPr>
                <w:shd w:val="clear" w:color="auto" w:fill="FFFFFF"/>
              </w:rPr>
              <w:t>Газовый хроматограф ИВД, автоматический</w:t>
            </w:r>
          </w:p>
        </w:tc>
        <w:tc>
          <w:tcPr>
            <w:tcW w:w="2126" w:type="dxa"/>
            <w:vMerge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</w:tcPr>
          <w:p w:rsidR="00B013EB" w:rsidRPr="00871F4D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rPr>
                <w:b/>
                <w:bCs/>
                <w:i/>
                <w:iCs/>
              </w:rPr>
              <w:t>Цитологические исследования</w:t>
            </w:r>
          </w:p>
        </w:tc>
        <w:tc>
          <w:tcPr>
            <w:tcW w:w="2126" w:type="dxa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</w:tcPr>
          <w:p w:rsidR="00B013EB" w:rsidRPr="00871F4D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 w:rsidRPr="00871F4D">
              <w:rPr>
                <w:rFonts w:eastAsia="Calibri"/>
              </w:rPr>
              <w:t>23.</w:t>
            </w: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136360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71F4D">
              <w:t>Микроскоп световой стандартный</w:t>
            </w:r>
          </w:p>
        </w:tc>
        <w:tc>
          <w:tcPr>
            <w:tcW w:w="2126" w:type="dxa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Микроскоп бинокулярный</w:t>
            </w:r>
          </w:p>
        </w:tc>
        <w:tc>
          <w:tcPr>
            <w:tcW w:w="1559" w:type="dxa"/>
            <w:gridSpan w:val="2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2</w:t>
            </w:r>
          </w:p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</w:tcPr>
          <w:p w:rsidR="00B013EB" w:rsidRPr="00871F4D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871F4D">
              <w:rPr>
                <w:rFonts w:eastAsia="Calibri"/>
              </w:rPr>
              <w:t>24.</w:t>
            </w:r>
            <w:r w:rsidR="00B013EB" w:rsidRPr="00871F4D">
              <w:rPr>
                <w:rFonts w:eastAsia="Calibri"/>
              </w:rPr>
              <w:t>*,**</w:t>
            </w: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214590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71F4D">
              <w:t>Центрифуга цитологическая</w:t>
            </w:r>
          </w:p>
        </w:tc>
        <w:tc>
          <w:tcPr>
            <w:tcW w:w="2126" w:type="dxa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Центрифуга цитологическая</w:t>
            </w:r>
          </w:p>
        </w:tc>
        <w:tc>
          <w:tcPr>
            <w:tcW w:w="1559" w:type="dxa"/>
            <w:gridSpan w:val="2"/>
            <w:vAlign w:val="center"/>
          </w:tcPr>
          <w:p w:rsidR="00B013EB" w:rsidRPr="00871F4D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2</w:t>
            </w:r>
          </w:p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 w:val="restart"/>
          </w:tcPr>
          <w:p w:rsidR="00B013EB" w:rsidRPr="00871F4D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 w:rsidRPr="00871F4D">
              <w:rPr>
                <w:rFonts w:eastAsia="Calibri"/>
              </w:rPr>
              <w:t>25.</w:t>
            </w:r>
            <w:r w:rsidR="00B013EB" w:rsidRPr="00871F4D">
              <w:rPr>
                <w:rFonts w:eastAsia="Calibri"/>
              </w:rPr>
              <w:t>*</w:t>
            </w: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248600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Устройство для подготовки и окрашивания препаратов на предметном стекле ИВД, автоматическое</w:t>
            </w:r>
          </w:p>
        </w:tc>
        <w:tc>
          <w:tcPr>
            <w:tcW w:w="2126" w:type="dxa"/>
            <w:vMerge w:val="restart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t>Автоматические и полуавтоматические устройства для приготовления и(или) окраски мазков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2</w:t>
            </w: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</w:tcPr>
          <w:p w:rsidR="00B013EB" w:rsidRPr="00871F4D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248710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Устройство для подготовки и окрашивания препаратов на предметном стекле ИВД, полуавтоматическое</w:t>
            </w:r>
          </w:p>
        </w:tc>
        <w:tc>
          <w:tcPr>
            <w:tcW w:w="2126" w:type="dxa"/>
            <w:vMerge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 w:val="restart"/>
          </w:tcPr>
          <w:p w:rsidR="00B013EB" w:rsidRPr="00871F4D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871F4D">
              <w:rPr>
                <w:rFonts w:eastAsia="Calibri"/>
              </w:rPr>
              <w:t>26.</w:t>
            </w:r>
            <w:r w:rsidR="00B013EB" w:rsidRPr="00871F4D">
              <w:rPr>
                <w:rFonts w:eastAsia="Calibri"/>
              </w:rPr>
              <w:t>*,**</w:t>
            </w:r>
          </w:p>
          <w:p w:rsidR="00B013EB" w:rsidRPr="00871F4D" w:rsidRDefault="00B013EB" w:rsidP="00AC3E3B">
            <w:pPr>
              <w:suppressAutoHyphens/>
              <w:autoSpaceDE w:val="0"/>
              <w:autoSpaceDN w:val="0"/>
              <w:adjustRightInd w:val="0"/>
              <w:ind w:left="288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294220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71F4D">
              <w:t>Система обработки тканевых образцов ИВД, ручная</w:t>
            </w:r>
          </w:p>
        </w:tc>
        <w:tc>
          <w:tcPr>
            <w:tcW w:w="2126" w:type="dxa"/>
            <w:vMerge w:val="restart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t>Аппаратные комплексы для жидкостной цитологи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 xml:space="preserve">1 </w:t>
            </w:r>
          </w:p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</w:tcPr>
          <w:p w:rsidR="00B013EB" w:rsidRPr="00871F4D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294250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71F4D">
              <w:t>Система обработки тканевых образцов ИВД, полуавтоматическая</w:t>
            </w:r>
          </w:p>
        </w:tc>
        <w:tc>
          <w:tcPr>
            <w:tcW w:w="2126" w:type="dxa"/>
            <w:vMerge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</w:tcPr>
          <w:p w:rsidR="00B013EB" w:rsidRPr="00871F4D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294280</w:t>
            </w: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71F4D">
              <w:t>Система обработки тканевых образцов ИВД, автоматическая</w:t>
            </w:r>
          </w:p>
        </w:tc>
        <w:tc>
          <w:tcPr>
            <w:tcW w:w="2126" w:type="dxa"/>
            <w:vMerge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</w:tcPr>
          <w:p w:rsidR="00B013EB" w:rsidRPr="00871F4D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i/>
              </w:rPr>
            </w:pPr>
            <w:r w:rsidRPr="00871F4D">
              <w:rPr>
                <w:b/>
                <w:bCs/>
                <w:i/>
              </w:rPr>
              <w:t>Молекулярно-генетические исследования</w:t>
            </w:r>
          </w:p>
        </w:tc>
        <w:tc>
          <w:tcPr>
            <w:tcW w:w="2126" w:type="dxa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EB" w:rsidRPr="00871F4D" w:rsidRDefault="005401F3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center"/>
              <w:rPr>
                <w:rFonts w:eastAsia="Calibri"/>
              </w:rPr>
            </w:pPr>
            <w:r w:rsidRPr="00871F4D">
              <w:rPr>
                <w:rFonts w:eastAsia="Calibri"/>
              </w:rPr>
              <w:t>27.</w:t>
            </w:r>
            <w:r w:rsidR="00B013EB" w:rsidRPr="00871F4D">
              <w:rPr>
                <w:rFonts w:eastAsia="Calibri"/>
              </w:rPr>
              <w:t>*</w:t>
            </w:r>
          </w:p>
          <w:p w:rsidR="00B013EB" w:rsidRPr="00871F4D" w:rsidRDefault="00B013EB" w:rsidP="00AC3E3B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173930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Изотермический амплификатор ИВД, автоматический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Амплификатор нуклеиновых кислот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 xml:space="preserve">Не менее </w:t>
            </w:r>
            <w:r w:rsidR="00B013EB" w:rsidRPr="00871F4D">
              <w:rPr>
                <w:rFonts w:eastAsia="Calibri"/>
                <w:lang w:eastAsia="en-US"/>
              </w:rPr>
              <w:t>2</w:t>
            </w: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3EB" w:rsidRPr="00871F4D" w:rsidRDefault="00B013EB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215980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Амплификатор нуклеиновых кислот термоциклический (термоциклер) ИВД, автоматический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216020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Амплификатор нуклеиновых кислот термоциклический (термоциклер) ИВД, полуавтоматический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28.</w:t>
            </w:r>
            <w:r w:rsidR="00B013EB" w:rsidRPr="00871F4D">
              <w:rPr>
                <w:rFonts w:eastAsia="Calibri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318660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Устройство для приготовления образцов нуклеиновых кислот ИВД, автоматическое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Устройство для выделения нуклеиновых кислот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2</w:t>
            </w:r>
          </w:p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319250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Устройство для приготовления образцов нуклеиновых кислот ИВД, полуавтоматическое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29.</w:t>
            </w:r>
            <w:r w:rsidR="00B013EB" w:rsidRPr="00871F4D">
              <w:rPr>
                <w:rFonts w:eastAsia="Calibri"/>
              </w:rPr>
              <w:t>*,**</w:t>
            </w:r>
          </w:p>
          <w:p w:rsidR="00B013EB" w:rsidRPr="00871F4D" w:rsidRDefault="00B013EB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332060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 xml:space="preserve">Секвенатор нуклеиновых кислот ИВД, секвенирование нового поколения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Секвенатор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2</w:t>
            </w:r>
          </w:p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339870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Секвенатор нуклеиновых кислот ИВД, секвенирование по Сэнгеру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248410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Центрифуга для микрообразцов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t xml:space="preserve">Микроцентрифуга/вортекс для микропробирок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2</w:t>
            </w: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31.</w:t>
            </w:r>
          </w:p>
          <w:p w:rsidR="00B013EB" w:rsidRPr="00871F4D" w:rsidRDefault="00B013EB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335060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Перемешиватель</w:t>
            </w:r>
            <w:r w:rsidRPr="00871F4D">
              <w:rPr>
                <w:lang w:val="en-US"/>
              </w:rPr>
              <w:t xml:space="preserve"> </w:t>
            </w:r>
            <w:r w:rsidRPr="00871F4D">
              <w:t xml:space="preserve">термостатируемый лабораторный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Перемешивающее устройство.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2</w:t>
            </w: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220210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Инкубатор лабораторный с термоциклированием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t>Термостат твердотельный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2</w:t>
            </w:r>
          </w:p>
        </w:tc>
      </w:tr>
      <w:tr w:rsidR="00B013EB" w:rsidRPr="00871F4D" w:rsidTr="00871F4D">
        <w:trPr>
          <w:trHeight w:val="481"/>
          <w:tblCellSpacing w:w="5" w:type="nil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33.</w:t>
            </w:r>
            <w:r w:rsidR="00B013EB" w:rsidRPr="00871F4D">
              <w:rPr>
                <w:rFonts w:eastAsia="Calibri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124480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Пипетка механическая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Комплект автоматических пипеточных дозаторов (автоматических пипеток)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На каждое рабочее место</w:t>
            </w: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292310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Пипетка электронная, многофункциональная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34.</w:t>
            </w:r>
            <w:r w:rsidR="00B013EB" w:rsidRPr="00871F4D">
              <w:rPr>
                <w:rFonts w:eastAsia="Calibri"/>
              </w:rPr>
              <w:t>*</w:t>
            </w:r>
          </w:p>
          <w:p w:rsidR="00B013EB" w:rsidRPr="00871F4D" w:rsidRDefault="00B013EB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231020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 xml:space="preserve">Система деионизационной очистки воды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t>Аквадистиллятор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2</w:t>
            </w: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185950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 xml:space="preserve">Система дистилляционной очистки воды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35.</w:t>
            </w:r>
            <w:r w:rsidR="00B013EB" w:rsidRPr="00871F4D">
              <w:rPr>
                <w:rFonts w:eastAsia="Calibri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273230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 xml:space="preserve">Бокс биологической безопасности класса II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Ламинарный шкаф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На каждое рабочее место</w:t>
            </w: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3EB" w:rsidRPr="00871F4D" w:rsidRDefault="00B013EB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228180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 xml:space="preserve">Бокс ламинарный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272930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Бокс биологической безопасности класса I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36.</w:t>
            </w:r>
            <w:r w:rsidR="00B013EB" w:rsidRPr="00871F4D">
              <w:rPr>
                <w:rFonts w:eastAsia="Calibri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215850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Холодильник фармацевтический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t>Холодильник для хранения средств медицинского назначения и образцов биоматериала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4</w:t>
            </w:r>
          </w:p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261620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Холодильник лабораторный, базовый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37.</w:t>
            </w:r>
            <w:r w:rsidR="00B013EB" w:rsidRPr="00871F4D">
              <w:rPr>
                <w:rFonts w:eastAsia="Calibri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122990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 xml:space="preserve">Камера морозильная лабораторная для сверхнизких температур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t>Холодильник низкотемпературный для хранения средств медицинского назначения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2</w:t>
            </w:r>
          </w:p>
        </w:tc>
      </w:tr>
      <w:tr w:rsidR="00B013EB" w:rsidRPr="00871F4D" w:rsidTr="00871F4D">
        <w:trPr>
          <w:tblCellSpacing w:w="5" w:type="nil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871F4D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1F4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122990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 xml:space="preserve">Камера морозильная лабораторная для сверхнизких температур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013EB" w:rsidRPr="00871F4D" w:rsidRDefault="00B013EB" w:rsidP="009D4F06">
      <w:pPr>
        <w:suppressAutoHyphens/>
        <w:jc w:val="center"/>
        <w:rPr>
          <w:b/>
          <w:bCs/>
        </w:rPr>
      </w:pPr>
      <w:r w:rsidRPr="00871F4D">
        <w:rPr>
          <w:b/>
          <w:bCs/>
        </w:rPr>
        <w:t>Б. Вспомогательное оборудование</w:t>
      </w:r>
    </w:p>
    <w:tbl>
      <w:tblPr>
        <w:tblW w:w="10428" w:type="dxa"/>
        <w:tblCellSpacing w:w="5" w:type="nil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073"/>
        <w:gridCol w:w="1479"/>
        <w:gridCol w:w="4191"/>
        <w:gridCol w:w="2188"/>
        <w:gridCol w:w="1497"/>
      </w:tblGrid>
      <w:tr w:rsidR="00B013EB" w:rsidRPr="00871F4D" w:rsidTr="001C7F3A">
        <w:trPr>
          <w:tblCellSpacing w:w="5" w:type="nil"/>
        </w:trPr>
        <w:tc>
          <w:tcPr>
            <w:tcW w:w="1073" w:type="dxa"/>
            <w:vMerge w:val="restart"/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1.</w:t>
            </w:r>
            <w:r w:rsidR="00B013EB" w:rsidRPr="00871F4D">
              <w:rPr>
                <w:rFonts w:eastAsia="Calibri"/>
              </w:rPr>
              <w:t>*</w:t>
            </w:r>
          </w:p>
        </w:tc>
        <w:tc>
          <w:tcPr>
            <w:tcW w:w="1479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209280</w:t>
            </w:r>
          </w:p>
        </w:tc>
        <w:tc>
          <w:tcPr>
            <w:tcW w:w="4191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Устройство дозирования проб ИВД, автоматическое</w:t>
            </w:r>
          </w:p>
        </w:tc>
        <w:tc>
          <w:tcPr>
            <w:tcW w:w="2188" w:type="dxa"/>
            <w:vMerge w:val="restart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97" w:type="dxa"/>
            <w:vMerge w:val="restart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1</w:t>
            </w: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  <w:vMerge/>
          </w:tcPr>
          <w:p w:rsidR="00B013EB" w:rsidRPr="00871F4D" w:rsidRDefault="00B013EB" w:rsidP="009D4F06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79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209290</w:t>
            </w:r>
          </w:p>
        </w:tc>
        <w:tc>
          <w:tcPr>
            <w:tcW w:w="4191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Устройство дозирования проб ИВД, полуавтоматическое</w:t>
            </w:r>
          </w:p>
        </w:tc>
        <w:tc>
          <w:tcPr>
            <w:tcW w:w="2188" w:type="dxa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97" w:type="dxa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2.</w:t>
            </w:r>
          </w:p>
        </w:tc>
        <w:tc>
          <w:tcPr>
            <w:tcW w:w="1479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145580</w:t>
            </w:r>
          </w:p>
        </w:tc>
        <w:tc>
          <w:tcPr>
            <w:tcW w:w="4191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Перемешивающее устройство для пробирок с пробами крови ИВД</w:t>
            </w:r>
          </w:p>
        </w:tc>
        <w:tc>
          <w:tcPr>
            <w:tcW w:w="2188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97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2</w:t>
            </w: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  <w:vMerge w:val="restart"/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3.</w:t>
            </w:r>
            <w:r w:rsidR="00B013EB" w:rsidRPr="00871F4D">
              <w:rPr>
                <w:rFonts w:eastAsia="Calibri"/>
              </w:rPr>
              <w:t>*</w:t>
            </w:r>
          </w:p>
        </w:tc>
        <w:tc>
          <w:tcPr>
            <w:tcW w:w="1479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124480</w:t>
            </w:r>
          </w:p>
        </w:tc>
        <w:tc>
          <w:tcPr>
            <w:tcW w:w="4191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Пипетка механическая</w:t>
            </w:r>
          </w:p>
        </w:tc>
        <w:tc>
          <w:tcPr>
            <w:tcW w:w="2188" w:type="dxa"/>
            <w:vMerge w:val="restart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Набор автоматических пипеток (пипеточных дозаторов)</w:t>
            </w:r>
          </w:p>
        </w:tc>
        <w:tc>
          <w:tcPr>
            <w:tcW w:w="1497" w:type="dxa"/>
            <w:vMerge w:val="restart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По количеству рабочих мест</w:t>
            </w: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  <w:vMerge/>
          </w:tcPr>
          <w:p w:rsidR="00B013EB" w:rsidRPr="00871F4D" w:rsidRDefault="00B013EB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79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292310</w:t>
            </w:r>
          </w:p>
        </w:tc>
        <w:tc>
          <w:tcPr>
            <w:tcW w:w="4191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Пипетка электронная, многофункциональная</w:t>
            </w:r>
          </w:p>
        </w:tc>
        <w:tc>
          <w:tcPr>
            <w:tcW w:w="2188" w:type="dxa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97" w:type="dxa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4.</w:t>
            </w:r>
          </w:p>
        </w:tc>
        <w:tc>
          <w:tcPr>
            <w:tcW w:w="1479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274480</w:t>
            </w:r>
          </w:p>
        </w:tc>
        <w:tc>
          <w:tcPr>
            <w:tcW w:w="4191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 xml:space="preserve">Центрифуга напольная низкоскоростная, с охлаждением </w:t>
            </w:r>
          </w:p>
        </w:tc>
        <w:tc>
          <w:tcPr>
            <w:tcW w:w="2188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Центрифуга с охлаждением</w:t>
            </w:r>
          </w:p>
        </w:tc>
        <w:tc>
          <w:tcPr>
            <w:tcW w:w="1497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1</w:t>
            </w: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5.</w:t>
            </w:r>
          </w:p>
        </w:tc>
        <w:tc>
          <w:tcPr>
            <w:tcW w:w="1479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260430</w:t>
            </w:r>
          </w:p>
        </w:tc>
        <w:tc>
          <w:tcPr>
            <w:tcW w:w="4191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Центрифуга настольная общего назначения</w:t>
            </w:r>
          </w:p>
        </w:tc>
        <w:tc>
          <w:tcPr>
            <w:tcW w:w="2188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Центрифуга настольная</w:t>
            </w:r>
          </w:p>
        </w:tc>
        <w:tc>
          <w:tcPr>
            <w:tcW w:w="1497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2</w:t>
            </w: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6.</w:t>
            </w:r>
          </w:p>
        </w:tc>
        <w:tc>
          <w:tcPr>
            <w:tcW w:w="1479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261720</w:t>
            </w:r>
          </w:p>
        </w:tc>
        <w:tc>
          <w:tcPr>
            <w:tcW w:w="4191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Термостат лабораторный</w:t>
            </w:r>
          </w:p>
        </w:tc>
        <w:tc>
          <w:tcPr>
            <w:tcW w:w="2188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Термостат</w:t>
            </w:r>
          </w:p>
        </w:tc>
        <w:tc>
          <w:tcPr>
            <w:tcW w:w="1497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2</w:t>
            </w: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7.</w:t>
            </w:r>
          </w:p>
          <w:p w:rsidR="00B013EB" w:rsidRPr="00871F4D" w:rsidRDefault="00B013EB" w:rsidP="005401F3">
            <w:pPr>
              <w:suppressAutoHyphens/>
              <w:autoSpaceDE w:val="0"/>
              <w:autoSpaceDN w:val="0"/>
              <w:adjustRightInd w:val="0"/>
              <w:ind w:left="288"/>
              <w:jc w:val="both"/>
              <w:rPr>
                <w:rFonts w:eastAsia="Calibri"/>
              </w:rPr>
            </w:pPr>
          </w:p>
        </w:tc>
        <w:tc>
          <w:tcPr>
            <w:tcW w:w="1479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273230</w:t>
            </w:r>
          </w:p>
        </w:tc>
        <w:tc>
          <w:tcPr>
            <w:tcW w:w="4191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 xml:space="preserve">Бокс биологической безопасности класса II </w:t>
            </w:r>
          </w:p>
        </w:tc>
        <w:tc>
          <w:tcPr>
            <w:tcW w:w="2188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Шкаф биологической безопасности</w:t>
            </w:r>
          </w:p>
        </w:tc>
        <w:tc>
          <w:tcPr>
            <w:tcW w:w="1497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2</w:t>
            </w: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8.</w:t>
            </w:r>
          </w:p>
        </w:tc>
        <w:tc>
          <w:tcPr>
            <w:tcW w:w="1479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181470</w:t>
            </w:r>
          </w:p>
        </w:tc>
        <w:tc>
          <w:tcPr>
            <w:tcW w:w="4191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Шкаф вытяжной</w:t>
            </w:r>
          </w:p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88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Вытяжной шкаф</w:t>
            </w:r>
          </w:p>
        </w:tc>
        <w:tc>
          <w:tcPr>
            <w:tcW w:w="1497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 xml:space="preserve">1 </w:t>
            </w:r>
          </w:p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  <w:vMerge w:val="restart"/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9.</w:t>
            </w:r>
            <w:r w:rsidR="00B013EB" w:rsidRPr="00871F4D">
              <w:rPr>
                <w:rFonts w:eastAsia="Calibri"/>
              </w:rPr>
              <w:t>*</w:t>
            </w:r>
          </w:p>
        </w:tc>
        <w:tc>
          <w:tcPr>
            <w:tcW w:w="1479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131980</w:t>
            </w:r>
          </w:p>
        </w:tc>
        <w:tc>
          <w:tcPr>
            <w:tcW w:w="4191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Лампа ультрафиолетовая бактерицидная</w:t>
            </w:r>
          </w:p>
        </w:tc>
        <w:tc>
          <w:tcPr>
            <w:tcW w:w="2188" w:type="dxa"/>
            <w:vMerge w:val="restart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 xml:space="preserve">Бактерицидный облучатель воздуха </w:t>
            </w:r>
          </w:p>
        </w:tc>
        <w:tc>
          <w:tcPr>
            <w:tcW w:w="1497" w:type="dxa"/>
            <w:vMerge w:val="restart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из расчета мощности и площади</w:t>
            </w: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  <w:vMerge/>
          </w:tcPr>
          <w:p w:rsidR="00B013EB" w:rsidRPr="00871F4D" w:rsidRDefault="00B013EB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79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209360</w:t>
            </w:r>
          </w:p>
        </w:tc>
        <w:tc>
          <w:tcPr>
            <w:tcW w:w="4191" w:type="dxa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 xml:space="preserve">Установка для создания ламинарного потока передвижная </w:t>
            </w:r>
          </w:p>
        </w:tc>
        <w:tc>
          <w:tcPr>
            <w:tcW w:w="2188" w:type="dxa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97" w:type="dxa"/>
            <w:vMerge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10.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185950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Система дистилляционной очистки воды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Система очистки воды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1</w:t>
            </w: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11.</w:t>
            </w:r>
            <w:r w:rsidR="00B013EB" w:rsidRPr="00871F4D">
              <w:rPr>
                <w:rFonts w:eastAsia="Calibri"/>
              </w:rPr>
              <w:t>*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215850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Холодильник фармацевтический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Холодильник для хранения средств медицинского назначения и образцов биоматериала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534243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 xml:space="preserve">Не менее </w:t>
            </w:r>
            <w:r w:rsidR="00B013EB" w:rsidRPr="00871F4D">
              <w:rPr>
                <w:rFonts w:eastAsia="Calibri"/>
                <w:lang w:eastAsia="en-US"/>
              </w:rPr>
              <w:t>3</w:t>
            </w:r>
          </w:p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12.</w:t>
            </w:r>
            <w:r w:rsidR="00B013EB" w:rsidRPr="00871F4D">
              <w:rPr>
                <w:rFonts w:eastAsia="Calibri"/>
              </w:rPr>
              <w:t>*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122990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 xml:space="preserve">Камера морозильная лабораторная для сверхнизких температур 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1F4D">
              <w:t>Холодильник низкотемпературный для хранения средств медицинского назначения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1</w:t>
            </w: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122990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 xml:space="preserve">Камера морозильная лабораторная для сверхнизких температур  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EB" w:rsidRPr="00871F4D" w:rsidRDefault="005401F3" w:rsidP="005401F3">
            <w:pPr>
              <w:widowControl w:val="0"/>
              <w:suppressAutoHyphens/>
              <w:autoSpaceDE w:val="0"/>
              <w:autoSpaceDN w:val="0"/>
              <w:adjustRightInd w:val="0"/>
              <w:ind w:left="288"/>
              <w:contextualSpacing/>
              <w:jc w:val="both"/>
              <w:rPr>
                <w:rFonts w:eastAsia="Calibri"/>
              </w:rPr>
            </w:pPr>
            <w:r w:rsidRPr="00871F4D">
              <w:rPr>
                <w:rFonts w:eastAsia="Calibri"/>
              </w:rPr>
              <w:t>13.</w:t>
            </w:r>
            <w:r w:rsidR="00B013EB" w:rsidRPr="00871F4D">
              <w:rPr>
                <w:rFonts w:eastAsia="Calibri"/>
              </w:rPr>
              <w:t>*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123680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Контейнер для отходов с биологическими загрязнениями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Контейнер для использованных материалов (медицинских отходов)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По количеству рабочих мест</w:t>
            </w: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336120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Контейнер для анализа ИВД, многоразового использования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13EB" w:rsidRPr="00871F4D" w:rsidTr="001C7F3A">
        <w:trPr>
          <w:tblCellSpacing w:w="5" w:type="nil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B" w:rsidRPr="00871F4D" w:rsidRDefault="00B013EB" w:rsidP="009D4F06">
            <w:pPr>
              <w:suppressAutoHyphens/>
              <w:ind w:hanging="360"/>
              <w:rPr>
                <w:rFonts w:eastAsia="Calibri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185890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Контейнер для стерилизации/дезинфекции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56F89" w:rsidRPr="00871F4D" w:rsidRDefault="00356F89" w:rsidP="009D4F06">
      <w:pPr>
        <w:suppressAutoHyphens/>
        <w:jc w:val="center"/>
        <w:rPr>
          <w:b/>
          <w:bCs/>
        </w:rPr>
      </w:pPr>
    </w:p>
    <w:p w:rsidR="00B013EB" w:rsidRPr="00871F4D" w:rsidRDefault="00B013EB" w:rsidP="009D4F06">
      <w:pPr>
        <w:suppressAutoHyphens/>
        <w:jc w:val="center"/>
        <w:rPr>
          <w:b/>
          <w:bCs/>
        </w:rPr>
      </w:pPr>
      <w:r w:rsidRPr="00871F4D">
        <w:rPr>
          <w:b/>
          <w:bCs/>
        </w:rPr>
        <w:t>В. Дополнительное оснащение</w:t>
      </w:r>
    </w:p>
    <w:tbl>
      <w:tblPr>
        <w:tblW w:w="10428" w:type="dxa"/>
        <w:tblCellSpacing w:w="5" w:type="nil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073"/>
        <w:gridCol w:w="5953"/>
        <w:gridCol w:w="3402"/>
      </w:tblGrid>
      <w:tr w:rsidR="00B013EB" w:rsidRPr="00871F4D" w:rsidTr="00A30A7C">
        <w:trPr>
          <w:tblCellSpacing w:w="5" w:type="nil"/>
        </w:trPr>
        <w:tc>
          <w:tcPr>
            <w:tcW w:w="1073" w:type="dxa"/>
          </w:tcPr>
          <w:p w:rsidR="00B013EB" w:rsidRPr="00871F4D" w:rsidRDefault="00B013EB" w:rsidP="009D4F0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953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</w:pPr>
            <w:r w:rsidRPr="00871F4D">
              <w:t>Мебель лабораторная (комплект)</w:t>
            </w:r>
          </w:p>
        </w:tc>
        <w:tc>
          <w:tcPr>
            <w:tcW w:w="3402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По количеству рабочих мест</w:t>
            </w:r>
          </w:p>
        </w:tc>
      </w:tr>
      <w:tr w:rsidR="00B013EB" w:rsidRPr="00871F4D" w:rsidTr="00A30A7C">
        <w:trPr>
          <w:tblCellSpacing w:w="5" w:type="nil"/>
        </w:trPr>
        <w:tc>
          <w:tcPr>
            <w:tcW w:w="1073" w:type="dxa"/>
          </w:tcPr>
          <w:p w:rsidR="00B013EB" w:rsidRPr="00871F4D" w:rsidRDefault="00B013EB" w:rsidP="009D4F0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953" w:type="dxa"/>
            <w:vAlign w:val="center"/>
          </w:tcPr>
          <w:p w:rsidR="00B013EB" w:rsidRPr="00871F4D" w:rsidRDefault="00B013EB" w:rsidP="009D4F06">
            <w:pPr>
              <w:suppressAutoHyphens/>
            </w:pPr>
            <w:r w:rsidRPr="00871F4D">
              <w:t>Персональный компьютер с принтером</w:t>
            </w:r>
          </w:p>
        </w:tc>
        <w:tc>
          <w:tcPr>
            <w:tcW w:w="3402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По количеству рабочих мест</w:t>
            </w:r>
          </w:p>
        </w:tc>
      </w:tr>
      <w:tr w:rsidR="00B013EB" w:rsidRPr="00871F4D" w:rsidTr="00A30A7C">
        <w:trPr>
          <w:tblCellSpacing w:w="5" w:type="nil"/>
        </w:trPr>
        <w:tc>
          <w:tcPr>
            <w:tcW w:w="1073" w:type="dxa"/>
          </w:tcPr>
          <w:p w:rsidR="00B013EB" w:rsidRPr="00871F4D" w:rsidRDefault="00B013EB" w:rsidP="009D4F0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953" w:type="dxa"/>
            <w:vAlign w:val="center"/>
          </w:tcPr>
          <w:p w:rsidR="00B013EB" w:rsidRPr="00871F4D" w:rsidRDefault="00B013EB" w:rsidP="009D4F06">
            <w:pPr>
              <w:suppressAutoHyphens/>
            </w:pPr>
            <w:r w:rsidRPr="00871F4D">
              <w:t>Автоматическая сканирующая система </w:t>
            </w:r>
          </w:p>
        </w:tc>
        <w:tc>
          <w:tcPr>
            <w:tcW w:w="3402" w:type="dxa"/>
            <w:vAlign w:val="center"/>
          </w:tcPr>
          <w:p w:rsidR="00B013EB" w:rsidRPr="00871F4D" w:rsidRDefault="00B013EB" w:rsidP="009D4F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1F4D">
              <w:rPr>
                <w:rFonts w:eastAsia="Calibri"/>
                <w:lang w:eastAsia="en-US"/>
              </w:rPr>
              <w:t>1</w:t>
            </w:r>
          </w:p>
        </w:tc>
      </w:tr>
    </w:tbl>
    <w:p w:rsidR="00D73DB2" w:rsidRPr="00871F4D" w:rsidRDefault="00D73DB2" w:rsidP="00D73DB2">
      <w:pPr>
        <w:suppressAutoHyphens/>
      </w:pPr>
      <w:r w:rsidRPr="00871F4D">
        <w:t>*</w:t>
      </w:r>
      <w:r w:rsidR="00356F89" w:rsidRPr="00871F4D">
        <w:t xml:space="preserve"> </w:t>
      </w:r>
      <w:r w:rsidRPr="00871F4D">
        <w:t>необходимо наличие одной из указанных позиций</w:t>
      </w:r>
    </w:p>
    <w:p w:rsidR="00D73DB2" w:rsidRPr="00871F4D" w:rsidRDefault="00356F89" w:rsidP="00D73DB2">
      <w:pPr>
        <w:suppressAutoHyphens/>
      </w:pPr>
      <w:r w:rsidRPr="00871F4D">
        <w:t xml:space="preserve">** </w:t>
      </w:r>
      <w:r w:rsidR="00D73DB2" w:rsidRPr="00871F4D">
        <w:t>для специализированных лабораторий</w:t>
      </w:r>
    </w:p>
    <w:p w:rsidR="005849E3" w:rsidRDefault="005849E3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DD3AA0" w:rsidRDefault="00DD3AA0" w:rsidP="00BC4573">
      <w:pPr>
        <w:tabs>
          <w:tab w:val="left" w:pos="360"/>
          <w:tab w:val="left" w:pos="540"/>
        </w:tabs>
        <w:suppressAutoHyphens/>
        <w:rPr>
          <w:sz w:val="28"/>
          <w:szCs w:val="28"/>
        </w:rPr>
      </w:pPr>
    </w:p>
    <w:p w:rsidR="00DD3AA0" w:rsidRDefault="00DD3AA0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274AB4" w:rsidRPr="00510D66" w:rsidRDefault="00315B5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274AB4" w:rsidRDefault="00274AB4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Правилам проведения лабораторных </w:t>
      </w:r>
    </w:p>
    <w:p w:rsidR="00274AB4" w:rsidRPr="00105867" w:rsidRDefault="00274AB4" w:rsidP="009D4F06">
      <w:pPr>
        <w:suppressAutoHyphens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исследований, утвержденных приказом </w:t>
      </w:r>
      <w:r w:rsidRPr="00105867">
        <w:rPr>
          <w:sz w:val="28"/>
          <w:szCs w:val="28"/>
        </w:rPr>
        <w:t>Министерства здравоохранения</w:t>
      </w:r>
    </w:p>
    <w:p w:rsidR="00274AB4" w:rsidRPr="00105867" w:rsidRDefault="00274AB4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>Российской Федерации</w:t>
      </w:r>
    </w:p>
    <w:p w:rsidR="00274AB4" w:rsidRPr="00105867" w:rsidRDefault="00274AB4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>от «___» _____________ 20</w:t>
      </w:r>
      <w:r>
        <w:rPr>
          <w:sz w:val="28"/>
          <w:szCs w:val="28"/>
        </w:rPr>
        <w:t xml:space="preserve">21 </w:t>
      </w:r>
      <w:r w:rsidRPr="00105867">
        <w:rPr>
          <w:sz w:val="28"/>
          <w:szCs w:val="28"/>
        </w:rPr>
        <w:t>г. № ___</w:t>
      </w:r>
    </w:p>
    <w:p w:rsidR="00274AB4" w:rsidRDefault="00274AB4" w:rsidP="009D4F06">
      <w:pPr>
        <w:suppressAutoHyphens/>
        <w:rPr>
          <w:b/>
          <w:sz w:val="28"/>
          <w:szCs w:val="28"/>
        </w:rPr>
      </w:pPr>
    </w:p>
    <w:p w:rsidR="00274AB4" w:rsidRDefault="00274AB4" w:rsidP="009D4F06">
      <w:pPr>
        <w:suppressAutoHyphens/>
        <w:jc w:val="center"/>
        <w:rPr>
          <w:b/>
          <w:sz w:val="28"/>
          <w:szCs w:val="28"/>
        </w:rPr>
      </w:pPr>
      <w:r w:rsidRPr="00510D66">
        <w:rPr>
          <w:b/>
          <w:sz w:val="28"/>
          <w:szCs w:val="28"/>
        </w:rPr>
        <w:t xml:space="preserve">Правила </w:t>
      </w:r>
    </w:p>
    <w:p w:rsidR="00F43AEF" w:rsidRPr="00510D66" w:rsidRDefault="00274AB4" w:rsidP="009D4F06">
      <w:pPr>
        <w:suppressAutoHyphens/>
        <w:jc w:val="center"/>
        <w:rPr>
          <w:b/>
          <w:sz w:val="28"/>
          <w:szCs w:val="28"/>
        </w:rPr>
      </w:pPr>
      <w:r w:rsidRPr="00510D66">
        <w:rPr>
          <w:b/>
          <w:sz w:val="28"/>
          <w:szCs w:val="28"/>
        </w:rPr>
        <w:t xml:space="preserve">проведения микробиологических исследований </w:t>
      </w:r>
    </w:p>
    <w:p w:rsidR="00C371C2" w:rsidRDefault="00C371C2" w:rsidP="00C371C2">
      <w:pPr>
        <w:pStyle w:val="-11"/>
        <w:tabs>
          <w:tab w:val="left" w:pos="1134"/>
        </w:tabs>
        <w:suppressAutoHyphens/>
        <w:ind w:left="567"/>
        <w:jc w:val="both"/>
        <w:rPr>
          <w:sz w:val="28"/>
          <w:szCs w:val="28"/>
        </w:rPr>
      </w:pPr>
    </w:p>
    <w:p w:rsidR="00274AB4" w:rsidRDefault="00A0528C" w:rsidP="00A0528C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74AB4" w:rsidRPr="000F4538">
        <w:rPr>
          <w:sz w:val="28"/>
          <w:szCs w:val="28"/>
        </w:rPr>
        <w:t>Настоящие Правила устанавливают порядок организации и проведения микробиологических исследований.</w:t>
      </w:r>
    </w:p>
    <w:p w:rsidR="005F70D6" w:rsidRPr="00D406BC" w:rsidRDefault="00A0528C" w:rsidP="00A0528C">
      <w:pPr>
        <w:pStyle w:val="-11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="00274AB4" w:rsidRPr="00D406BC">
        <w:rPr>
          <w:sz w:val="28"/>
          <w:szCs w:val="28"/>
        </w:rPr>
        <w:t xml:space="preserve">Микробиологические исследования осуществляются в </w:t>
      </w:r>
      <w:r w:rsidR="004C22C4" w:rsidRPr="00D406BC">
        <w:rPr>
          <w:sz w:val="28"/>
          <w:szCs w:val="28"/>
        </w:rPr>
        <w:t>медицинских</w:t>
      </w:r>
      <w:r w:rsidR="00274AB4" w:rsidRPr="00D406BC">
        <w:rPr>
          <w:sz w:val="28"/>
          <w:szCs w:val="28"/>
        </w:rPr>
        <w:t xml:space="preserve"> </w:t>
      </w:r>
      <w:r w:rsidR="004C22C4" w:rsidRPr="00D406BC">
        <w:rPr>
          <w:sz w:val="28"/>
          <w:szCs w:val="28"/>
        </w:rPr>
        <w:t xml:space="preserve">и </w:t>
      </w:r>
      <w:r w:rsidR="00274AB4" w:rsidRPr="00D406BC">
        <w:rPr>
          <w:sz w:val="28"/>
          <w:szCs w:val="28"/>
        </w:rPr>
        <w:t>иных организациях, осуществляющих медицинскую деятельность на основании лицензии, предусматривающей выполнение работ (услуг) по</w:t>
      </w:r>
      <w:r w:rsidR="004C22C4" w:rsidRPr="00D406BC">
        <w:rPr>
          <w:sz w:val="28"/>
          <w:szCs w:val="28"/>
        </w:rPr>
        <w:t xml:space="preserve"> </w:t>
      </w:r>
      <w:r w:rsidR="00E944C4" w:rsidRPr="00D406BC">
        <w:rPr>
          <w:sz w:val="28"/>
          <w:szCs w:val="28"/>
        </w:rPr>
        <w:t>бактериологии и (или) вирусологии и (или)</w:t>
      </w:r>
      <w:r w:rsidR="00274AB4" w:rsidRPr="00D406BC">
        <w:rPr>
          <w:sz w:val="28"/>
          <w:szCs w:val="28"/>
        </w:rPr>
        <w:t xml:space="preserve"> лабораторной микологии</w:t>
      </w:r>
      <w:r w:rsidR="00E944C4" w:rsidRPr="00D406BC">
        <w:rPr>
          <w:sz w:val="28"/>
          <w:szCs w:val="28"/>
        </w:rPr>
        <w:t xml:space="preserve"> и (или)</w:t>
      </w:r>
      <w:r w:rsidR="00274AB4" w:rsidRPr="00D406BC">
        <w:rPr>
          <w:sz w:val="28"/>
          <w:szCs w:val="28"/>
        </w:rPr>
        <w:t xml:space="preserve"> паразитологии</w:t>
      </w:r>
      <w:r w:rsidR="00E944C4" w:rsidRPr="00D406BC">
        <w:rPr>
          <w:sz w:val="28"/>
          <w:szCs w:val="28"/>
        </w:rPr>
        <w:t xml:space="preserve"> и (или) лабораторному делу и (или)</w:t>
      </w:r>
      <w:r w:rsidR="00863D10" w:rsidRPr="00D406BC">
        <w:rPr>
          <w:sz w:val="28"/>
          <w:szCs w:val="28"/>
        </w:rPr>
        <w:t xml:space="preserve"> лабораторной диагностике</w:t>
      </w:r>
      <w:r w:rsidR="005F70D6" w:rsidRPr="00D406BC">
        <w:rPr>
          <w:sz w:val="28"/>
          <w:szCs w:val="28"/>
        </w:rPr>
        <w:t>.</w:t>
      </w:r>
    </w:p>
    <w:p w:rsidR="00A0528C" w:rsidRPr="00D406BC" w:rsidRDefault="00A0528C" w:rsidP="00A0528C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406BC">
        <w:rPr>
          <w:sz w:val="28"/>
          <w:szCs w:val="28"/>
        </w:rPr>
        <w:t>3. </w:t>
      </w:r>
      <w:r w:rsidR="005F70D6" w:rsidRPr="00D406BC">
        <w:rPr>
          <w:sz w:val="28"/>
          <w:szCs w:val="28"/>
        </w:rPr>
        <w:t xml:space="preserve">Микробиологические исследования </w:t>
      </w:r>
      <w:r w:rsidR="00A60111" w:rsidRPr="00D406BC">
        <w:rPr>
          <w:sz w:val="28"/>
          <w:szCs w:val="28"/>
        </w:rPr>
        <w:t>выполня</w:t>
      </w:r>
      <w:r w:rsidR="000C359F" w:rsidRPr="00D406BC">
        <w:rPr>
          <w:sz w:val="28"/>
          <w:szCs w:val="28"/>
        </w:rPr>
        <w:t>ются</w:t>
      </w:r>
      <w:r w:rsidR="00A60111" w:rsidRPr="00D406BC">
        <w:rPr>
          <w:sz w:val="28"/>
          <w:szCs w:val="28"/>
        </w:rPr>
        <w:t xml:space="preserve"> </w:t>
      </w:r>
      <w:r w:rsidR="005F70D6" w:rsidRPr="00D406BC">
        <w:rPr>
          <w:sz w:val="28"/>
          <w:szCs w:val="28"/>
        </w:rPr>
        <w:t xml:space="preserve">в </w:t>
      </w:r>
      <w:r w:rsidR="00CB6872" w:rsidRPr="00D406BC">
        <w:rPr>
          <w:sz w:val="28"/>
          <w:szCs w:val="28"/>
        </w:rPr>
        <w:t>микробиологи</w:t>
      </w:r>
      <w:r w:rsidR="00E944C4" w:rsidRPr="00D406BC">
        <w:rPr>
          <w:sz w:val="28"/>
          <w:szCs w:val="28"/>
        </w:rPr>
        <w:t xml:space="preserve">ческой лаборатории </w:t>
      </w:r>
      <w:r w:rsidR="005F70D6" w:rsidRPr="00D406BC">
        <w:rPr>
          <w:sz w:val="28"/>
          <w:szCs w:val="28"/>
        </w:rPr>
        <w:t>и в иных структурных подразделени</w:t>
      </w:r>
      <w:r w:rsidR="00E944C4" w:rsidRPr="00D406BC">
        <w:rPr>
          <w:sz w:val="28"/>
          <w:szCs w:val="28"/>
        </w:rPr>
        <w:t>ях медицинской организации</w:t>
      </w:r>
      <w:r w:rsidR="005F70D6" w:rsidRPr="00D406BC">
        <w:rPr>
          <w:sz w:val="28"/>
          <w:szCs w:val="28"/>
        </w:rPr>
        <w:t>.</w:t>
      </w:r>
    </w:p>
    <w:p w:rsidR="000C359F" w:rsidRPr="00315B5C" w:rsidRDefault="000C359F" w:rsidP="000C359F">
      <w:pPr>
        <w:pStyle w:val="-11"/>
        <w:tabs>
          <w:tab w:val="left" w:pos="1134"/>
        </w:tabs>
        <w:suppressAutoHyphens/>
        <w:ind w:left="0" w:firstLine="709"/>
        <w:jc w:val="both"/>
        <w:rPr>
          <w:iCs/>
          <w:sz w:val="28"/>
          <w:szCs w:val="28"/>
          <w:shd w:val="clear" w:color="auto" w:fill="FFFFFF"/>
        </w:rPr>
      </w:pPr>
      <w:r w:rsidRPr="00D406BC">
        <w:rPr>
          <w:sz w:val="28"/>
          <w:szCs w:val="28"/>
        </w:rPr>
        <w:t>4. </w:t>
      </w:r>
      <w:r w:rsidRPr="00D406BC">
        <w:rPr>
          <w:iCs/>
          <w:sz w:val="28"/>
          <w:szCs w:val="28"/>
          <w:shd w:val="clear" w:color="auto" w:fill="FFFFFF"/>
        </w:rPr>
        <w:t>Микробиологические исследования</w:t>
      </w:r>
      <w:r>
        <w:rPr>
          <w:iCs/>
          <w:sz w:val="28"/>
          <w:szCs w:val="28"/>
          <w:shd w:val="clear" w:color="auto" w:fill="FFFFFF"/>
        </w:rPr>
        <w:t xml:space="preserve"> проводятся в целях</w:t>
      </w:r>
      <w:r w:rsidRPr="00315B5C">
        <w:rPr>
          <w:iCs/>
          <w:sz w:val="28"/>
          <w:szCs w:val="28"/>
          <w:shd w:val="clear" w:color="auto" w:fill="FFFFFF"/>
        </w:rPr>
        <w:t xml:space="preserve"> этиологической диагностики инфекционных и паразитарных болезней, состояния микробиоты, предупреждения, возникновения и распространения инфекций, связанных с оказанием медицинской помощи.</w:t>
      </w:r>
    </w:p>
    <w:p w:rsidR="00A0528C" w:rsidRDefault="000C359F" w:rsidP="00A0528C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528C">
        <w:rPr>
          <w:sz w:val="28"/>
          <w:szCs w:val="28"/>
        </w:rPr>
        <w:t>. </w:t>
      </w:r>
      <w:r w:rsidR="005F70D6" w:rsidRPr="00FC6C9D">
        <w:rPr>
          <w:sz w:val="28"/>
          <w:szCs w:val="28"/>
        </w:rPr>
        <w:t>Предметом микро</w:t>
      </w:r>
      <w:r w:rsidR="00FC6C9D" w:rsidRPr="00FC6C9D">
        <w:rPr>
          <w:sz w:val="28"/>
          <w:szCs w:val="28"/>
        </w:rPr>
        <w:t>биологических исследований являе</w:t>
      </w:r>
      <w:r w:rsidR="005F70D6" w:rsidRPr="00FC6C9D">
        <w:rPr>
          <w:sz w:val="28"/>
          <w:szCs w:val="28"/>
        </w:rPr>
        <w:t>тся биологический материал человека (далее – биоматериал) и объекты окру</w:t>
      </w:r>
      <w:r w:rsidR="00FC6C9D" w:rsidRPr="00FC6C9D">
        <w:rPr>
          <w:sz w:val="28"/>
          <w:szCs w:val="28"/>
        </w:rPr>
        <w:t>жающей среды (далее – материал), а также патогенные биологические агенты.</w:t>
      </w:r>
    </w:p>
    <w:p w:rsidR="00A0528C" w:rsidRDefault="000C359F" w:rsidP="00E944C4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528C">
        <w:rPr>
          <w:sz w:val="28"/>
          <w:szCs w:val="28"/>
        </w:rPr>
        <w:t>. </w:t>
      </w:r>
      <w:r w:rsidR="00A0528C" w:rsidRPr="00A0528C">
        <w:rPr>
          <w:sz w:val="28"/>
          <w:szCs w:val="28"/>
        </w:rPr>
        <w:t xml:space="preserve">Микробиологические исследования включают </w:t>
      </w:r>
      <w:r w:rsidR="00E944C4">
        <w:rPr>
          <w:sz w:val="28"/>
          <w:szCs w:val="28"/>
        </w:rPr>
        <w:t xml:space="preserve">в себя следующие виды </w:t>
      </w:r>
      <w:r w:rsidR="00E944C4" w:rsidRPr="002032B1">
        <w:rPr>
          <w:sz w:val="28"/>
          <w:szCs w:val="28"/>
        </w:rPr>
        <w:t xml:space="preserve">исследований: </w:t>
      </w:r>
      <w:r w:rsidR="00A0528C" w:rsidRPr="002032B1">
        <w:rPr>
          <w:sz w:val="28"/>
          <w:szCs w:val="28"/>
        </w:rPr>
        <w:t>бактериологические, вирусологические, микологические, паразитологические, иммунологические и молекулярно-генетические исследования</w:t>
      </w:r>
      <w:r w:rsidR="00D406BC">
        <w:rPr>
          <w:sz w:val="28"/>
          <w:szCs w:val="28"/>
        </w:rPr>
        <w:t>.</w:t>
      </w:r>
    </w:p>
    <w:p w:rsidR="00FC3BCB" w:rsidRDefault="00A26646" w:rsidP="00A0528C">
      <w:pPr>
        <w:pStyle w:val="-11"/>
        <w:tabs>
          <w:tab w:val="left" w:pos="1134"/>
        </w:tabs>
        <w:suppressAutoHyphens/>
        <w:ind w:left="0" w:firstLine="709"/>
        <w:jc w:val="both"/>
        <w:rPr>
          <w:bCs/>
          <w:sz w:val="28"/>
          <w:szCs w:val="28"/>
        </w:rPr>
      </w:pPr>
      <w:r>
        <w:rPr>
          <w:sz w:val="28"/>
        </w:rPr>
        <w:t>7</w:t>
      </w:r>
      <w:r w:rsidR="00A0528C" w:rsidRPr="00FC3BCB">
        <w:rPr>
          <w:sz w:val="28"/>
        </w:rPr>
        <w:t>. </w:t>
      </w:r>
      <w:r w:rsidR="00376855" w:rsidRPr="00FC3BCB">
        <w:rPr>
          <w:bCs/>
          <w:sz w:val="28"/>
          <w:szCs w:val="28"/>
        </w:rPr>
        <w:t xml:space="preserve">Микробиологические исследования </w:t>
      </w:r>
      <w:r w:rsidR="002032B1" w:rsidRPr="00FC3BCB">
        <w:rPr>
          <w:bCs/>
          <w:sz w:val="28"/>
          <w:szCs w:val="28"/>
        </w:rPr>
        <w:t>проводятся</w:t>
      </w:r>
      <w:r w:rsidR="00376855" w:rsidRPr="00FC3BCB">
        <w:rPr>
          <w:bCs/>
          <w:sz w:val="28"/>
          <w:szCs w:val="28"/>
        </w:rPr>
        <w:t xml:space="preserve"> врач</w:t>
      </w:r>
      <w:r w:rsidR="002032B1" w:rsidRPr="00FC3BCB">
        <w:rPr>
          <w:bCs/>
          <w:sz w:val="28"/>
          <w:szCs w:val="28"/>
        </w:rPr>
        <w:t>ом</w:t>
      </w:r>
      <w:r w:rsidR="00376855" w:rsidRPr="00FC3BCB">
        <w:rPr>
          <w:bCs/>
          <w:sz w:val="28"/>
          <w:szCs w:val="28"/>
        </w:rPr>
        <w:t>-медицински</w:t>
      </w:r>
      <w:r w:rsidR="002032B1" w:rsidRPr="00FC3BCB">
        <w:rPr>
          <w:bCs/>
          <w:sz w:val="28"/>
          <w:szCs w:val="28"/>
        </w:rPr>
        <w:t>м</w:t>
      </w:r>
      <w:r w:rsidR="00376855" w:rsidRPr="00FC3BCB">
        <w:rPr>
          <w:bCs/>
          <w:sz w:val="28"/>
          <w:szCs w:val="28"/>
        </w:rPr>
        <w:t xml:space="preserve"> микробиолог</w:t>
      </w:r>
      <w:r w:rsidR="002032B1" w:rsidRPr="00FC3BCB">
        <w:rPr>
          <w:bCs/>
          <w:sz w:val="28"/>
          <w:szCs w:val="28"/>
        </w:rPr>
        <w:t>ом</w:t>
      </w:r>
      <w:r w:rsidR="00376855" w:rsidRPr="00FC3BCB">
        <w:rPr>
          <w:bCs/>
          <w:sz w:val="28"/>
          <w:szCs w:val="28"/>
        </w:rPr>
        <w:t xml:space="preserve"> (бактериологические, вирусологические, микологические, паразитологические), врач</w:t>
      </w:r>
      <w:r w:rsidR="00FC3BCB">
        <w:rPr>
          <w:bCs/>
          <w:sz w:val="28"/>
          <w:szCs w:val="28"/>
        </w:rPr>
        <w:t>ом</w:t>
      </w:r>
      <w:r w:rsidR="00376855" w:rsidRPr="00FC3BCB">
        <w:rPr>
          <w:bCs/>
          <w:sz w:val="28"/>
          <w:szCs w:val="28"/>
        </w:rPr>
        <w:t>-бактериолог</w:t>
      </w:r>
      <w:r w:rsidR="00FC3BCB">
        <w:rPr>
          <w:bCs/>
          <w:sz w:val="28"/>
          <w:szCs w:val="28"/>
        </w:rPr>
        <w:t>ом (бактериологические)</w:t>
      </w:r>
      <w:r w:rsidR="00376855" w:rsidRPr="00FC3BCB">
        <w:rPr>
          <w:bCs/>
          <w:sz w:val="28"/>
          <w:szCs w:val="28"/>
        </w:rPr>
        <w:t>, врач</w:t>
      </w:r>
      <w:r w:rsidR="00FC3BCB">
        <w:rPr>
          <w:bCs/>
          <w:sz w:val="28"/>
          <w:szCs w:val="28"/>
        </w:rPr>
        <w:t>ом</w:t>
      </w:r>
      <w:r w:rsidR="00376855" w:rsidRPr="00FC3BCB">
        <w:rPr>
          <w:bCs/>
          <w:sz w:val="28"/>
          <w:szCs w:val="28"/>
        </w:rPr>
        <w:t>-вирусолог</w:t>
      </w:r>
      <w:r w:rsidR="00FC3BCB">
        <w:rPr>
          <w:bCs/>
          <w:sz w:val="28"/>
          <w:szCs w:val="28"/>
        </w:rPr>
        <w:t>ом</w:t>
      </w:r>
      <w:r w:rsidR="00376855" w:rsidRPr="00FC3BCB">
        <w:rPr>
          <w:bCs/>
          <w:sz w:val="28"/>
          <w:szCs w:val="28"/>
        </w:rPr>
        <w:t xml:space="preserve"> (вирусологические), биолог</w:t>
      </w:r>
      <w:r w:rsidR="00FC3BCB">
        <w:rPr>
          <w:bCs/>
          <w:sz w:val="28"/>
          <w:szCs w:val="28"/>
        </w:rPr>
        <w:t>ом</w:t>
      </w:r>
      <w:r w:rsidR="00376855" w:rsidRPr="00FC3BCB">
        <w:rPr>
          <w:bCs/>
          <w:sz w:val="28"/>
          <w:szCs w:val="28"/>
        </w:rPr>
        <w:t xml:space="preserve"> (бактериологические, вирусологические, паразитологические, микологические). </w:t>
      </w:r>
    </w:p>
    <w:p w:rsidR="00FC3BCB" w:rsidRDefault="00376855" w:rsidP="00A0528C">
      <w:pPr>
        <w:pStyle w:val="-11"/>
        <w:tabs>
          <w:tab w:val="left" w:pos="1134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010BE8">
        <w:rPr>
          <w:bCs/>
          <w:sz w:val="28"/>
          <w:szCs w:val="28"/>
        </w:rPr>
        <w:t>При отсутствии врача-медицинского микробиолога врач-бактериолог выполняет микологические исследования</w:t>
      </w:r>
      <w:r w:rsidR="00FC3BCB" w:rsidRPr="00010BE8">
        <w:rPr>
          <w:bCs/>
          <w:sz w:val="28"/>
          <w:szCs w:val="28"/>
        </w:rPr>
        <w:t>,</w:t>
      </w:r>
      <w:r w:rsidRPr="00010BE8">
        <w:rPr>
          <w:bCs/>
          <w:sz w:val="28"/>
          <w:szCs w:val="28"/>
        </w:rPr>
        <w:t xml:space="preserve"> вирусологические исследования </w:t>
      </w:r>
      <w:r w:rsidR="00010BE8" w:rsidRPr="00010BE8">
        <w:rPr>
          <w:bCs/>
          <w:sz w:val="28"/>
          <w:szCs w:val="28"/>
        </w:rPr>
        <w:br/>
      </w:r>
      <w:r w:rsidR="00FC3BCB" w:rsidRPr="00010BE8">
        <w:rPr>
          <w:bCs/>
          <w:sz w:val="28"/>
          <w:szCs w:val="28"/>
        </w:rPr>
        <w:t>(</w:t>
      </w:r>
      <w:r w:rsidRPr="00010BE8">
        <w:rPr>
          <w:bCs/>
          <w:sz w:val="28"/>
          <w:szCs w:val="28"/>
        </w:rPr>
        <w:t xml:space="preserve">с применением технологий групп Б </w:t>
      </w:r>
      <w:r w:rsidR="00A32AB0" w:rsidRPr="00010BE8">
        <w:rPr>
          <w:bCs/>
          <w:sz w:val="28"/>
          <w:szCs w:val="28"/>
        </w:rPr>
        <w:t>(</w:t>
      </w:r>
      <w:r w:rsidR="00010BE8" w:rsidRPr="00010BE8">
        <w:rPr>
          <w:sz w:val="28"/>
        </w:rPr>
        <w:t>иммунологические технологии</w:t>
      </w:r>
      <w:r w:rsidR="00A32AB0" w:rsidRPr="00010BE8">
        <w:rPr>
          <w:bCs/>
          <w:sz w:val="28"/>
          <w:szCs w:val="28"/>
        </w:rPr>
        <w:t>)</w:t>
      </w:r>
      <w:r w:rsidR="00010BE8" w:rsidRPr="00010BE8">
        <w:rPr>
          <w:bCs/>
          <w:sz w:val="28"/>
          <w:szCs w:val="28"/>
        </w:rPr>
        <w:t xml:space="preserve"> </w:t>
      </w:r>
      <w:r w:rsidRPr="00010BE8">
        <w:rPr>
          <w:bCs/>
          <w:sz w:val="28"/>
          <w:szCs w:val="28"/>
        </w:rPr>
        <w:t>и В</w:t>
      </w:r>
      <w:r w:rsidR="00871F4D" w:rsidRPr="00010BE8">
        <w:rPr>
          <w:bCs/>
          <w:sz w:val="28"/>
          <w:szCs w:val="28"/>
        </w:rPr>
        <w:t xml:space="preserve"> </w:t>
      </w:r>
      <w:r w:rsidR="00A32AB0" w:rsidRPr="00010BE8">
        <w:rPr>
          <w:bCs/>
          <w:sz w:val="28"/>
          <w:szCs w:val="28"/>
        </w:rPr>
        <w:t>(</w:t>
      </w:r>
      <w:r w:rsidR="00010BE8" w:rsidRPr="00010BE8">
        <w:rPr>
          <w:sz w:val="28"/>
        </w:rPr>
        <w:t>молекулярно-биологические технологии</w:t>
      </w:r>
      <w:r w:rsidR="00010BE8" w:rsidRPr="00010BE8">
        <w:rPr>
          <w:bCs/>
          <w:sz w:val="28"/>
          <w:szCs w:val="28"/>
        </w:rPr>
        <w:t>)</w:t>
      </w:r>
      <w:r w:rsidR="00A32AB0" w:rsidRPr="00010BE8">
        <w:rPr>
          <w:bCs/>
          <w:sz w:val="28"/>
          <w:szCs w:val="28"/>
        </w:rPr>
        <w:t xml:space="preserve"> </w:t>
      </w:r>
      <w:r w:rsidR="00010BE8" w:rsidRPr="00010BE8">
        <w:rPr>
          <w:bCs/>
          <w:sz w:val="28"/>
          <w:szCs w:val="28"/>
        </w:rPr>
        <w:t>(</w:t>
      </w:r>
      <w:r w:rsidR="00A32AB0" w:rsidRPr="00010BE8">
        <w:rPr>
          <w:bCs/>
          <w:sz w:val="28"/>
          <w:szCs w:val="28"/>
        </w:rPr>
        <w:t>далее</w:t>
      </w:r>
      <w:r w:rsidR="00010BE8" w:rsidRPr="00010BE8">
        <w:rPr>
          <w:bCs/>
          <w:sz w:val="28"/>
          <w:szCs w:val="28"/>
        </w:rPr>
        <w:t xml:space="preserve"> -</w:t>
      </w:r>
      <w:r w:rsidR="00A32AB0" w:rsidRPr="00010BE8">
        <w:rPr>
          <w:bCs/>
          <w:sz w:val="28"/>
          <w:szCs w:val="28"/>
        </w:rPr>
        <w:t xml:space="preserve"> группы Б</w:t>
      </w:r>
      <w:r w:rsidR="00871F4D" w:rsidRPr="00010BE8">
        <w:rPr>
          <w:bCs/>
          <w:sz w:val="28"/>
          <w:szCs w:val="28"/>
        </w:rPr>
        <w:t xml:space="preserve"> </w:t>
      </w:r>
      <w:r w:rsidR="00A32AB0" w:rsidRPr="00010BE8">
        <w:rPr>
          <w:bCs/>
          <w:sz w:val="28"/>
          <w:szCs w:val="28"/>
        </w:rPr>
        <w:t>и В</w:t>
      </w:r>
      <w:r w:rsidR="00FC3BCB" w:rsidRPr="00010BE8">
        <w:rPr>
          <w:bCs/>
          <w:sz w:val="28"/>
          <w:szCs w:val="28"/>
        </w:rPr>
        <w:t>)</w:t>
      </w:r>
      <w:r w:rsidRPr="00010BE8">
        <w:rPr>
          <w:bCs/>
          <w:sz w:val="28"/>
          <w:szCs w:val="28"/>
        </w:rPr>
        <w:t>; паразитологические исследования.</w:t>
      </w:r>
      <w:r w:rsidRPr="00FC3BCB">
        <w:rPr>
          <w:bCs/>
          <w:sz w:val="28"/>
          <w:szCs w:val="28"/>
        </w:rPr>
        <w:t xml:space="preserve"> </w:t>
      </w:r>
    </w:p>
    <w:p w:rsidR="00FC3BCB" w:rsidRPr="00010BE8" w:rsidRDefault="00376855" w:rsidP="00A0528C">
      <w:pPr>
        <w:pStyle w:val="-11"/>
        <w:tabs>
          <w:tab w:val="left" w:pos="1134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FC3BCB">
        <w:rPr>
          <w:bCs/>
          <w:sz w:val="28"/>
          <w:szCs w:val="28"/>
        </w:rPr>
        <w:t xml:space="preserve">При отсутствии врача-медицинского микробиолога, врача-бактериолога, врача-вирусолога врач клинической лабораторной диагностики </w:t>
      </w:r>
      <w:r w:rsidRPr="00010BE8">
        <w:rPr>
          <w:bCs/>
          <w:sz w:val="28"/>
          <w:szCs w:val="28"/>
        </w:rPr>
        <w:t>выполняет бактериологические, вирусологические, микологические, паразитологические</w:t>
      </w:r>
      <w:r w:rsidR="00FC3BCB" w:rsidRPr="00010BE8">
        <w:rPr>
          <w:bCs/>
          <w:sz w:val="28"/>
          <w:szCs w:val="28"/>
        </w:rPr>
        <w:t xml:space="preserve"> исследования (с применением </w:t>
      </w:r>
      <w:r w:rsidRPr="00010BE8">
        <w:rPr>
          <w:bCs/>
          <w:sz w:val="28"/>
          <w:szCs w:val="28"/>
        </w:rPr>
        <w:t>технологий групп Б и В</w:t>
      </w:r>
      <w:r w:rsidR="00FC3BCB" w:rsidRPr="00010BE8">
        <w:rPr>
          <w:bCs/>
          <w:sz w:val="28"/>
          <w:szCs w:val="28"/>
        </w:rPr>
        <w:t>)</w:t>
      </w:r>
      <w:r w:rsidRPr="00010BE8">
        <w:rPr>
          <w:bCs/>
          <w:sz w:val="28"/>
          <w:szCs w:val="28"/>
        </w:rPr>
        <w:t xml:space="preserve">.  </w:t>
      </w:r>
    </w:p>
    <w:p w:rsidR="00A0528C" w:rsidRPr="00FC3BCB" w:rsidRDefault="00376855" w:rsidP="00A0528C">
      <w:pPr>
        <w:pStyle w:val="-11"/>
        <w:tabs>
          <w:tab w:val="left" w:pos="1134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010BE8">
        <w:rPr>
          <w:bCs/>
          <w:sz w:val="28"/>
          <w:szCs w:val="28"/>
        </w:rPr>
        <w:t xml:space="preserve">Микробиологические исследования также </w:t>
      </w:r>
      <w:r w:rsidR="00FC3BCB" w:rsidRPr="00010BE8">
        <w:rPr>
          <w:bCs/>
          <w:sz w:val="28"/>
          <w:szCs w:val="28"/>
        </w:rPr>
        <w:t xml:space="preserve">проводятся </w:t>
      </w:r>
      <w:r w:rsidRPr="00010BE8">
        <w:rPr>
          <w:bCs/>
          <w:sz w:val="28"/>
          <w:szCs w:val="28"/>
        </w:rPr>
        <w:t>самостоятельно</w:t>
      </w:r>
      <w:r w:rsidRPr="00FC3BCB">
        <w:rPr>
          <w:bCs/>
          <w:sz w:val="28"/>
          <w:szCs w:val="28"/>
        </w:rPr>
        <w:t xml:space="preserve"> или под руководством врача (биолога) медицински</w:t>
      </w:r>
      <w:r w:rsidR="00FC3BCB">
        <w:rPr>
          <w:bCs/>
          <w:sz w:val="28"/>
          <w:szCs w:val="28"/>
        </w:rPr>
        <w:t>м</w:t>
      </w:r>
      <w:r w:rsidRPr="00FC3BCB">
        <w:rPr>
          <w:bCs/>
          <w:sz w:val="28"/>
          <w:szCs w:val="28"/>
        </w:rPr>
        <w:t xml:space="preserve"> технолог</w:t>
      </w:r>
      <w:r w:rsidR="00FC3BCB">
        <w:rPr>
          <w:bCs/>
          <w:sz w:val="28"/>
          <w:szCs w:val="28"/>
        </w:rPr>
        <w:t>ом</w:t>
      </w:r>
      <w:r w:rsidRPr="00FC3BCB">
        <w:rPr>
          <w:bCs/>
          <w:sz w:val="28"/>
          <w:szCs w:val="28"/>
        </w:rPr>
        <w:t>, медицински</w:t>
      </w:r>
      <w:r w:rsidR="00FC3BCB">
        <w:rPr>
          <w:bCs/>
          <w:sz w:val="28"/>
          <w:szCs w:val="28"/>
        </w:rPr>
        <w:t>м</w:t>
      </w:r>
      <w:r w:rsidRPr="00FC3BCB">
        <w:rPr>
          <w:bCs/>
          <w:sz w:val="28"/>
          <w:szCs w:val="28"/>
        </w:rPr>
        <w:t xml:space="preserve"> лабораторны</w:t>
      </w:r>
      <w:r w:rsidR="00FC3BCB">
        <w:rPr>
          <w:bCs/>
          <w:sz w:val="28"/>
          <w:szCs w:val="28"/>
        </w:rPr>
        <w:t>м</w:t>
      </w:r>
      <w:r w:rsidRPr="00FC3BCB">
        <w:rPr>
          <w:bCs/>
          <w:sz w:val="28"/>
          <w:szCs w:val="28"/>
        </w:rPr>
        <w:t xml:space="preserve"> техник</w:t>
      </w:r>
      <w:r w:rsidR="00FC3BCB">
        <w:rPr>
          <w:bCs/>
          <w:sz w:val="28"/>
          <w:szCs w:val="28"/>
        </w:rPr>
        <w:t>ом</w:t>
      </w:r>
      <w:r w:rsidRPr="00FC3BCB">
        <w:rPr>
          <w:bCs/>
          <w:sz w:val="28"/>
          <w:szCs w:val="28"/>
        </w:rPr>
        <w:t xml:space="preserve"> (фельдшер</w:t>
      </w:r>
      <w:r w:rsidR="00FC3BCB">
        <w:rPr>
          <w:bCs/>
          <w:sz w:val="28"/>
          <w:szCs w:val="28"/>
        </w:rPr>
        <w:t>ом</w:t>
      </w:r>
      <w:r w:rsidRPr="00FC3BCB">
        <w:rPr>
          <w:bCs/>
          <w:sz w:val="28"/>
          <w:szCs w:val="28"/>
        </w:rPr>
        <w:t>-лаборант</w:t>
      </w:r>
      <w:r w:rsidR="00FC3BCB">
        <w:rPr>
          <w:bCs/>
          <w:sz w:val="28"/>
          <w:szCs w:val="28"/>
        </w:rPr>
        <w:t>ом</w:t>
      </w:r>
      <w:r w:rsidRPr="00FC3BCB">
        <w:rPr>
          <w:bCs/>
          <w:sz w:val="28"/>
          <w:szCs w:val="28"/>
        </w:rPr>
        <w:t>) или лаборант</w:t>
      </w:r>
      <w:r w:rsidR="00FC3BCB">
        <w:rPr>
          <w:bCs/>
          <w:sz w:val="28"/>
          <w:szCs w:val="28"/>
        </w:rPr>
        <w:t>ом</w:t>
      </w:r>
      <w:r w:rsidRPr="00FC3BCB">
        <w:rPr>
          <w:bCs/>
          <w:sz w:val="28"/>
          <w:szCs w:val="28"/>
        </w:rPr>
        <w:t>.</w:t>
      </w:r>
    </w:p>
    <w:p w:rsidR="00A0528C" w:rsidRPr="00FC3BCB" w:rsidRDefault="00FB55C4" w:rsidP="00A0528C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A0528C" w:rsidRPr="00FC3BCB">
        <w:rPr>
          <w:bCs/>
          <w:sz w:val="28"/>
          <w:szCs w:val="28"/>
        </w:rPr>
        <w:t>. </w:t>
      </w:r>
      <w:r w:rsidR="0046198D" w:rsidRPr="00FC3BCB">
        <w:rPr>
          <w:sz w:val="28"/>
          <w:szCs w:val="28"/>
        </w:rPr>
        <w:t xml:space="preserve">Микробиологические исследования выполняют </w:t>
      </w:r>
      <w:r w:rsidR="00274AB4" w:rsidRPr="00FC3BCB">
        <w:rPr>
          <w:sz w:val="28"/>
          <w:szCs w:val="28"/>
        </w:rPr>
        <w:t>с использованием микроскопических, культуральных, биохимических, иммунологических (включая серологические), молекулярно-биологических и физико-химических (включая масс-спектрометрические</w:t>
      </w:r>
      <w:r w:rsidR="00C371C2" w:rsidRPr="00FC3BCB">
        <w:rPr>
          <w:sz w:val="28"/>
          <w:szCs w:val="28"/>
        </w:rPr>
        <w:t>)</w:t>
      </w:r>
      <w:r w:rsidR="00A12DA1">
        <w:rPr>
          <w:sz w:val="28"/>
          <w:szCs w:val="28"/>
        </w:rPr>
        <w:t xml:space="preserve"> </w:t>
      </w:r>
      <w:r w:rsidR="00A12DA1" w:rsidRPr="00FC3BCB">
        <w:rPr>
          <w:sz w:val="28"/>
          <w:szCs w:val="28"/>
        </w:rPr>
        <w:t>технологий</w:t>
      </w:r>
      <w:r w:rsidR="00274AB4" w:rsidRPr="00FC3BCB">
        <w:rPr>
          <w:sz w:val="28"/>
          <w:szCs w:val="28"/>
        </w:rPr>
        <w:t>.</w:t>
      </w:r>
    </w:p>
    <w:p w:rsidR="00A26646" w:rsidRDefault="00FB55C4" w:rsidP="00A26646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B55C4">
        <w:rPr>
          <w:iCs/>
          <w:sz w:val="28"/>
          <w:szCs w:val="28"/>
          <w:shd w:val="clear" w:color="auto" w:fill="FFFFFF"/>
        </w:rPr>
        <w:t>9</w:t>
      </w:r>
      <w:r w:rsidR="00A26646" w:rsidRPr="00FB55C4">
        <w:rPr>
          <w:iCs/>
          <w:sz w:val="28"/>
          <w:szCs w:val="28"/>
          <w:shd w:val="clear" w:color="auto" w:fill="FFFFFF"/>
        </w:rPr>
        <w:t>. </w:t>
      </w:r>
      <w:r w:rsidR="00A26646" w:rsidRPr="00FB55C4">
        <w:rPr>
          <w:sz w:val="28"/>
          <w:szCs w:val="28"/>
        </w:rPr>
        <w:t xml:space="preserve">Микробиологические исследования материала проводятся по направлению врача-эпидемиолога медицинской организации. </w:t>
      </w:r>
    </w:p>
    <w:p w:rsidR="00DD3C74" w:rsidRDefault="00FB55C4" w:rsidP="00993322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3C74" w:rsidRPr="00FC3BCB">
        <w:rPr>
          <w:sz w:val="28"/>
          <w:szCs w:val="28"/>
        </w:rPr>
        <w:t>. Микробиологические исследования биоматериала проводятся по направлению лечащего врача либо фельдшера, акушерки в случае возложения на них отдельных функций лечащего врача с учетом права пациента на выбор медицинской организации, при самостоятельном обращении пациента</w:t>
      </w:r>
      <w:r w:rsidR="00993322">
        <w:rPr>
          <w:sz w:val="28"/>
          <w:szCs w:val="28"/>
        </w:rPr>
        <w:t xml:space="preserve"> в соответствии с пунктами </w:t>
      </w:r>
      <w:r>
        <w:rPr>
          <w:sz w:val="28"/>
          <w:szCs w:val="28"/>
        </w:rPr>
        <w:t xml:space="preserve">7 и 8 Правил проведения лабораторных исследований, утверждённых настоящим </w:t>
      </w:r>
      <w:r w:rsidR="00A32AB0">
        <w:rPr>
          <w:sz w:val="28"/>
          <w:szCs w:val="28"/>
        </w:rPr>
        <w:t>П</w:t>
      </w:r>
      <w:r>
        <w:rPr>
          <w:sz w:val="28"/>
          <w:szCs w:val="28"/>
        </w:rPr>
        <w:t>риказом.</w:t>
      </w:r>
      <w:r w:rsidR="00A26646">
        <w:rPr>
          <w:sz w:val="28"/>
          <w:szCs w:val="28"/>
        </w:rPr>
        <w:t xml:space="preserve"> </w:t>
      </w:r>
    </w:p>
    <w:p w:rsidR="00A0528C" w:rsidRDefault="00DD3C74" w:rsidP="00A0528C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0A41">
        <w:rPr>
          <w:sz w:val="28"/>
          <w:szCs w:val="28"/>
        </w:rPr>
        <w:t>1</w:t>
      </w:r>
      <w:r w:rsidR="00A0528C">
        <w:rPr>
          <w:sz w:val="28"/>
          <w:szCs w:val="28"/>
        </w:rPr>
        <w:t>. </w:t>
      </w:r>
      <w:r w:rsidR="00274AB4" w:rsidRPr="005A1BC5">
        <w:rPr>
          <w:sz w:val="28"/>
          <w:szCs w:val="28"/>
        </w:rPr>
        <w:t xml:space="preserve">Для проведения микробиологических исследований </w:t>
      </w:r>
      <w:r w:rsidR="00FB55C4" w:rsidRPr="00FC3BCB">
        <w:rPr>
          <w:sz w:val="28"/>
          <w:szCs w:val="28"/>
        </w:rPr>
        <w:t>биоматериала</w:t>
      </w:r>
      <w:r w:rsidR="00FB55C4" w:rsidRPr="005A1BC5">
        <w:rPr>
          <w:sz w:val="28"/>
          <w:szCs w:val="28"/>
        </w:rPr>
        <w:t xml:space="preserve"> </w:t>
      </w:r>
      <w:r w:rsidR="00274AB4" w:rsidRPr="005A1BC5">
        <w:rPr>
          <w:sz w:val="28"/>
          <w:szCs w:val="28"/>
        </w:rPr>
        <w:t>при оказании медицинской помощи пациентам в амбулаторных условиях лечащий врач (фельдшер, акушерка) оформляет направление на микробиологическое исследование на бумажном носителе, которое заполняется от руки или в печатном виде, заверяется подписью и печатью лечащего врача (фельдшера, акушерки), и (или)</w:t>
      </w:r>
      <w:r w:rsidR="00A0528C">
        <w:rPr>
          <w:sz w:val="28"/>
          <w:szCs w:val="28"/>
        </w:rPr>
        <w:t xml:space="preserve"> в форме электронного документа.</w:t>
      </w:r>
    </w:p>
    <w:p w:rsidR="008906ED" w:rsidRDefault="000D3A8E" w:rsidP="006D0A41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D3A8E">
        <w:rPr>
          <w:sz w:val="28"/>
          <w:szCs w:val="28"/>
        </w:rPr>
        <w:t xml:space="preserve">Для проведения микробиологических исследований при оказании медицинской помощи пациентам в условиях дневного стационара, стационарных условиях лечащий врач (фельдшер, акушерка) делает запись в листе назначений и их выполнения, содержащемся в медицинской карте стационарного больного (далее – лист назначений), о виде необходимого микробиологического исследования или, в случае направления в </w:t>
      </w:r>
      <w:r w:rsidR="008906ED">
        <w:rPr>
          <w:sz w:val="28"/>
          <w:szCs w:val="28"/>
        </w:rPr>
        <w:t>другую медицинскую организацию.</w:t>
      </w:r>
    </w:p>
    <w:p w:rsidR="000D3A8E" w:rsidRPr="000D3A8E" w:rsidRDefault="000D3A8E" w:rsidP="006D0A41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D3A8E">
        <w:rPr>
          <w:sz w:val="28"/>
          <w:szCs w:val="28"/>
        </w:rPr>
        <w:t>1</w:t>
      </w:r>
      <w:r w:rsidR="006D0A41">
        <w:rPr>
          <w:sz w:val="28"/>
          <w:szCs w:val="28"/>
        </w:rPr>
        <w:t>2</w:t>
      </w:r>
      <w:r w:rsidRPr="000D3A8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B55C4">
        <w:rPr>
          <w:sz w:val="28"/>
          <w:szCs w:val="28"/>
        </w:rPr>
        <w:t>Направление на микробиологическое</w:t>
      </w:r>
      <w:r w:rsidRPr="000D3A8E">
        <w:rPr>
          <w:sz w:val="28"/>
          <w:szCs w:val="28"/>
        </w:rPr>
        <w:t xml:space="preserve"> исследование содерж</w:t>
      </w:r>
      <w:r w:rsidR="006D0A41">
        <w:rPr>
          <w:sz w:val="28"/>
          <w:szCs w:val="28"/>
        </w:rPr>
        <w:t>ит</w:t>
      </w:r>
      <w:r w:rsidRPr="000D3A8E">
        <w:rPr>
          <w:sz w:val="28"/>
          <w:szCs w:val="28"/>
        </w:rPr>
        <w:t>:</w:t>
      </w:r>
    </w:p>
    <w:p w:rsidR="00FB55C4" w:rsidRDefault="00FB55C4" w:rsidP="006D0A41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наименование медицинской организации в соответствии с уставом </w:t>
      </w:r>
      <w:r w:rsidR="00BD6AA2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медицинской организации, направляющей пациента на </w:t>
      </w:r>
      <w:r w:rsidR="000F4EE3">
        <w:rPr>
          <w:sz w:val="28"/>
          <w:szCs w:val="28"/>
        </w:rPr>
        <w:t>микробиологическое</w:t>
      </w:r>
      <w:r w:rsidR="008906ED">
        <w:rPr>
          <w:rFonts w:eastAsia="MS Mincho"/>
          <w:sz w:val="28"/>
          <w:szCs w:val="28"/>
        </w:rPr>
        <w:t xml:space="preserve"> исследование, адрес ее места </w:t>
      </w:r>
      <w:r>
        <w:rPr>
          <w:rFonts w:eastAsia="MS Mincho"/>
          <w:sz w:val="28"/>
          <w:szCs w:val="28"/>
        </w:rPr>
        <w:t>нахождения;</w:t>
      </w:r>
    </w:p>
    <w:p w:rsidR="00FB55C4" w:rsidRDefault="00FB55C4" w:rsidP="006D0A41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фамилию, имя, отчество (при наличии) пациента, дату его рождения;</w:t>
      </w:r>
    </w:p>
    <w:p w:rsidR="000D3A8E" w:rsidRPr="000D3A8E" w:rsidRDefault="000D3A8E" w:rsidP="006D0A41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D3A8E">
        <w:rPr>
          <w:sz w:val="28"/>
          <w:szCs w:val="28"/>
        </w:rPr>
        <w:t>номер медицинской карты пациента, получающего медицинскую помощь в амбулаторных условиях</w:t>
      </w:r>
      <w:r w:rsidR="00BD6AA2">
        <w:rPr>
          <w:sz w:val="28"/>
          <w:szCs w:val="28"/>
        </w:rPr>
        <w:t>,</w:t>
      </w:r>
      <w:r w:rsidRPr="000D3A8E">
        <w:rPr>
          <w:sz w:val="28"/>
          <w:szCs w:val="28"/>
        </w:rPr>
        <w:t xml:space="preserve"> или номер медицинской карты стационарного больного в случае, если исследования проводятся при оказании медицинской помощи в стационарных условиях или в условиях дневного стационара;</w:t>
      </w:r>
    </w:p>
    <w:p w:rsidR="000D3A8E" w:rsidRPr="000D3A8E" w:rsidRDefault="000D3A8E" w:rsidP="006D0A41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D3A8E">
        <w:rPr>
          <w:sz w:val="28"/>
          <w:szCs w:val="28"/>
        </w:rPr>
        <w:t>диагноз основного заболевания, код диагноза в соответствии с Международной статистической классификацией болезней и проблем, связанных со здоровьем (далее - МКБ);</w:t>
      </w:r>
    </w:p>
    <w:p w:rsidR="000D3A8E" w:rsidRPr="000D3A8E" w:rsidRDefault="000D3A8E" w:rsidP="006D0A41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D3A8E">
        <w:rPr>
          <w:sz w:val="28"/>
          <w:szCs w:val="28"/>
        </w:rPr>
        <w:t xml:space="preserve">данные о принимаемых больным лекарственных средствах, а также других биологических факторах, которые могут влиять на результат </w:t>
      </w:r>
      <w:r w:rsidR="006D0A41">
        <w:rPr>
          <w:sz w:val="28"/>
          <w:szCs w:val="28"/>
        </w:rPr>
        <w:t>микробиологического</w:t>
      </w:r>
      <w:r w:rsidR="006D0A41" w:rsidRPr="000D3A8E">
        <w:rPr>
          <w:sz w:val="28"/>
          <w:szCs w:val="28"/>
        </w:rPr>
        <w:t xml:space="preserve"> </w:t>
      </w:r>
      <w:r w:rsidRPr="000D3A8E">
        <w:rPr>
          <w:sz w:val="28"/>
          <w:szCs w:val="28"/>
        </w:rPr>
        <w:t>исследовани</w:t>
      </w:r>
      <w:r w:rsidR="006D0A41">
        <w:rPr>
          <w:sz w:val="28"/>
          <w:szCs w:val="28"/>
        </w:rPr>
        <w:t>я</w:t>
      </w:r>
      <w:r w:rsidRPr="000D3A8E">
        <w:rPr>
          <w:sz w:val="28"/>
          <w:szCs w:val="28"/>
        </w:rPr>
        <w:t>;</w:t>
      </w:r>
    </w:p>
    <w:p w:rsidR="000D3A8E" w:rsidRPr="000D3A8E" w:rsidRDefault="000D3A8E" w:rsidP="000D3A8E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D3A8E">
        <w:rPr>
          <w:sz w:val="28"/>
          <w:szCs w:val="28"/>
        </w:rPr>
        <w:t xml:space="preserve">дополнительные клинические сведения, которые имеют значение для интерпретации результатов </w:t>
      </w:r>
      <w:r w:rsidR="006D0A41">
        <w:rPr>
          <w:sz w:val="28"/>
          <w:szCs w:val="28"/>
        </w:rPr>
        <w:t>микробиологического</w:t>
      </w:r>
      <w:r w:rsidRPr="000D3A8E">
        <w:rPr>
          <w:sz w:val="28"/>
          <w:szCs w:val="28"/>
        </w:rPr>
        <w:t xml:space="preserve"> исследования;</w:t>
      </w:r>
    </w:p>
    <w:p w:rsidR="000D3A8E" w:rsidRPr="000D3A8E" w:rsidRDefault="000D3A8E" w:rsidP="000D3A8E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D3A8E">
        <w:rPr>
          <w:sz w:val="28"/>
          <w:szCs w:val="28"/>
        </w:rPr>
        <w:t xml:space="preserve">наименование </w:t>
      </w:r>
      <w:r w:rsidR="006D0A41">
        <w:rPr>
          <w:sz w:val="28"/>
          <w:szCs w:val="28"/>
        </w:rPr>
        <w:t>микробиологического</w:t>
      </w:r>
      <w:r w:rsidR="006D0A41" w:rsidRPr="000D3A8E">
        <w:rPr>
          <w:sz w:val="28"/>
          <w:szCs w:val="28"/>
        </w:rPr>
        <w:t xml:space="preserve"> </w:t>
      </w:r>
      <w:r w:rsidR="006D0A41">
        <w:rPr>
          <w:sz w:val="28"/>
          <w:szCs w:val="28"/>
        </w:rPr>
        <w:t>исследования</w:t>
      </w:r>
      <w:r w:rsidRPr="000D3A8E">
        <w:rPr>
          <w:sz w:val="28"/>
          <w:szCs w:val="28"/>
        </w:rPr>
        <w:t>;</w:t>
      </w:r>
    </w:p>
    <w:p w:rsidR="000D3A8E" w:rsidRPr="000D3A8E" w:rsidRDefault="000D3A8E" w:rsidP="000D3A8E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D3A8E">
        <w:rPr>
          <w:sz w:val="28"/>
          <w:szCs w:val="28"/>
        </w:rPr>
        <w:t xml:space="preserve">вид биоматериала; </w:t>
      </w:r>
    </w:p>
    <w:p w:rsidR="000D3A8E" w:rsidRPr="000D3A8E" w:rsidRDefault="000D3A8E" w:rsidP="000D3A8E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D3A8E">
        <w:rPr>
          <w:sz w:val="28"/>
          <w:szCs w:val="28"/>
        </w:rPr>
        <w:t>тип пробы или указание локуса, откуда был взят биом</w:t>
      </w:r>
      <w:r w:rsidR="006D0A41">
        <w:rPr>
          <w:sz w:val="28"/>
          <w:szCs w:val="28"/>
        </w:rPr>
        <w:t>а</w:t>
      </w:r>
      <w:r w:rsidRPr="000D3A8E">
        <w:rPr>
          <w:sz w:val="28"/>
          <w:szCs w:val="28"/>
        </w:rPr>
        <w:t>териал, и способ взятия (при необходимости);</w:t>
      </w:r>
    </w:p>
    <w:p w:rsidR="000D3A8E" w:rsidRPr="000D3A8E" w:rsidRDefault="000D3A8E" w:rsidP="000D3A8E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D3A8E">
        <w:rPr>
          <w:sz w:val="28"/>
          <w:szCs w:val="28"/>
        </w:rPr>
        <w:t>дополнительную эпидемиологическую информацию;</w:t>
      </w:r>
    </w:p>
    <w:p w:rsidR="000D3A8E" w:rsidRPr="000D3A8E" w:rsidRDefault="000D3A8E" w:rsidP="000D3A8E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D3A8E">
        <w:rPr>
          <w:sz w:val="28"/>
          <w:szCs w:val="28"/>
        </w:rPr>
        <w:t xml:space="preserve">дату и время назначения лабораторного исследования; </w:t>
      </w:r>
    </w:p>
    <w:p w:rsidR="000D3A8E" w:rsidRPr="000D3A8E" w:rsidRDefault="000D3A8E" w:rsidP="000D3A8E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D3A8E">
        <w:rPr>
          <w:sz w:val="28"/>
          <w:szCs w:val="28"/>
        </w:rPr>
        <w:t xml:space="preserve">дату и время взятия биоматериала; </w:t>
      </w:r>
    </w:p>
    <w:p w:rsidR="000D3A8E" w:rsidRPr="000D3A8E" w:rsidRDefault="000D3A8E" w:rsidP="000D3A8E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D3A8E">
        <w:rPr>
          <w:sz w:val="28"/>
          <w:szCs w:val="28"/>
        </w:rPr>
        <w:t xml:space="preserve">фамилию, имя, отчество </w:t>
      </w:r>
      <w:r w:rsidR="006D0A41">
        <w:rPr>
          <w:sz w:val="28"/>
          <w:szCs w:val="28"/>
        </w:rPr>
        <w:t xml:space="preserve">(при наличии) </w:t>
      </w:r>
      <w:r w:rsidRPr="000D3A8E">
        <w:rPr>
          <w:sz w:val="28"/>
          <w:szCs w:val="28"/>
        </w:rPr>
        <w:t>и должность медицинского работника (врача, фельдшера, акушерки), назначи</w:t>
      </w:r>
      <w:r w:rsidR="00D406BC">
        <w:rPr>
          <w:sz w:val="28"/>
          <w:szCs w:val="28"/>
        </w:rPr>
        <w:t>вшего лабораторное исследование.</w:t>
      </w:r>
    </w:p>
    <w:p w:rsidR="000D3A8E" w:rsidRPr="000D3A8E" w:rsidRDefault="000D3A8E" w:rsidP="000D3A8E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D3A8E">
        <w:rPr>
          <w:sz w:val="28"/>
          <w:szCs w:val="28"/>
        </w:rPr>
        <w:t>1</w:t>
      </w:r>
      <w:r w:rsidR="006D0A41">
        <w:rPr>
          <w:sz w:val="28"/>
          <w:szCs w:val="28"/>
        </w:rPr>
        <w:t>3</w:t>
      </w:r>
      <w:r w:rsidRPr="000D3A8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3A8E">
        <w:rPr>
          <w:sz w:val="28"/>
          <w:szCs w:val="28"/>
        </w:rPr>
        <w:t>Направление на лабораторные исследования в другую медицинскую организацию, помимо</w:t>
      </w:r>
      <w:r w:rsidR="006D0A41">
        <w:rPr>
          <w:sz w:val="28"/>
          <w:szCs w:val="28"/>
        </w:rPr>
        <w:t xml:space="preserve"> сведений, указанных</w:t>
      </w:r>
      <w:r>
        <w:rPr>
          <w:sz w:val="28"/>
          <w:szCs w:val="28"/>
        </w:rPr>
        <w:t xml:space="preserve"> в пункте 12</w:t>
      </w:r>
      <w:r w:rsidRPr="000D3A8E">
        <w:rPr>
          <w:sz w:val="28"/>
          <w:szCs w:val="28"/>
        </w:rPr>
        <w:t xml:space="preserve"> настоящих Правил, содержит:</w:t>
      </w:r>
    </w:p>
    <w:p w:rsidR="000D3A8E" w:rsidRPr="000D3A8E" w:rsidRDefault="000D3A8E" w:rsidP="000D3A8E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D3A8E">
        <w:rPr>
          <w:sz w:val="28"/>
          <w:szCs w:val="28"/>
        </w:rPr>
        <w:t>наименование медицинской организации, которая направляет биоматериал для проведения лабораторного исследования;</w:t>
      </w:r>
    </w:p>
    <w:p w:rsidR="000D3A8E" w:rsidRPr="000D3A8E" w:rsidRDefault="000D3A8E" w:rsidP="000D3A8E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D3A8E">
        <w:rPr>
          <w:sz w:val="28"/>
          <w:szCs w:val="28"/>
        </w:rPr>
        <w:t>наименование медицинской организации, в которую направляется биоматериал для проведения лабораторного исследования;</w:t>
      </w:r>
    </w:p>
    <w:p w:rsidR="000D3A8E" w:rsidRDefault="000D3A8E" w:rsidP="000D3A8E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D3A8E">
        <w:rPr>
          <w:sz w:val="28"/>
          <w:szCs w:val="28"/>
        </w:rPr>
        <w:t>контактный телефон (при наличии), адрес электронной почты (при наличии) лечащего врача (фельдшера, акушерки).</w:t>
      </w:r>
    </w:p>
    <w:p w:rsidR="00274AB4" w:rsidRDefault="000D3A8E" w:rsidP="000D3A8E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6D0A41">
        <w:rPr>
          <w:sz w:val="28"/>
        </w:rPr>
        <w:t>4</w:t>
      </w:r>
      <w:r>
        <w:rPr>
          <w:sz w:val="28"/>
        </w:rPr>
        <w:t>. П</w:t>
      </w:r>
      <w:r w:rsidR="00274AB4">
        <w:rPr>
          <w:sz w:val="28"/>
        </w:rPr>
        <w:t xml:space="preserve">реаналитический </w:t>
      </w:r>
      <w:r w:rsidR="0070673E">
        <w:rPr>
          <w:sz w:val="28"/>
        </w:rPr>
        <w:t xml:space="preserve">долабораторный (внелабораторный) </w:t>
      </w:r>
      <w:r w:rsidR="00274AB4">
        <w:rPr>
          <w:sz w:val="28"/>
        </w:rPr>
        <w:t>этап микробиологического исследования включает: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микробиологического исследования в соответствии с клиническими рекомендациями и стандартами медицинской помощи; 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направления на микробиологическое исследование; 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инструктаж пациента по правилам подготовки к </w:t>
      </w:r>
      <w:r w:rsidR="00723015">
        <w:rPr>
          <w:sz w:val="28"/>
          <w:szCs w:val="28"/>
        </w:rPr>
        <w:t xml:space="preserve">микробиологическому </w:t>
      </w:r>
      <w:r>
        <w:rPr>
          <w:sz w:val="28"/>
          <w:szCs w:val="28"/>
        </w:rPr>
        <w:t xml:space="preserve">исследованию; 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инструктаж пациента по правилам взятия биоматериала, предполагающего самовзятие образцов; 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взятие (сбор) биоматериала или материала, его маркировку, хранение и транспортировку (при необходимости) к месту проведения исследования.</w:t>
      </w:r>
    </w:p>
    <w:p w:rsidR="000D3A8E" w:rsidRDefault="008C2FB9" w:rsidP="009D4F0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74AB4">
        <w:rPr>
          <w:sz w:val="28"/>
          <w:szCs w:val="28"/>
        </w:rPr>
        <w:t xml:space="preserve"> медицинской организа</w:t>
      </w:r>
      <w:r w:rsidR="006D0A41">
        <w:rPr>
          <w:sz w:val="28"/>
          <w:szCs w:val="28"/>
        </w:rPr>
        <w:t>ции проводи</w:t>
      </w:r>
      <w:r w:rsidR="00274AB4">
        <w:rPr>
          <w:sz w:val="28"/>
          <w:szCs w:val="28"/>
        </w:rPr>
        <w:t>т</w:t>
      </w:r>
      <w:r w:rsidR="006D0A41">
        <w:rPr>
          <w:sz w:val="28"/>
          <w:szCs w:val="28"/>
        </w:rPr>
        <w:t>ся</w:t>
      </w:r>
      <w:r w:rsidR="00274AB4">
        <w:rPr>
          <w:sz w:val="28"/>
          <w:szCs w:val="28"/>
        </w:rPr>
        <w:t xml:space="preserve"> регулярный инструктаж (обучение) врачей-специалистов и медицинских работников со средним профессиональным образованием </w:t>
      </w:r>
      <w:r w:rsidR="008906ED">
        <w:rPr>
          <w:sz w:val="28"/>
          <w:szCs w:val="28"/>
        </w:rPr>
        <w:t xml:space="preserve">по </w:t>
      </w:r>
      <w:r w:rsidR="00274AB4">
        <w:rPr>
          <w:sz w:val="28"/>
          <w:szCs w:val="28"/>
        </w:rPr>
        <w:t>правилам проведения преанали</w:t>
      </w:r>
      <w:r w:rsidR="000D3A8E">
        <w:rPr>
          <w:sz w:val="28"/>
          <w:szCs w:val="28"/>
        </w:rPr>
        <w:t xml:space="preserve">тического </w:t>
      </w:r>
      <w:r w:rsidR="0070673E">
        <w:rPr>
          <w:sz w:val="28"/>
        </w:rPr>
        <w:t xml:space="preserve">долабораторного (внелабораторного) </w:t>
      </w:r>
      <w:r w:rsidR="000D3A8E">
        <w:rPr>
          <w:sz w:val="28"/>
          <w:szCs w:val="28"/>
        </w:rPr>
        <w:t xml:space="preserve">этапа </w:t>
      </w:r>
      <w:r w:rsidR="006D0A41">
        <w:rPr>
          <w:sz w:val="28"/>
        </w:rPr>
        <w:t xml:space="preserve">микробиологического исследования </w:t>
      </w:r>
      <w:r w:rsidR="000D3A8E">
        <w:rPr>
          <w:sz w:val="28"/>
          <w:szCs w:val="28"/>
        </w:rPr>
        <w:t>вне лаборатории.</w:t>
      </w:r>
    </w:p>
    <w:p w:rsidR="00274AB4" w:rsidRPr="001644DE" w:rsidRDefault="00274AB4" w:rsidP="00254781">
      <w:pPr>
        <w:numPr>
          <w:ilvl w:val="0"/>
          <w:numId w:val="26"/>
        </w:numPr>
        <w:suppressAutoHyphens/>
        <w:ind w:left="0" w:firstLine="567"/>
        <w:jc w:val="both"/>
        <w:rPr>
          <w:sz w:val="28"/>
          <w:szCs w:val="28"/>
        </w:rPr>
      </w:pPr>
      <w:r w:rsidRPr="001644DE">
        <w:rPr>
          <w:sz w:val="28"/>
          <w:szCs w:val="28"/>
        </w:rPr>
        <w:t xml:space="preserve">Преаналитический </w:t>
      </w:r>
      <w:r w:rsidR="0070673E" w:rsidRPr="001644DE">
        <w:rPr>
          <w:sz w:val="28"/>
          <w:szCs w:val="28"/>
        </w:rPr>
        <w:t xml:space="preserve">лабораторный </w:t>
      </w:r>
      <w:r w:rsidRPr="001644DE">
        <w:rPr>
          <w:sz w:val="28"/>
          <w:szCs w:val="28"/>
        </w:rPr>
        <w:t>этап ми</w:t>
      </w:r>
      <w:r w:rsidR="008C2FB9" w:rsidRPr="001644DE">
        <w:rPr>
          <w:sz w:val="28"/>
          <w:szCs w:val="28"/>
        </w:rPr>
        <w:t>кробиологического исследования</w:t>
      </w:r>
      <w:r w:rsidRPr="001644DE">
        <w:rPr>
          <w:sz w:val="28"/>
          <w:szCs w:val="28"/>
        </w:rPr>
        <w:t xml:space="preserve"> включает: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 w:rsidRPr="001644DE">
        <w:rPr>
          <w:sz w:val="28"/>
          <w:szCs w:val="28"/>
        </w:rPr>
        <w:t>идентификацию образца;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регистрацию образца, в том числе с применением централизованной системы (подсистемы) управления лабораторными исследованиями для микробиологических лабораторий;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оценку соответствия материала требованиям исследования в соответствии с определенными данной лабораторией критериями оценки (индикаторы качества преаналитического этапа);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 w:rsidRPr="00CB33AE">
        <w:rPr>
          <w:sz w:val="28"/>
          <w:szCs w:val="28"/>
        </w:rPr>
        <w:t xml:space="preserve">распределение биоматериала или материала по назначенным видам исследований (сортировку); </w:t>
      </w:r>
    </w:p>
    <w:p w:rsidR="000D3A8E" w:rsidRDefault="00274AB4" w:rsidP="000D3A8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необходимую обработку </w:t>
      </w:r>
      <w:r w:rsidR="000D3A8E">
        <w:rPr>
          <w:sz w:val="28"/>
          <w:szCs w:val="28"/>
        </w:rPr>
        <w:t xml:space="preserve">биоматериала и материала </w:t>
      </w:r>
      <w:r>
        <w:rPr>
          <w:sz w:val="28"/>
          <w:szCs w:val="28"/>
        </w:rPr>
        <w:t>для получения аналитической пробы.</w:t>
      </w:r>
      <w:r w:rsidR="000D3A8E">
        <w:rPr>
          <w:sz w:val="28"/>
          <w:szCs w:val="28"/>
        </w:rPr>
        <w:t xml:space="preserve"> </w:t>
      </w:r>
    </w:p>
    <w:p w:rsidR="00274AB4" w:rsidRPr="00CB33AE" w:rsidRDefault="000D3A8E" w:rsidP="000D3A8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3C74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274AB4" w:rsidRPr="00CB33AE">
        <w:rPr>
          <w:sz w:val="28"/>
          <w:szCs w:val="28"/>
        </w:rPr>
        <w:t xml:space="preserve">Аналитический этап микробиологического исследования включает: 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методов микробиологических исследований; 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микробиологических исследований;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идентификации и внутривидового типирования микроорганизмов;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="00C5026F">
        <w:rPr>
          <w:sz w:val="28"/>
          <w:szCs w:val="28"/>
        </w:rPr>
        <w:t xml:space="preserve">устойчивости </w:t>
      </w:r>
      <w:r>
        <w:rPr>
          <w:sz w:val="28"/>
          <w:szCs w:val="28"/>
        </w:rPr>
        <w:t xml:space="preserve">и механизмов </w:t>
      </w:r>
      <w:r w:rsidR="00C5026F">
        <w:rPr>
          <w:sz w:val="28"/>
          <w:szCs w:val="28"/>
        </w:rPr>
        <w:t xml:space="preserve">устойчивости (резистентности) </w:t>
      </w:r>
      <w:r>
        <w:rPr>
          <w:sz w:val="28"/>
          <w:szCs w:val="28"/>
        </w:rPr>
        <w:t>микроорганизмов к антимикробным препаратам;</w:t>
      </w:r>
    </w:p>
    <w:p w:rsidR="00307297" w:rsidRDefault="00274AB4" w:rsidP="0030729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регистрацию результатов микробиологических исследований на бумажном или электронном носителе, в том числе с применением централизованной системы (подсистемы) управления лабораторными исследованиями для микробиологических лабораторий.</w:t>
      </w:r>
      <w:r w:rsidR="000D3A8E">
        <w:rPr>
          <w:sz w:val="28"/>
          <w:szCs w:val="28"/>
        </w:rPr>
        <w:t xml:space="preserve"> </w:t>
      </w:r>
    </w:p>
    <w:p w:rsidR="00274AB4" w:rsidRDefault="00307297" w:rsidP="0030729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3C74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274AB4">
        <w:rPr>
          <w:sz w:val="28"/>
          <w:szCs w:val="28"/>
        </w:rPr>
        <w:t>Постаналитический этап микробиологического исследования включает: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заключени</w:t>
      </w:r>
      <w:r w:rsidR="0030729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0673E" w:rsidRPr="00CB33AE">
        <w:rPr>
          <w:sz w:val="28"/>
          <w:szCs w:val="28"/>
        </w:rPr>
        <w:t>микробиологического исследования</w:t>
      </w:r>
      <w:r w:rsidR="0070673E" w:rsidRPr="0070673E">
        <w:rPr>
          <w:sz w:val="28"/>
          <w:szCs w:val="28"/>
        </w:rPr>
        <w:t xml:space="preserve"> </w:t>
      </w:r>
      <w:r w:rsidR="0070673E" w:rsidRPr="00CB33AE">
        <w:rPr>
          <w:sz w:val="28"/>
          <w:szCs w:val="28"/>
        </w:rPr>
        <w:t>микробиологического исследования</w:t>
      </w:r>
      <w:r>
        <w:rPr>
          <w:sz w:val="28"/>
          <w:szCs w:val="28"/>
        </w:rPr>
        <w:t>;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передачу результатов исследования направившему лицу; 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хранение образцов выделенных культур;</w:t>
      </w:r>
    </w:p>
    <w:p w:rsidR="00307297" w:rsidRDefault="00274AB4" w:rsidP="0030729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утилизацию биоматериала</w:t>
      </w:r>
      <w:r w:rsidR="00485DF6">
        <w:rPr>
          <w:sz w:val="28"/>
          <w:szCs w:val="28"/>
        </w:rPr>
        <w:t xml:space="preserve"> и материала</w:t>
      </w:r>
      <w:r>
        <w:rPr>
          <w:sz w:val="28"/>
          <w:szCs w:val="28"/>
        </w:rPr>
        <w:t>.</w:t>
      </w:r>
    </w:p>
    <w:p w:rsidR="00274AB4" w:rsidRPr="00CB33AE" w:rsidRDefault="00307297" w:rsidP="0030729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3C74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274AB4" w:rsidRPr="00CB33AE">
        <w:rPr>
          <w:sz w:val="28"/>
          <w:szCs w:val="28"/>
        </w:rPr>
        <w:t>По результатам микробиологического исследования составляется заключение микробиологического исследования (далее – Заключение).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оформляется на бумажном носителе, заполняется от руки или в печатном виде, заверяется подписью медицинского работника, проводившего микробиологическое исследование, и (или) оформляется в форме электронного документа и содержит:</w:t>
      </w:r>
    </w:p>
    <w:p w:rsidR="00274AB4" w:rsidRDefault="00274AB4" w:rsidP="009D4F06">
      <w:pPr>
        <w:tabs>
          <w:tab w:val="left" w:pos="360"/>
          <w:tab w:val="left" w:pos="54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фамилию, имя, отчество (при наличии) пациента, дату его рождения; </w:t>
      </w:r>
    </w:p>
    <w:p w:rsidR="00274AB4" w:rsidRDefault="00274AB4" w:rsidP="009D4F06">
      <w:pPr>
        <w:tabs>
          <w:tab w:val="left" w:pos="360"/>
          <w:tab w:val="left" w:pos="54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дату поступления биоматериала;</w:t>
      </w:r>
    </w:p>
    <w:p w:rsidR="00274AB4" w:rsidRDefault="00274AB4" w:rsidP="009D4F06">
      <w:pPr>
        <w:tabs>
          <w:tab w:val="left" w:pos="360"/>
          <w:tab w:val="left" w:pos="54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биоматериала; </w:t>
      </w:r>
    </w:p>
    <w:p w:rsidR="00274AB4" w:rsidRDefault="00274AB4" w:rsidP="009D4F06">
      <w:pPr>
        <w:tabs>
          <w:tab w:val="left" w:pos="360"/>
          <w:tab w:val="left" w:pos="54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микробиологического исследования; </w:t>
      </w:r>
    </w:p>
    <w:p w:rsidR="00274AB4" w:rsidRDefault="00274AB4" w:rsidP="009D4F06">
      <w:pPr>
        <w:tabs>
          <w:tab w:val="left" w:pos="360"/>
          <w:tab w:val="left" w:pos="54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(при наличии) медицинского работника, выполнившего микробиологическое исследование и составившего Заключение, его подпись (личная или усиленная квалифицированная электронная);</w:t>
      </w:r>
    </w:p>
    <w:p w:rsidR="00274AB4" w:rsidRDefault="00274AB4" w:rsidP="009D4F06">
      <w:pPr>
        <w:tabs>
          <w:tab w:val="left" w:pos="360"/>
          <w:tab w:val="left" w:pos="54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дату выдачи </w:t>
      </w:r>
      <w:r w:rsidR="00307297">
        <w:rPr>
          <w:sz w:val="28"/>
          <w:szCs w:val="28"/>
        </w:rPr>
        <w:t>Заключения</w:t>
      </w:r>
      <w:r>
        <w:rPr>
          <w:sz w:val="28"/>
          <w:szCs w:val="28"/>
        </w:rPr>
        <w:t>;</w:t>
      </w:r>
    </w:p>
    <w:p w:rsidR="00307297" w:rsidRDefault="00274AB4" w:rsidP="00307297">
      <w:pPr>
        <w:tabs>
          <w:tab w:val="left" w:pos="360"/>
          <w:tab w:val="left" w:pos="54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и адрес электронной почты медицинской организации</w:t>
      </w:r>
      <w:r w:rsidR="00307297">
        <w:rPr>
          <w:sz w:val="28"/>
          <w:szCs w:val="28"/>
        </w:rPr>
        <w:t>, проводившей исследование</w:t>
      </w:r>
      <w:r>
        <w:rPr>
          <w:sz w:val="28"/>
          <w:szCs w:val="28"/>
        </w:rPr>
        <w:t>.</w:t>
      </w:r>
    </w:p>
    <w:p w:rsidR="00307297" w:rsidRDefault="00DD3C74" w:rsidP="00307297">
      <w:pPr>
        <w:tabs>
          <w:tab w:val="left" w:pos="360"/>
          <w:tab w:val="left" w:pos="54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072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274AB4" w:rsidRPr="00CB33AE">
        <w:rPr>
          <w:sz w:val="28"/>
          <w:szCs w:val="28"/>
        </w:rPr>
        <w:t>Заключение выдается направившему лицу и хранится в медицинской документации пациента, оформленной в медицинской организации, проводившей микробиологическое исследование.</w:t>
      </w:r>
    </w:p>
    <w:p w:rsidR="00307297" w:rsidRDefault="00DD3C74" w:rsidP="00307297">
      <w:pPr>
        <w:tabs>
          <w:tab w:val="left" w:pos="360"/>
          <w:tab w:val="left" w:pos="54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07297">
        <w:rPr>
          <w:sz w:val="28"/>
          <w:szCs w:val="28"/>
        </w:rPr>
        <w:t>. </w:t>
      </w:r>
      <w:r w:rsidR="00274AB4" w:rsidRPr="00CB33AE">
        <w:rPr>
          <w:sz w:val="28"/>
          <w:szCs w:val="28"/>
        </w:rPr>
        <w:t xml:space="preserve">При проведении микробиологического исследования в рамках оказания медицинской помощи в экстренной форме </w:t>
      </w:r>
      <w:r w:rsidR="009D4F06">
        <w:rPr>
          <w:sz w:val="28"/>
          <w:szCs w:val="28"/>
        </w:rPr>
        <w:t>з</w:t>
      </w:r>
      <w:r w:rsidR="00274AB4" w:rsidRPr="00CB33AE">
        <w:rPr>
          <w:sz w:val="28"/>
          <w:szCs w:val="28"/>
        </w:rPr>
        <w:t>аключение составляется непосредственно после проведения микробиологического исследования и немедленно передается лечащему врачу (фельдшеру, акушерке).</w:t>
      </w:r>
    </w:p>
    <w:p w:rsidR="00274AB4" w:rsidRPr="00C9332B" w:rsidRDefault="00307297" w:rsidP="00307297">
      <w:pPr>
        <w:tabs>
          <w:tab w:val="left" w:pos="360"/>
          <w:tab w:val="left" w:pos="540"/>
        </w:tabs>
        <w:suppressAutoHyphens/>
        <w:ind w:firstLine="567"/>
        <w:jc w:val="both"/>
        <w:rPr>
          <w:sz w:val="28"/>
          <w:szCs w:val="28"/>
        </w:rPr>
      </w:pPr>
      <w:r w:rsidRPr="00C9332B">
        <w:rPr>
          <w:sz w:val="28"/>
          <w:szCs w:val="28"/>
        </w:rPr>
        <w:t>2</w:t>
      </w:r>
      <w:r w:rsidR="00DD3C74" w:rsidRPr="00C9332B">
        <w:rPr>
          <w:sz w:val="28"/>
          <w:szCs w:val="28"/>
        </w:rPr>
        <w:t>1</w:t>
      </w:r>
      <w:r w:rsidRPr="00C9332B">
        <w:rPr>
          <w:sz w:val="28"/>
          <w:szCs w:val="28"/>
        </w:rPr>
        <w:t>. </w:t>
      </w:r>
      <w:r w:rsidR="00274AB4" w:rsidRPr="00C9332B">
        <w:rPr>
          <w:sz w:val="28"/>
          <w:szCs w:val="28"/>
        </w:rPr>
        <w:t>В сложных диагностических случаях медицинский работник, выполняющий микробиологическое исследование,</w:t>
      </w:r>
      <w:r w:rsidRPr="00C9332B">
        <w:rPr>
          <w:sz w:val="28"/>
          <w:szCs w:val="28"/>
        </w:rPr>
        <w:t xml:space="preserve"> с целью формирования Заключения,</w:t>
      </w:r>
      <w:r w:rsidR="00274AB4" w:rsidRPr="00C9332B">
        <w:rPr>
          <w:sz w:val="28"/>
          <w:szCs w:val="28"/>
        </w:rPr>
        <w:t xml:space="preserve"> привлекает для проведения консультаций лечащего врача медицинской организации, направивше</w:t>
      </w:r>
      <w:r w:rsidRPr="00C9332B">
        <w:rPr>
          <w:sz w:val="28"/>
          <w:szCs w:val="28"/>
        </w:rPr>
        <w:t>й</w:t>
      </w:r>
      <w:r w:rsidR="00274AB4" w:rsidRPr="00C9332B">
        <w:rPr>
          <w:sz w:val="28"/>
          <w:szCs w:val="28"/>
        </w:rPr>
        <w:t xml:space="preserve"> пациента </w:t>
      </w:r>
      <w:r w:rsidRPr="00C9332B">
        <w:rPr>
          <w:sz w:val="28"/>
          <w:szCs w:val="28"/>
        </w:rPr>
        <w:t>на</w:t>
      </w:r>
      <w:r w:rsidR="00274AB4" w:rsidRPr="00C9332B">
        <w:rPr>
          <w:sz w:val="28"/>
          <w:szCs w:val="28"/>
        </w:rPr>
        <w:t xml:space="preserve"> микробиологическо</w:t>
      </w:r>
      <w:r w:rsidRPr="00C9332B">
        <w:rPr>
          <w:sz w:val="28"/>
          <w:szCs w:val="28"/>
        </w:rPr>
        <w:t>е</w:t>
      </w:r>
      <w:r w:rsidR="00274AB4" w:rsidRPr="00C9332B">
        <w:rPr>
          <w:sz w:val="28"/>
          <w:szCs w:val="28"/>
        </w:rPr>
        <w:t xml:space="preserve"> исследовани</w:t>
      </w:r>
      <w:r w:rsidRPr="00C9332B">
        <w:rPr>
          <w:sz w:val="28"/>
          <w:szCs w:val="28"/>
        </w:rPr>
        <w:t>е</w:t>
      </w:r>
      <w:r w:rsidR="00274AB4" w:rsidRPr="00C9332B">
        <w:rPr>
          <w:sz w:val="28"/>
          <w:szCs w:val="28"/>
        </w:rPr>
        <w:t>, а также врачей-специалистов ме</w:t>
      </w:r>
      <w:r w:rsidR="00B52931" w:rsidRPr="00C9332B">
        <w:rPr>
          <w:sz w:val="28"/>
          <w:szCs w:val="28"/>
        </w:rPr>
        <w:t>дицинской организации</w:t>
      </w:r>
      <w:r w:rsidR="00274AB4" w:rsidRPr="00C9332B">
        <w:rPr>
          <w:sz w:val="28"/>
          <w:szCs w:val="28"/>
        </w:rPr>
        <w:t>, либо врача-специалиста (фельдшера, акушерку), направившего на исследование, а также врачей иных медицинских организаций, в том числе с применением телемедицинских технологий.</w:t>
      </w:r>
    </w:p>
    <w:p w:rsidR="00274AB4" w:rsidRDefault="00274AB4" w:rsidP="009D4F06">
      <w:pPr>
        <w:suppressAutoHyphens/>
        <w:ind w:firstLine="567"/>
        <w:jc w:val="both"/>
        <w:rPr>
          <w:sz w:val="28"/>
          <w:szCs w:val="28"/>
        </w:rPr>
      </w:pPr>
      <w:r w:rsidRPr="00C9332B">
        <w:rPr>
          <w:sz w:val="28"/>
          <w:szCs w:val="28"/>
        </w:rPr>
        <w:t>При проведении консультаций Заключение также подписывается врачом-специалистом, осуществлявшим консультирование.</w:t>
      </w:r>
    </w:p>
    <w:p w:rsidR="00307297" w:rsidRPr="00E55D1F" w:rsidRDefault="00274AB4" w:rsidP="00307297">
      <w:pPr>
        <w:suppressAutoHyphens/>
        <w:ind w:firstLine="567"/>
        <w:jc w:val="both"/>
        <w:rPr>
          <w:sz w:val="28"/>
          <w:szCs w:val="28"/>
        </w:rPr>
      </w:pPr>
      <w:r w:rsidRPr="00E55D1F">
        <w:rPr>
          <w:sz w:val="28"/>
          <w:szCs w:val="28"/>
        </w:rPr>
        <w:t xml:space="preserve">Организация и проведение консультаций с применением телемедицинских технологий осуществляется в соответствии </w:t>
      </w:r>
      <w:r w:rsidR="008873E7">
        <w:rPr>
          <w:sz w:val="28"/>
          <w:szCs w:val="28"/>
        </w:rPr>
        <w:t xml:space="preserve">с </w:t>
      </w:r>
      <w:r w:rsidR="003D116B" w:rsidRPr="00E55D1F">
        <w:rPr>
          <w:sz w:val="28"/>
          <w:szCs w:val="28"/>
        </w:rPr>
        <w:t>приказом Министерства здравоохранения Российской Федерации от 30.11.2017 № 965н «Об утверждении порядка организации и оказания медицинской помощи с применением телемедицинских технологий»</w:t>
      </w:r>
      <w:r w:rsidR="00D9658E">
        <w:rPr>
          <w:rStyle w:val="a5"/>
          <w:sz w:val="28"/>
          <w:szCs w:val="28"/>
        </w:rPr>
        <w:footnoteReference w:id="12"/>
      </w:r>
      <w:r w:rsidRPr="00E55D1F">
        <w:rPr>
          <w:sz w:val="28"/>
          <w:szCs w:val="28"/>
        </w:rPr>
        <w:t>.</w:t>
      </w:r>
    </w:p>
    <w:p w:rsidR="00274AB4" w:rsidRPr="004B42D4" w:rsidRDefault="00307297" w:rsidP="0030729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3C74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274AB4" w:rsidRPr="004B42D4">
        <w:rPr>
          <w:sz w:val="28"/>
          <w:szCs w:val="28"/>
        </w:rPr>
        <w:t>Выдача биоматериалов пациенту (или его законному представителю) не производится.</w:t>
      </w:r>
    </w:p>
    <w:p w:rsidR="00274AB4" w:rsidRDefault="00274AB4" w:rsidP="009D4F06">
      <w:pPr>
        <w:suppressAutoHyphens/>
        <w:ind w:left="4253"/>
        <w:jc w:val="both"/>
        <w:rPr>
          <w:sz w:val="28"/>
          <w:szCs w:val="28"/>
        </w:rPr>
      </w:pPr>
    </w:p>
    <w:p w:rsidR="005849E3" w:rsidRDefault="005849E3" w:rsidP="009D4F06">
      <w:pPr>
        <w:suppressAutoHyphens/>
        <w:ind w:left="4253"/>
        <w:jc w:val="both"/>
        <w:rPr>
          <w:sz w:val="28"/>
          <w:szCs w:val="28"/>
        </w:rPr>
      </w:pPr>
    </w:p>
    <w:p w:rsidR="005849E3" w:rsidRDefault="005849E3" w:rsidP="009D4F06">
      <w:pPr>
        <w:suppressAutoHyphens/>
        <w:ind w:left="4253"/>
        <w:jc w:val="both"/>
        <w:rPr>
          <w:sz w:val="28"/>
          <w:szCs w:val="28"/>
        </w:rPr>
      </w:pPr>
    </w:p>
    <w:p w:rsidR="005849E3" w:rsidRDefault="005849E3" w:rsidP="009D4F06">
      <w:pPr>
        <w:suppressAutoHyphens/>
        <w:ind w:left="4253"/>
        <w:jc w:val="both"/>
        <w:rPr>
          <w:sz w:val="28"/>
          <w:szCs w:val="28"/>
        </w:rPr>
      </w:pPr>
    </w:p>
    <w:p w:rsidR="005849E3" w:rsidRDefault="005849E3" w:rsidP="009D4F06">
      <w:pPr>
        <w:suppressAutoHyphens/>
        <w:ind w:left="4253"/>
        <w:jc w:val="both"/>
        <w:rPr>
          <w:sz w:val="28"/>
          <w:szCs w:val="28"/>
        </w:rPr>
      </w:pPr>
    </w:p>
    <w:p w:rsidR="005849E3" w:rsidRDefault="005849E3" w:rsidP="009D4F06">
      <w:pPr>
        <w:suppressAutoHyphens/>
        <w:ind w:left="4253"/>
        <w:jc w:val="both"/>
        <w:rPr>
          <w:sz w:val="28"/>
          <w:szCs w:val="28"/>
        </w:rPr>
      </w:pPr>
    </w:p>
    <w:p w:rsidR="005849E3" w:rsidRDefault="005849E3" w:rsidP="009D4F06">
      <w:pPr>
        <w:suppressAutoHyphens/>
        <w:ind w:left="4253"/>
        <w:jc w:val="both"/>
        <w:rPr>
          <w:sz w:val="28"/>
          <w:szCs w:val="28"/>
        </w:rPr>
      </w:pPr>
    </w:p>
    <w:p w:rsidR="005849E3" w:rsidRDefault="005849E3" w:rsidP="009D4F06">
      <w:pPr>
        <w:suppressAutoHyphens/>
        <w:ind w:left="4253"/>
        <w:jc w:val="both"/>
        <w:rPr>
          <w:sz w:val="28"/>
          <w:szCs w:val="28"/>
        </w:rPr>
      </w:pPr>
    </w:p>
    <w:p w:rsidR="005849E3" w:rsidRDefault="005849E3" w:rsidP="009D4F06">
      <w:pPr>
        <w:suppressAutoHyphens/>
        <w:ind w:left="4253"/>
        <w:jc w:val="both"/>
        <w:rPr>
          <w:sz w:val="28"/>
          <w:szCs w:val="28"/>
        </w:rPr>
      </w:pPr>
    </w:p>
    <w:p w:rsidR="005849E3" w:rsidRDefault="005849E3" w:rsidP="009D4F06">
      <w:pPr>
        <w:suppressAutoHyphens/>
        <w:ind w:left="4253"/>
        <w:jc w:val="both"/>
        <w:rPr>
          <w:sz w:val="28"/>
          <w:szCs w:val="28"/>
        </w:rPr>
      </w:pPr>
    </w:p>
    <w:p w:rsidR="005849E3" w:rsidRDefault="005849E3" w:rsidP="009D4F06">
      <w:pPr>
        <w:suppressAutoHyphens/>
        <w:ind w:left="4253"/>
        <w:jc w:val="both"/>
        <w:rPr>
          <w:sz w:val="28"/>
          <w:szCs w:val="28"/>
        </w:rPr>
      </w:pPr>
    </w:p>
    <w:p w:rsidR="005849E3" w:rsidRDefault="005849E3" w:rsidP="009D4F06">
      <w:pPr>
        <w:suppressAutoHyphens/>
        <w:ind w:left="4253"/>
        <w:jc w:val="both"/>
        <w:rPr>
          <w:sz w:val="28"/>
          <w:szCs w:val="28"/>
        </w:rPr>
      </w:pPr>
    </w:p>
    <w:p w:rsidR="005849E3" w:rsidRDefault="005849E3" w:rsidP="009D4F06">
      <w:pPr>
        <w:suppressAutoHyphens/>
        <w:ind w:left="4253"/>
        <w:jc w:val="both"/>
        <w:rPr>
          <w:sz w:val="28"/>
          <w:szCs w:val="28"/>
        </w:rPr>
      </w:pPr>
    </w:p>
    <w:p w:rsidR="005849E3" w:rsidRDefault="005849E3" w:rsidP="009D4F06">
      <w:pPr>
        <w:suppressAutoHyphens/>
        <w:ind w:left="4253"/>
        <w:jc w:val="both"/>
        <w:rPr>
          <w:sz w:val="28"/>
          <w:szCs w:val="28"/>
        </w:rPr>
      </w:pPr>
    </w:p>
    <w:p w:rsidR="005849E3" w:rsidRDefault="005849E3" w:rsidP="009D4F06">
      <w:pPr>
        <w:suppressAutoHyphens/>
        <w:ind w:left="4253"/>
        <w:jc w:val="both"/>
        <w:rPr>
          <w:sz w:val="28"/>
          <w:szCs w:val="28"/>
        </w:rPr>
      </w:pPr>
    </w:p>
    <w:p w:rsidR="005849E3" w:rsidRDefault="005849E3" w:rsidP="00BC4573">
      <w:pPr>
        <w:suppressAutoHyphens/>
        <w:jc w:val="both"/>
        <w:rPr>
          <w:sz w:val="28"/>
          <w:szCs w:val="28"/>
        </w:rPr>
      </w:pPr>
    </w:p>
    <w:p w:rsidR="005849E3" w:rsidRDefault="005849E3" w:rsidP="009D4F06">
      <w:pPr>
        <w:suppressAutoHyphens/>
        <w:ind w:left="4253"/>
        <w:jc w:val="both"/>
        <w:rPr>
          <w:sz w:val="28"/>
          <w:szCs w:val="28"/>
        </w:rPr>
      </w:pPr>
    </w:p>
    <w:p w:rsidR="00274AB4" w:rsidRPr="00510D66" w:rsidRDefault="00315B5C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274AB4" w:rsidRDefault="00274AB4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Правилам проведения лабораторных </w:t>
      </w:r>
    </w:p>
    <w:p w:rsidR="00274AB4" w:rsidRPr="00105867" w:rsidRDefault="00274AB4" w:rsidP="009D4F06">
      <w:pPr>
        <w:suppressAutoHyphens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исследований, утвержденных приказом </w:t>
      </w:r>
      <w:r w:rsidRPr="00105867">
        <w:rPr>
          <w:sz w:val="28"/>
          <w:szCs w:val="28"/>
        </w:rPr>
        <w:t>Министерства здравоохранения</w:t>
      </w:r>
    </w:p>
    <w:p w:rsidR="00274AB4" w:rsidRPr="00105867" w:rsidRDefault="00274AB4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>Российской Федерации</w:t>
      </w:r>
    </w:p>
    <w:p w:rsidR="00274AB4" w:rsidRDefault="00274AB4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>от «___» _____________ 20</w:t>
      </w:r>
      <w:r>
        <w:rPr>
          <w:sz w:val="28"/>
          <w:szCs w:val="28"/>
        </w:rPr>
        <w:t xml:space="preserve">21 </w:t>
      </w:r>
      <w:r w:rsidRPr="00105867">
        <w:rPr>
          <w:sz w:val="28"/>
          <w:szCs w:val="28"/>
        </w:rPr>
        <w:t>г. № ___</w:t>
      </w:r>
    </w:p>
    <w:p w:rsidR="00274AB4" w:rsidRDefault="00274AB4" w:rsidP="009D4F06">
      <w:pPr>
        <w:suppressAutoHyphens/>
        <w:ind w:left="4253"/>
        <w:jc w:val="center"/>
        <w:rPr>
          <w:sz w:val="28"/>
          <w:szCs w:val="28"/>
        </w:rPr>
      </w:pPr>
    </w:p>
    <w:p w:rsidR="00315B5C" w:rsidRPr="00105867" w:rsidRDefault="00315B5C" w:rsidP="009D4F06">
      <w:pPr>
        <w:suppressAutoHyphens/>
        <w:ind w:left="4253"/>
        <w:jc w:val="center"/>
        <w:rPr>
          <w:sz w:val="28"/>
          <w:szCs w:val="28"/>
        </w:rPr>
      </w:pPr>
    </w:p>
    <w:p w:rsidR="00315B5C" w:rsidRDefault="00307297" w:rsidP="009D4F06">
      <w:pPr>
        <w:tabs>
          <w:tab w:val="left" w:pos="360"/>
          <w:tab w:val="left" w:pos="54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о</w:t>
      </w:r>
      <w:r w:rsidR="00315B5C">
        <w:rPr>
          <w:b/>
          <w:sz w:val="28"/>
          <w:szCs w:val="28"/>
        </w:rPr>
        <w:t>рганизации</w:t>
      </w:r>
      <w:r w:rsidR="00274AB4" w:rsidRPr="00212785">
        <w:rPr>
          <w:b/>
          <w:sz w:val="28"/>
          <w:szCs w:val="28"/>
        </w:rPr>
        <w:t xml:space="preserve"> </w:t>
      </w:r>
    </w:p>
    <w:p w:rsidR="00274AB4" w:rsidRDefault="00315B5C" w:rsidP="009D4F06">
      <w:pPr>
        <w:tabs>
          <w:tab w:val="left" w:pos="360"/>
          <w:tab w:val="left" w:pos="54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74AB4" w:rsidRPr="00212785">
        <w:rPr>
          <w:b/>
          <w:sz w:val="28"/>
          <w:szCs w:val="28"/>
        </w:rPr>
        <w:t xml:space="preserve">икробиологической лаборатории </w:t>
      </w:r>
    </w:p>
    <w:p w:rsidR="00274AB4" w:rsidRPr="00957E4C" w:rsidRDefault="00274AB4" w:rsidP="009D4F06">
      <w:pPr>
        <w:tabs>
          <w:tab w:val="left" w:pos="360"/>
          <w:tab w:val="left" w:pos="540"/>
        </w:tabs>
        <w:suppressAutoHyphens/>
        <w:rPr>
          <w:b/>
          <w:caps/>
          <w:sz w:val="28"/>
          <w:szCs w:val="28"/>
        </w:rPr>
      </w:pPr>
    </w:p>
    <w:p w:rsidR="00307297" w:rsidRDefault="00307297" w:rsidP="00CC3A27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1. </w:t>
      </w:r>
      <w:r w:rsidR="009F6BCF" w:rsidRPr="005A1BC5">
        <w:rPr>
          <w:sz w:val="28"/>
        </w:rPr>
        <w:t>Микробиологическая лаборатория создается в качестве структурного подразделения медицинской организации или иной организации, осуществ</w:t>
      </w:r>
      <w:r w:rsidR="0070673E">
        <w:rPr>
          <w:sz w:val="28"/>
        </w:rPr>
        <w:t>ляющей медицинскую деятельность</w:t>
      </w:r>
      <w:r w:rsidR="00B52931">
        <w:rPr>
          <w:sz w:val="28"/>
        </w:rPr>
        <w:t>.</w:t>
      </w:r>
      <w:r>
        <w:rPr>
          <w:sz w:val="28"/>
        </w:rPr>
        <w:t xml:space="preserve"> </w:t>
      </w:r>
    </w:p>
    <w:p w:rsidR="00307297" w:rsidRDefault="00307297" w:rsidP="00CC3A27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74AB4" w:rsidRPr="005226B1">
        <w:rPr>
          <w:sz w:val="28"/>
          <w:szCs w:val="28"/>
        </w:rPr>
        <w:t>Руководство деятельностью микробиологической лаборатории осуществляет заведующий лабораторией – врач-медицинский</w:t>
      </w:r>
      <w:r w:rsidR="00274AB4" w:rsidRPr="005226B1">
        <w:rPr>
          <w:color w:val="FF0000"/>
          <w:sz w:val="28"/>
          <w:szCs w:val="28"/>
        </w:rPr>
        <w:t xml:space="preserve"> </w:t>
      </w:r>
      <w:r w:rsidR="00274AB4" w:rsidRPr="005226B1">
        <w:rPr>
          <w:sz w:val="28"/>
          <w:szCs w:val="28"/>
        </w:rPr>
        <w:t>микробиолог</w:t>
      </w:r>
      <w:r>
        <w:rPr>
          <w:sz w:val="28"/>
          <w:szCs w:val="28"/>
        </w:rPr>
        <w:t xml:space="preserve"> или</w:t>
      </w:r>
      <w:r w:rsidR="00274AB4" w:rsidRPr="005226B1">
        <w:rPr>
          <w:sz w:val="28"/>
          <w:szCs w:val="28"/>
        </w:rPr>
        <w:t xml:space="preserve"> врач-бактериолог</w:t>
      </w:r>
      <w:r>
        <w:rPr>
          <w:sz w:val="28"/>
          <w:szCs w:val="28"/>
        </w:rPr>
        <w:t xml:space="preserve"> или</w:t>
      </w:r>
      <w:r w:rsidR="00274AB4" w:rsidRPr="005226B1">
        <w:rPr>
          <w:sz w:val="28"/>
          <w:szCs w:val="28"/>
        </w:rPr>
        <w:t xml:space="preserve"> врач-вирусолог,</w:t>
      </w:r>
      <w:r w:rsidR="00274AB4" w:rsidRPr="005226B1">
        <w:rPr>
          <w:color w:val="FF0000"/>
          <w:sz w:val="28"/>
          <w:szCs w:val="28"/>
        </w:rPr>
        <w:t xml:space="preserve"> </w:t>
      </w:r>
      <w:r w:rsidR="00274AB4" w:rsidRPr="005226B1">
        <w:rPr>
          <w:sz w:val="28"/>
          <w:szCs w:val="28"/>
        </w:rPr>
        <w:t>назначаемый на должность и освобождаемый от должности руководителем медицинской организации, в структуре которой она создана.</w:t>
      </w:r>
    </w:p>
    <w:p w:rsidR="00EE2060" w:rsidRDefault="00307297" w:rsidP="00CC3A27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B6872" w:rsidRPr="00CB6872">
        <w:rPr>
          <w:sz w:val="28"/>
          <w:szCs w:val="28"/>
        </w:rPr>
        <w:t>На должность заведующего микробиологической лабораторией- врача-медицинского микробиолога (врача-бактериолога, врача-вирусолога), 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</w:t>
      </w:r>
      <w:r w:rsidR="00CB6872">
        <w:rPr>
          <w:sz w:val="28"/>
          <w:szCs w:val="28"/>
        </w:rPr>
        <w:t>цинские науки»</w:t>
      </w:r>
      <w:r w:rsidR="00CB6872" w:rsidRPr="00CB6872">
        <w:rPr>
          <w:sz w:val="28"/>
          <w:szCs w:val="28"/>
        </w:rPr>
        <w:t>, имеющий свидетельство об аккредитации специалиста или сертификат специалиста и прошедший повышение квалификации по специальности «организация здравоохранения и общественное здоровье»</w:t>
      </w:r>
      <w:r w:rsidR="00274AB4">
        <w:rPr>
          <w:vertAlign w:val="superscript"/>
        </w:rPr>
        <w:footnoteReference w:id="13"/>
      </w:r>
      <w:r w:rsidR="00B52931">
        <w:rPr>
          <w:sz w:val="28"/>
          <w:szCs w:val="28"/>
        </w:rPr>
        <w:t>.</w:t>
      </w:r>
    </w:p>
    <w:p w:rsidR="00CB6872" w:rsidRDefault="00EE2060" w:rsidP="00CC3A27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  <w:szCs w:val="28"/>
        </w:rPr>
        <w:t>4. </w:t>
      </w:r>
      <w:r w:rsidR="00CB6872" w:rsidRPr="00CB6872">
        <w:rPr>
          <w:sz w:val="28"/>
        </w:rPr>
        <w:t>На должность врача-медицинского микробиолога, врача-бактериолога, врача-вирусолога и врача клинической лабораторной диагностики микробиологической лаборатории назначается специалист, соответствующий квалификационным требованиям и имеющий свидетельство об аккредитации специалиста или сертификат специалиста по соответствующей специальности.</w:t>
      </w:r>
    </w:p>
    <w:p w:rsidR="00CB6872" w:rsidRDefault="00EE2060" w:rsidP="00CC3A27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5. </w:t>
      </w:r>
      <w:r w:rsidR="00CB6872" w:rsidRPr="00CB6872">
        <w:rPr>
          <w:sz w:val="28"/>
        </w:rPr>
        <w:t>На должность биолога назначается специалист с высшим профессиональным (немедицинским) образованием, имеющий дополнительное профессиональное образование в соответствии с направлением профессиональной деятельности.</w:t>
      </w:r>
    </w:p>
    <w:p w:rsidR="00EE2060" w:rsidRDefault="00EE2060" w:rsidP="00CC3A27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6. </w:t>
      </w:r>
      <w:r w:rsidR="00274AB4">
        <w:rPr>
          <w:sz w:val="28"/>
        </w:rPr>
        <w:t xml:space="preserve">На должность медицинского технолога, медицинского лабораторного техника (фельдшера-лаборанта), лаборанта микробиологической лаборатории назначается медицинский работник, соответствующий </w:t>
      </w:r>
      <w:r w:rsidR="00FE19FB">
        <w:rPr>
          <w:sz w:val="28"/>
        </w:rPr>
        <w:t>к</w:t>
      </w:r>
      <w:r w:rsidR="00274AB4">
        <w:rPr>
          <w:sz w:val="28"/>
        </w:rPr>
        <w:t xml:space="preserve">валификационным требованиям к медицинским </w:t>
      </w:r>
      <w:r w:rsidR="009678CB">
        <w:rPr>
          <w:sz w:val="28"/>
        </w:rPr>
        <w:br/>
      </w:r>
      <w:r w:rsidR="00274AB4">
        <w:rPr>
          <w:sz w:val="28"/>
        </w:rPr>
        <w:t xml:space="preserve">и фармацевтическим </w:t>
      </w:r>
      <w:r w:rsidR="00274AB4" w:rsidRPr="00316BF7">
        <w:rPr>
          <w:sz w:val="28"/>
        </w:rPr>
        <w:t xml:space="preserve">работникам со средним медицинским </w:t>
      </w:r>
      <w:r w:rsidR="009678CB" w:rsidRPr="00316BF7">
        <w:rPr>
          <w:sz w:val="28"/>
        </w:rPr>
        <w:br/>
      </w:r>
      <w:r w:rsidR="00274AB4" w:rsidRPr="00316BF7">
        <w:rPr>
          <w:sz w:val="28"/>
        </w:rPr>
        <w:t xml:space="preserve">и фармацевтическим </w:t>
      </w:r>
      <w:r w:rsidR="009678CB" w:rsidRPr="00316BF7">
        <w:rPr>
          <w:sz w:val="28"/>
        </w:rPr>
        <w:t>образованием</w:t>
      </w:r>
      <w:r w:rsidR="00F03E09" w:rsidRPr="00316BF7">
        <w:rPr>
          <w:rStyle w:val="a5"/>
          <w:sz w:val="28"/>
        </w:rPr>
        <w:footnoteReference w:id="14"/>
      </w:r>
      <w:r w:rsidR="00274AB4" w:rsidRPr="00316BF7">
        <w:rPr>
          <w:sz w:val="28"/>
        </w:rPr>
        <w:t xml:space="preserve"> по</w:t>
      </w:r>
      <w:r w:rsidR="00274AB4">
        <w:rPr>
          <w:sz w:val="28"/>
        </w:rPr>
        <w:t xml:space="preserve"> специальности «Лабораторная диагностика»</w:t>
      </w:r>
      <w:r w:rsidR="002C7E33">
        <w:rPr>
          <w:sz w:val="28"/>
        </w:rPr>
        <w:t xml:space="preserve">, </w:t>
      </w:r>
      <w:r w:rsidR="00274AB4">
        <w:rPr>
          <w:sz w:val="28"/>
        </w:rPr>
        <w:t>«Лабораторное дело» или «Бактериология».</w:t>
      </w:r>
    </w:p>
    <w:p w:rsidR="00EE2060" w:rsidRDefault="00EE2060" w:rsidP="00CC3A27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7. </w:t>
      </w:r>
      <w:r w:rsidR="00274AB4" w:rsidRPr="006A34B9">
        <w:rPr>
          <w:sz w:val="28"/>
          <w:szCs w:val="28"/>
        </w:rPr>
        <w:t>Штатную</w:t>
      </w:r>
      <w:r w:rsidR="00274AB4">
        <w:rPr>
          <w:sz w:val="28"/>
        </w:rPr>
        <w:t xml:space="preserve"> численность микробиологической лаборатории устанавливает руководитель медицинской организации, в структуре которой она создана, исходя из числа проб </w:t>
      </w:r>
      <w:r w:rsidR="00915975">
        <w:rPr>
          <w:sz w:val="28"/>
        </w:rPr>
        <w:t xml:space="preserve">биоматериала и материала </w:t>
      </w:r>
      <w:r w:rsidR="00274AB4">
        <w:rPr>
          <w:sz w:val="28"/>
        </w:rPr>
        <w:t xml:space="preserve">и рекомендуемых штатных нормативов в соответствии с приложением № </w:t>
      </w:r>
      <w:r w:rsidR="00CC3A27">
        <w:rPr>
          <w:sz w:val="28"/>
        </w:rPr>
        <w:t>7</w:t>
      </w:r>
      <w:r w:rsidR="00274AB4">
        <w:rPr>
          <w:sz w:val="28"/>
        </w:rPr>
        <w:t xml:space="preserve"> к Правилам</w:t>
      </w:r>
      <w:r w:rsidR="00CC3A27">
        <w:rPr>
          <w:sz w:val="28"/>
        </w:rPr>
        <w:t xml:space="preserve"> проведения лабораторных исследований, утвержденным настоящим </w:t>
      </w:r>
      <w:r w:rsidR="008906ED">
        <w:rPr>
          <w:sz w:val="28"/>
        </w:rPr>
        <w:t>П</w:t>
      </w:r>
      <w:r w:rsidR="00CC3A27">
        <w:rPr>
          <w:sz w:val="28"/>
        </w:rPr>
        <w:t>риказом</w:t>
      </w:r>
      <w:r w:rsidR="00274AB4">
        <w:rPr>
          <w:sz w:val="28"/>
        </w:rPr>
        <w:t>.</w:t>
      </w:r>
    </w:p>
    <w:p w:rsidR="00EE2060" w:rsidRDefault="00EE2060" w:rsidP="00CC3A27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8. </w:t>
      </w:r>
      <w:r w:rsidR="00274AB4" w:rsidRPr="006A34B9">
        <w:rPr>
          <w:sz w:val="28"/>
          <w:szCs w:val="28"/>
        </w:rPr>
        <w:t>Микробиологическая</w:t>
      </w:r>
      <w:r w:rsidR="00274AB4">
        <w:rPr>
          <w:sz w:val="28"/>
        </w:rPr>
        <w:t xml:space="preserve"> лаборатория оснащается оборудованием в соответствии с приложением № </w:t>
      </w:r>
      <w:r w:rsidR="00CC3A27">
        <w:rPr>
          <w:sz w:val="28"/>
        </w:rPr>
        <w:t>8</w:t>
      </w:r>
      <w:r w:rsidR="00274AB4">
        <w:rPr>
          <w:sz w:val="28"/>
        </w:rPr>
        <w:t xml:space="preserve"> к </w:t>
      </w:r>
      <w:r w:rsidR="00CC3A27">
        <w:rPr>
          <w:sz w:val="28"/>
        </w:rPr>
        <w:t xml:space="preserve">Правилам проведения лабораторных исследований, утвержденным настоящим </w:t>
      </w:r>
      <w:r w:rsidR="008906ED">
        <w:rPr>
          <w:sz w:val="28"/>
        </w:rPr>
        <w:t>П</w:t>
      </w:r>
      <w:r w:rsidR="00CC3A27">
        <w:rPr>
          <w:sz w:val="28"/>
        </w:rPr>
        <w:t>риказом</w:t>
      </w:r>
      <w:r w:rsidR="00274AB4">
        <w:rPr>
          <w:sz w:val="28"/>
        </w:rPr>
        <w:t>.</w:t>
      </w:r>
    </w:p>
    <w:p w:rsidR="00274AB4" w:rsidRDefault="00CC3A27" w:rsidP="00CC3A27">
      <w:pPr>
        <w:pStyle w:val="-11"/>
        <w:tabs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9</w:t>
      </w:r>
      <w:r w:rsidR="00EE2060">
        <w:rPr>
          <w:sz w:val="28"/>
        </w:rPr>
        <w:t>. </w:t>
      </w:r>
      <w:r w:rsidR="00274AB4" w:rsidRPr="006A34B9">
        <w:rPr>
          <w:sz w:val="28"/>
          <w:szCs w:val="28"/>
        </w:rPr>
        <w:t>Микробиологическая</w:t>
      </w:r>
      <w:r w:rsidR="00274AB4">
        <w:rPr>
          <w:sz w:val="28"/>
        </w:rPr>
        <w:t xml:space="preserve"> лаборатория ранжируется по двум показателям: уровню лаборатории в соответствии с количеством биологических проб в день и шкале градации технологий.</w:t>
      </w:r>
    </w:p>
    <w:p w:rsidR="00274AB4" w:rsidRPr="006A34B9" w:rsidRDefault="008906ED" w:rsidP="00CC3A27">
      <w:pPr>
        <w:pStyle w:val="-110"/>
        <w:tabs>
          <w:tab w:val="left" w:pos="1418"/>
        </w:tabs>
        <w:suppressAutoHyphens/>
        <w:ind w:left="0" w:firstLine="709"/>
        <w:jc w:val="both"/>
        <w:rPr>
          <w:sz w:val="28"/>
        </w:rPr>
      </w:pPr>
      <w:r>
        <w:rPr>
          <w:sz w:val="28"/>
          <w:szCs w:val="28"/>
        </w:rPr>
        <w:t>10. </w:t>
      </w:r>
      <w:r w:rsidR="00274AB4" w:rsidRPr="006A34B9">
        <w:rPr>
          <w:sz w:val="28"/>
          <w:szCs w:val="28"/>
        </w:rPr>
        <w:t>Уровень</w:t>
      </w:r>
      <w:r w:rsidR="00274AB4" w:rsidRPr="006A34B9">
        <w:rPr>
          <w:sz w:val="28"/>
        </w:rPr>
        <w:t xml:space="preserve"> лаборатории в соответствии с количеством биологических проб в день:</w:t>
      </w:r>
    </w:p>
    <w:p w:rsidR="00274AB4" w:rsidRPr="006A34B9" w:rsidRDefault="00274AB4" w:rsidP="00CC3A27">
      <w:pPr>
        <w:tabs>
          <w:tab w:val="left" w:pos="360"/>
          <w:tab w:val="left" w:pos="540"/>
          <w:tab w:val="left" w:pos="1545"/>
        </w:tabs>
        <w:suppressAutoHyphens/>
        <w:ind w:firstLine="709"/>
        <w:jc w:val="both"/>
        <w:rPr>
          <w:sz w:val="28"/>
        </w:rPr>
      </w:pPr>
      <w:r w:rsidRPr="006A34B9">
        <w:rPr>
          <w:sz w:val="28"/>
          <w:lang w:val="en-US"/>
        </w:rPr>
        <w:t>I</w:t>
      </w:r>
      <w:r w:rsidRPr="006A34B9">
        <w:rPr>
          <w:sz w:val="28"/>
        </w:rPr>
        <w:t xml:space="preserve"> уровень – до 100 проб;</w:t>
      </w:r>
    </w:p>
    <w:p w:rsidR="00274AB4" w:rsidRPr="006A34B9" w:rsidRDefault="00274AB4" w:rsidP="00CC3A27">
      <w:pPr>
        <w:tabs>
          <w:tab w:val="left" w:pos="360"/>
          <w:tab w:val="left" w:pos="540"/>
          <w:tab w:val="left" w:pos="1545"/>
        </w:tabs>
        <w:suppressAutoHyphens/>
        <w:ind w:firstLine="709"/>
        <w:jc w:val="both"/>
        <w:rPr>
          <w:sz w:val="28"/>
        </w:rPr>
      </w:pPr>
      <w:r w:rsidRPr="006A34B9">
        <w:rPr>
          <w:sz w:val="28"/>
          <w:lang w:val="en-US"/>
        </w:rPr>
        <w:t>II</w:t>
      </w:r>
      <w:r w:rsidRPr="006A34B9">
        <w:rPr>
          <w:sz w:val="28"/>
        </w:rPr>
        <w:t xml:space="preserve"> уровень – от 100 до 500 проб;</w:t>
      </w:r>
    </w:p>
    <w:p w:rsidR="00CC3A27" w:rsidRDefault="00274AB4" w:rsidP="00CC3A27">
      <w:pPr>
        <w:tabs>
          <w:tab w:val="left" w:pos="360"/>
          <w:tab w:val="left" w:pos="540"/>
          <w:tab w:val="left" w:pos="1545"/>
        </w:tabs>
        <w:suppressAutoHyphens/>
        <w:ind w:firstLine="709"/>
        <w:jc w:val="both"/>
        <w:rPr>
          <w:sz w:val="28"/>
        </w:rPr>
      </w:pPr>
      <w:r w:rsidRPr="006A34B9">
        <w:rPr>
          <w:sz w:val="28"/>
          <w:lang w:val="en-US"/>
        </w:rPr>
        <w:t>III</w:t>
      </w:r>
      <w:r w:rsidRPr="006A34B9">
        <w:rPr>
          <w:sz w:val="28"/>
        </w:rPr>
        <w:t xml:space="preserve"> уровень – более 500 проб.</w:t>
      </w:r>
      <w:r w:rsidR="00F461C0" w:rsidRPr="006A34B9">
        <w:rPr>
          <w:sz w:val="28"/>
        </w:rPr>
        <w:t xml:space="preserve"> </w:t>
      </w:r>
    </w:p>
    <w:p w:rsidR="00274AB4" w:rsidRDefault="00CC3A27" w:rsidP="00CC3A27">
      <w:pPr>
        <w:tabs>
          <w:tab w:val="left" w:pos="360"/>
          <w:tab w:val="left" w:pos="540"/>
          <w:tab w:val="left" w:pos="154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11.</w:t>
      </w:r>
      <w:r w:rsidR="008906ED">
        <w:rPr>
          <w:sz w:val="28"/>
        </w:rPr>
        <w:t> </w:t>
      </w:r>
      <w:r w:rsidR="00FE19FB" w:rsidRPr="00FE19FB">
        <w:rPr>
          <w:sz w:val="28"/>
        </w:rPr>
        <w:t>Микробиологические лаборатории в зависимости от применяемых технологий подразделяются на следующие группы:</w:t>
      </w:r>
    </w:p>
    <w:p w:rsidR="00274AB4" w:rsidRDefault="00274AB4" w:rsidP="00CC3A27">
      <w:pPr>
        <w:tabs>
          <w:tab w:val="left" w:pos="360"/>
          <w:tab w:val="left" w:pos="540"/>
          <w:tab w:val="left" w:pos="154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группа А объединяет микроскопические, культуральные, физико-химические технологии (включая масс-спектрометрические);</w:t>
      </w:r>
    </w:p>
    <w:p w:rsidR="00274AB4" w:rsidRDefault="00274AB4" w:rsidP="00CC3A27">
      <w:pPr>
        <w:tabs>
          <w:tab w:val="left" w:pos="2127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группа «Б»</w:t>
      </w:r>
      <w:r w:rsidR="00FE19FB">
        <w:rPr>
          <w:sz w:val="28"/>
        </w:rPr>
        <w:t xml:space="preserve"> -</w:t>
      </w:r>
      <w:r>
        <w:rPr>
          <w:sz w:val="28"/>
        </w:rPr>
        <w:t xml:space="preserve"> иммунологические технологии;</w:t>
      </w:r>
    </w:p>
    <w:p w:rsidR="00274AB4" w:rsidRDefault="00274AB4" w:rsidP="00CC3A27">
      <w:pPr>
        <w:tabs>
          <w:tab w:val="left" w:pos="2127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группа «В»</w:t>
      </w:r>
      <w:r w:rsidR="00FE19FB">
        <w:rPr>
          <w:sz w:val="28"/>
        </w:rPr>
        <w:t xml:space="preserve"> -</w:t>
      </w:r>
      <w:r>
        <w:rPr>
          <w:sz w:val="28"/>
        </w:rPr>
        <w:t xml:space="preserve"> молекулярно-биологические технологии.</w:t>
      </w:r>
    </w:p>
    <w:p w:rsidR="00EE2060" w:rsidRDefault="00274AB4" w:rsidP="00CC3A27">
      <w:pPr>
        <w:tabs>
          <w:tab w:val="left" w:pos="2127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Микробиологическая лаборатория осуществляет свою деятельность в рамках одной или нескольких групп технологий. </w:t>
      </w:r>
    </w:p>
    <w:p w:rsidR="00274AB4" w:rsidRPr="004A4BF0" w:rsidRDefault="00CC3A27" w:rsidP="00CC3A27">
      <w:pPr>
        <w:tabs>
          <w:tab w:val="left" w:pos="2127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12</w:t>
      </w:r>
      <w:r w:rsidR="00EE2060">
        <w:rPr>
          <w:sz w:val="28"/>
        </w:rPr>
        <w:t>. </w:t>
      </w:r>
      <w:r w:rsidR="00274AB4" w:rsidRPr="004A4BF0">
        <w:rPr>
          <w:sz w:val="28"/>
        </w:rPr>
        <w:t xml:space="preserve">По </w:t>
      </w:r>
      <w:r w:rsidR="004A4BF0">
        <w:rPr>
          <w:sz w:val="28"/>
        </w:rPr>
        <w:t>наличию л</w:t>
      </w:r>
      <w:r w:rsidR="00274AB4" w:rsidRPr="004A4BF0">
        <w:rPr>
          <w:sz w:val="28"/>
        </w:rPr>
        <w:t>абораторно</w:t>
      </w:r>
      <w:r w:rsidR="004A4BF0">
        <w:rPr>
          <w:sz w:val="28"/>
        </w:rPr>
        <w:t>го</w:t>
      </w:r>
      <w:r w:rsidR="00274AB4" w:rsidRPr="004A4BF0">
        <w:rPr>
          <w:sz w:val="28"/>
        </w:rPr>
        <w:t xml:space="preserve"> оборудовани</w:t>
      </w:r>
      <w:r w:rsidR="004A4BF0">
        <w:rPr>
          <w:sz w:val="28"/>
        </w:rPr>
        <w:t>я</w:t>
      </w:r>
      <w:r w:rsidR="00274AB4" w:rsidRPr="004A4BF0">
        <w:rPr>
          <w:sz w:val="28"/>
        </w:rPr>
        <w:t xml:space="preserve"> уровень </w:t>
      </w:r>
      <w:r w:rsidR="00EE2060">
        <w:rPr>
          <w:sz w:val="28"/>
        </w:rPr>
        <w:t xml:space="preserve">определяется </w:t>
      </w:r>
      <w:r w:rsidR="00274AB4" w:rsidRPr="004A4BF0">
        <w:rPr>
          <w:sz w:val="28"/>
        </w:rPr>
        <w:t xml:space="preserve">равным наибольшему уровню из полученных по группам А, Б, </w:t>
      </w:r>
      <w:r w:rsidR="008906ED">
        <w:rPr>
          <w:sz w:val="28"/>
        </w:rPr>
        <w:t>В</w:t>
      </w:r>
      <w:r w:rsidR="00274AB4" w:rsidRPr="004A4BF0">
        <w:rPr>
          <w:sz w:val="28"/>
        </w:rPr>
        <w:t>.</w:t>
      </w:r>
    </w:p>
    <w:p w:rsidR="00274AB4" w:rsidRDefault="004A4BF0" w:rsidP="00CC3A27">
      <w:pPr>
        <w:tabs>
          <w:tab w:val="left" w:pos="2127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Т</w:t>
      </w:r>
      <w:r w:rsidR="00274AB4">
        <w:rPr>
          <w:sz w:val="28"/>
        </w:rPr>
        <w:t xml:space="preserve">ехнологический профиль оснащения микробиологической лаборатории, состоящий из буквенно-цифрового кода соответствующих групп и уровней: </w:t>
      </w:r>
    </w:p>
    <w:p w:rsidR="00FB68F1" w:rsidRDefault="00274AB4" w:rsidP="00CC3A27">
      <w:pPr>
        <w:tabs>
          <w:tab w:val="left" w:pos="2127"/>
        </w:tabs>
        <w:suppressAutoHyphens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А</w:t>
      </w:r>
      <w:r w:rsidR="00735096">
        <w:rPr>
          <w:spacing w:val="-6"/>
          <w:sz w:val="28"/>
        </w:rPr>
        <w:t xml:space="preserve"> </w:t>
      </w:r>
      <w:r>
        <w:rPr>
          <w:spacing w:val="-6"/>
          <w:sz w:val="28"/>
        </w:rPr>
        <w:t>(</w:t>
      </w:r>
      <w:r>
        <w:rPr>
          <w:spacing w:val="-6"/>
          <w:sz w:val="28"/>
          <w:lang w:val="en-US"/>
        </w:rPr>
        <w:t>I</w:t>
      </w:r>
      <w:r>
        <w:rPr>
          <w:spacing w:val="-6"/>
          <w:sz w:val="28"/>
        </w:rPr>
        <w:t xml:space="preserve"> или </w:t>
      </w:r>
      <w:r>
        <w:rPr>
          <w:spacing w:val="-6"/>
          <w:sz w:val="28"/>
          <w:lang w:val="en-US"/>
        </w:rPr>
        <w:t>II</w:t>
      </w:r>
      <w:r>
        <w:rPr>
          <w:spacing w:val="-6"/>
          <w:sz w:val="28"/>
        </w:rPr>
        <w:t xml:space="preserve"> или </w:t>
      </w:r>
      <w:r>
        <w:rPr>
          <w:spacing w:val="-6"/>
          <w:sz w:val="28"/>
          <w:lang w:val="en-US"/>
        </w:rPr>
        <w:t>III</w:t>
      </w:r>
      <w:r>
        <w:rPr>
          <w:spacing w:val="-6"/>
          <w:sz w:val="28"/>
        </w:rPr>
        <w:t>); Б (</w:t>
      </w:r>
      <w:r>
        <w:rPr>
          <w:spacing w:val="-6"/>
          <w:sz w:val="28"/>
          <w:lang w:val="en-US"/>
        </w:rPr>
        <w:t>I</w:t>
      </w:r>
      <w:r>
        <w:rPr>
          <w:spacing w:val="-6"/>
          <w:sz w:val="28"/>
        </w:rPr>
        <w:t xml:space="preserve"> или </w:t>
      </w:r>
      <w:r>
        <w:rPr>
          <w:spacing w:val="-6"/>
          <w:sz w:val="28"/>
          <w:lang w:val="en-US"/>
        </w:rPr>
        <w:t>II</w:t>
      </w:r>
      <w:r>
        <w:rPr>
          <w:spacing w:val="-6"/>
          <w:sz w:val="28"/>
        </w:rPr>
        <w:t xml:space="preserve"> или </w:t>
      </w:r>
      <w:r>
        <w:rPr>
          <w:spacing w:val="-6"/>
          <w:sz w:val="28"/>
          <w:lang w:val="en-US"/>
        </w:rPr>
        <w:t>III</w:t>
      </w:r>
      <w:r>
        <w:rPr>
          <w:spacing w:val="-6"/>
          <w:sz w:val="28"/>
        </w:rPr>
        <w:t>); В (</w:t>
      </w:r>
      <w:r>
        <w:rPr>
          <w:spacing w:val="-6"/>
          <w:sz w:val="28"/>
          <w:lang w:val="en-US"/>
        </w:rPr>
        <w:t>I</w:t>
      </w:r>
      <w:r>
        <w:rPr>
          <w:spacing w:val="-6"/>
          <w:sz w:val="28"/>
        </w:rPr>
        <w:t xml:space="preserve"> или </w:t>
      </w:r>
      <w:r>
        <w:rPr>
          <w:spacing w:val="-6"/>
          <w:sz w:val="28"/>
          <w:lang w:val="en-US"/>
        </w:rPr>
        <w:t>II</w:t>
      </w:r>
      <w:r>
        <w:rPr>
          <w:spacing w:val="-6"/>
          <w:sz w:val="28"/>
        </w:rPr>
        <w:t xml:space="preserve"> или </w:t>
      </w:r>
      <w:r>
        <w:rPr>
          <w:spacing w:val="-6"/>
          <w:sz w:val="28"/>
          <w:lang w:val="en-US"/>
        </w:rPr>
        <w:t>III</w:t>
      </w:r>
      <w:r>
        <w:rPr>
          <w:spacing w:val="-6"/>
          <w:sz w:val="28"/>
        </w:rPr>
        <w:t>).</w:t>
      </w:r>
    </w:p>
    <w:p w:rsidR="00274AB4" w:rsidRDefault="00CC3A27" w:rsidP="00CC3A27">
      <w:pPr>
        <w:tabs>
          <w:tab w:val="left" w:pos="2127"/>
        </w:tabs>
        <w:suppressAutoHyphens/>
        <w:ind w:firstLine="709"/>
        <w:jc w:val="both"/>
        <w:rPr>
          <w:sz w:val="28"/>
        </w:rPr>
      </w:pPr>
      <w:r>
        <w:rPr>
          <w:spacing w:val="-6"/>
          <w:sz w:val="28"/>
        </w:rPr>
        <w:t>13</w:t>
      </w:r>
      <w:r w:rsidR="00FB68F1">
        <w:rPr>
          <w:spacing w:val="-6"/>
          <w:sz w:val="28"/>
        </w:rPr>
        <w:t>. </w:t>
      </w:r>
      <w:r w:rsidR="00274AB4" w:rsidRPr="00E96A2F">
        <w:rPr>
          <w:sz w:val="28"/>
          <w:szCs w:val="28"/>
        </w:rPr>
        <w:t>Основными</w:t>
      </w:r>
      <w:r w:rsidR="00274AB4">
        <w:rPr>
          <w:sz w:val="28"/>
        </w:rPr>
        <w:t xml:space="preserve"> функциями микробиологической лаборатории являются:</w:t>
      </w:r>
    </w:p>
    <w:p w:rsidR="00274AB4" w:rsidRDefault="00274AB4" w:rsidP="00CC3A27">
      <w:pPr>
        <w:tabs>
          <w:tab w:val="left" w:pos="360"/>
          <w:tab w:val="left" w:pos="540"/>
          <w:tab w:val="left" w:pos="154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проведение микробиологических исследований</w:t>
      </w:r>
      <w:r>
        <w:rPr>
          <w:sz w:val="28"/>
          <w:szCs w:val="28"/>
        </w:rPr>
        <w:t xml:space="preserve">; </w:t>
      </w:r>
    </w:p>
    <w:p w:rsidR="00274AB4" w:rsidRDefault="00274AB4" w:rsidP="00CC3A27">
      <w:pPr>
        <w:tabs>
          <w:tab w:val="left" w:pos="360"/>
          <w:tab w:val="left" w:pos="540"/>
          <w:tab w:val="left" w:pos="154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комплексное использование и интеграция различных технологий микробиологических исследований, в том числе микроскопических, культуральных, биохимических,</w:t>
      </w:r>
      <w:r>
        <w:rPr>
          <w:color w:val="FF0000"/>
          <w:sz w:val="28"/>
        </w:rPr>
        <w:t xml:space="preserve"> </w:t>
      </w:r>
      <w:r>
        <w:rPr>
          <w:sz w:val="28"/>
        </w:rPr>
        <w:t>иммунологических (включая серологические), молекулярно-биологических и физико-химических (включая масс-спектрометрические), внедрение диагностических алгоритмов с целью получения в минимальн</w:t>
      </w:r>
      <w:r w:rsidR="004A4BF0">
        <w:rPr>
          <w:sz w:val="28"/>
        </w:rPr>
        <w:t>ые</w:t>
      </w:r>
      <w:r>
        <w:rPr>
          <w:sz w:val="28"/>
        </w:rPr>
        <w:t xml:space="preserve"> сроки полной и достоверной диагностической информации;</w:t>
      </w:r>
    </w:p>
    <w:p w:rsidR="00274AB4" w:rsidRDefault="00274AB4" w:rsidP="00CC3A27">
      <w:pPr>
        <w:tabs>
          <w:tab w:val="left" w:pos="360"/>
          <w:tab w:val="left" w:pos="540"/>
          <w:tab w:val="left" w:pos="154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внедрение в практику экономически обоснованных методов микробиологических исследований, новых организационных форм работы в микробиологической лаборатории;</w:t>
      </w:r>
    </w:p>
    <w:p w:rsidR="00274AB4" w:rsidRPr="00E3105C" w:rsidRDefault="00274AB4" w:rsidP="00CC3A27">
      <w:pPr>
        <w:tabs>
          <w:tab w:val="left" w:pos="360"/>
          <w:tab w:val="left" w:pos="540"/>
          <w:tab w:val="left" w:pos="154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оказание консультативной помощи специалистам клинических </w:t>
      </w:r>
      <w:r w:rsidRPr="00E3105C">
        <w:rPr>
          <w:sz w:val="28"/>
        </w:rPr>
        <w:t xml:space="preserve">подразделений медицинской организации по вопросам </w:t>
      </w:r>
      <w:r w:rsidR="004A4BF0">
        <w:rPr>
          <w:sz w:val="28"/>
        </w:rPr>
        <w:t xml:space="preserve">этиологической </w:t>
      </w:r>
      <w:r w:rsidRPr="00E3105C">
        <w:rPr>
          <w:sz w:val="28"/>
        </w:rPr>
        <w:t xml:space="preserve">диагностики инфекционных </w:t>
      </w:r>
      <w:r w:rsidR="00EA6620" w:rsidRPr="00E3105C">
        <w:rPr>
          <w:sz w:val="28"/>
          <w:szCs w:val="28"/>
        </w:rPr>
        <w:t>и паразитарных болезней, состояния микробиоты; предупреждения, возникновения и распространения инфекций, связанных с оказанием медицинской помощи;</w:t>
      </w:r>
    </w:p>
    <w:p w:rsidR="00274AB4" w:rsidRPr="00E3105C" w:rsidRDefault="00274AB4" w:rsidP="00CC3A27">
      <w:pPr>
        <w:tabs>
          <w:tab w:val="left" w:pos="360"/>
          <w:tab w:val="left" w:pos="540"/>
          <w:tab w:val="left" w:pos="1545"/>
        </w:tabs>
        <w:suppressAutoHyphens/>
        <w:ind w:firstLine="709"/>
        <w:jc w:val="both"/>
        <w:rPr>
          <w:sz w:val="28"/>
        </w:rPr>
      </w:pPr>
      <w:r w:rsidRPr="00E3105C">
        <w:rPr>
          <w:sz w:val="28"/>
        </w:rPr>
        <w:t>представление отчетности в установленном порядке</w:t>
      </w:r>
      <w:r w:rsidRPr="00E3105C">
        <w:rPr>
          <w:rStyle w:val="a5"/>
          <w:sz w:val="28"/>
        </w:rPr>
        <w:footnoteReference w:id="15"/>
      </w:r>
      <w:r w:rsidRPr="00E3105C">
        <w:rPr>
          <w:sz w:val="28"/>
        </w:rPr>
        <w:t>, предоставление первичных данных о медицинской деятельности для информационных систем в сфере здравоохранения</w:t>
      </w:r>
      <w:r w:rsidRPr="00E3105C">
        <w:rPr>
          <w:rStyle w:val="a5"/>
          <w:sz w:val="28"/>
        </w:rPr>
        <w:footnoteReference w:id="16"/>
      </w:r>
      <w:r w:rsidRPr="00E3105C">
        <w:rPr>
          <w:sz w:val="28"/>
        </w:rPr>
        <w:t xml:space="preserve">.  </w:t>
      </w:r>
    </w:p>
    <w:p w:rsidR="00EA6620" w:rsidRPr="00E3105C" w:rsidRDefault="00EA6620" w:rsidP="00CC3A27">
      <w:pPr>
        <w:tabs>
          <w:tab w:val="left" w:pos="360"/>
          <w:tab w:val="left" w:pos="540"/>
          <w:tab w:val="left" w:pos="1545"/>
        </w:tabs>
        <w:suppressAutoHyphens/>
        <w:ind w:firstLine="709"/>
        <w:jc w:val="both"/>
        <w:rPr>
          <w:sz w:val="28"/>
          <w:szCs w:val="28"/>
        </w:rPr>
      </w:pPr>
      <w:r w:rsidRPr="00E3105C">
        <w:rPr>
          <w:sz w:val="28"/>
          <w:szCs w:val="28"/>
        </w:rPr>
        <w:t>оценка медико-биологических рисков, связанных с обнаружением и (или) выделением </w:t>
      </w:r>
      <w:r w:rsidR="00E944C4">
        <w:rPr>
          <w:sz w:val="28"/>
          <w:szCs w:val="28"/>
        </w:rPr>
        <w:t>патогенных</w:t>
      </w:r>
      <w:r w:rsidR="00E944C4" w:rsidRPr="00FC6C9D">
        <w:rPr>
          <w:sz w:val="28"/>
          <w:szCs w:val="28"/>
        </w:rPr>
        <w:t xml:space="preserve"> биологически</w:t>
      </w:r>
      <w:r w:rsidR="00E944C4">
        <w:rPr>
          <w:sz w:val="28"/>
          <w:szCs w:val="28"/>
        </w:rPr>
        <w:t>х</w:t>
      </w:r>
      <w:r w:rsidR="00E944C4" w:rsidRPr="00FC6C9D">
        <w:rPr>
          <w:sz w:val="28"/>
          <w:szCs w:val="28"/>
        </w:rPr>
        <w:t xml:space="preserve"> </w:t>
      </w:r>
      <w:r w:rsidR="00E944C4" w:rsidRPr="00F83034">
        <w:rPr>
          <w:sz w:val="28"/>
          <w:szCs w:val="28"/>
        </w:rPr>
        <w:t>агентов</w:t>
      </w:r>
      <w:r w:rsidRPr="00F83034">
        <w:rPr>
          <w:sz w:val="28"/>
          <w:szCs w:val="28"/>
        </w:rPr>
        <w:t>,</w:t>
      </w:r>
      <w:r w:rsidRPr="00E3105C">
        <w:rPr>
          <w:sz w:val="28"/>
          <w:szCs w:val="28"/>
        </w:rPr>
        <w:t xml:space="preserve"> и их специфических характеристик;</w:t>
      </w:r>
    </w:p>
    <w:p w:rsidR="00EA6620" w:rsidRPr="00E3105C" w:rsidRDefault="00274AB4" w:rsidP="00CC3A27">
      <w:pPr>
        <w:tabs>
          <w:tab w:val="left" w:pos="360"/>
          <w:tab w:val="left" w:pos="540"/>
          <w:tab w:val="left" w:pos="1545"/>
        </w:tabs>
        <w:suppressAutoHyphens/>
        <w:ind w:firstLine="709"/>
        <w:jc w:val="both"/>
        <w:rPr>
          <w:sz w:val="28"/>
          <w:szCs w:val="28"/>
        </w:rPr>
      </w:pPr>
      <w:r w:rsidRPr="00E3105C">
        <w:rPr>
          <w:sz w:val="28"/>
          <w:szCs w:val="28"/>
        </w:rPr>
        <w:t>ведение</w:t>
      </w:r>
      <w:r w:rsidRPr="00E3105C">
        <w:rPr>
          <w:sz w:val="28"/>
        </w:rPr>
        <w:t xml:space="preserve">, сохранение коллекций биоматериала и </w:t>
      </w:r>
      <w:r w:rsidR="00EA6620" w:rsidRPr="00E3105C">
        <w:rPr>
          <w:sz w:val="28"/>
          <w:szCs w:val="28"/>
        </w:rPr>
        <w:t xml:space="preserve">патогенных микроорганизмов и вирусов; </w:t>
      </w:r>
    </w:p>
    <w:p w:rsidR="00274AB4" w:rsidRPr="00E3105C" w:rsidRDefault="00274AB4" w:rsidP="00CC3A27">
      <w:pPr>
        <w:tabs>
          <w:tab w:val="left" w:pos="360"/>
          <w:tab w:val="left" w:pos="540"/>
          <w:tab w:val="left" w:pos="1545"/>
        </w:tabs>
        <w:suppressAutoHyphens/>
        <w:ind w:firstLine="709"/>
        <w:jc w:val="both"/>
        <w:rPr>
          <w:sz w:val="28"/>
        </w:rPr>
      </w:pPr>
      <w:r w:rsidRPr="00E3105C">
        <w:rPr>
          <w:sz w:val="28"/>
        </w:rPr>
        <w:t>разработка стандартных операционных процедур (алгоритмов) проведения микробиологических исследований;</w:t>
      </w:r>
    </w:p>
    <w:p w:rsidR="00274AB4" w:rsidRDefault="00274AB4" w:rsidP="00CC3A27">
      <w:pPr>
        <w:numPr>
          <w:ilvl w:val="0"/>
          <w:numId w:val="24"/>
        </w:numPr>
        <w:tabs>
          <w:tab w:val="left" w:pos="360"/>
          <w:tab w:val="left" w:pos="540"/>
          <w:tab w:val="left" w:pos="1545"/>
        </w:tabs>
        <w:suppressAutoHyphens/>
        <w:ind w:left="0" w:firstLine="709"/>
        <w:jc w:val="both"/>
        <w:rPr>
          <w:sz w:val="28"/>
        </w:rPr>
      </w:pPr>
      <w:r w:rsidRPr="00E3105C">
        <w:rPr>
          <w:sz w:val="28"/>
          <w:szCs w:val="28"/>
        </w:rPr>
        <w:t>Микробиологическая</w:t>
      </w:r>
      <w:r w:rsidRPr="00E3105C">
        <w:rPr>
          <w:sz w:val="28"/>
        </w:rPr>
        <w:t xml:space="preserve"> лаборатория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 с заключением соответствующего договора.</w:t>
      </w:r>
    </w:p>
    <w:p w:rsidR="00C418E0" w:rsidRDefault="00C418E0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C418E0" w:rsidRDefault="00C418E0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C418E0" w:rsidRDefault="00C418E0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C418E0" w:rsidRDefault="00C418E0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C418E0" w:rsidRDefault="00C418E0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C418E0" w:rsidRDefault="00C418E0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C418E0" w:rsidRDefault="00C418E0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BC4573" w:rsidRDefault="00BC4573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BC4573" w:rsidRDefault="00BC4573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C418E0" w:rsidRDefault="00C418E0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274AB4" w:rsidRPr="00510D66" w:rsidRDefault="00274AB4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15B5C">
        <w:rPr>
          <w:sz w:val="28"/>
          <w:szCs w:val="28"/>
        </w:rPr>
        <w:t>риложение № 7</w:t>
      </w:r>
    </w:p>
    <w:p w:rsidR="00274AB4" w:rsidRDefault="00274AB4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Правилам проведения лабораторных </w:t>
      </w:r>
    </w:p>
    <w:p w:rsidR="00274AB4" w:rsidRPr="00105867" w:rsidRDefault="00274AB4" w:rsidP="009D4F06">
      <w:pPr>
        <w:suppressAutoHyphens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исследований, утвержденных приказом </w:t>
      </w:r>
      <w:r w:rsidRPr="00105867">
        <w:rPr>
          <w:sz w:val="28"/>
          <w:szCs w:val="28"/>
        </w:rPr>
        <w:t>Министерства здравоохранения</w:t>
      </w:r>
    </w:p>
    <w:p w:rsidR="00274AB4" w:rsidRPr="00105867" w:rsidRDefault="00274AB4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>Российской Федерации</w:t>
      </w:r>
    </w:p>
    <w:p w:rsidR="00274AB4" w:rsidRDefault="00274AB4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>от «___» _____________ 20</w:t>
      </w:r>
      <w:r>
        <w:rPr>
          <w:sz w:val="28"/>
          <w:szCs w:val="28"/>
        </w:rPr>
        <w:t xml:space="preserve">21 </w:t>
      </w:r>
      <w:r w:rsidRPr="00105867">
        <w:rPr>
          <w:sz w:val="28"/>
          <w:szCs w:val="28"/>
        </w:rPr>
        <w:t>г. № ___</w:t>
      </w:r>
    </w:p>
    <w:p w:rsidR="00274AB4" w:rsidRPr="00105867" w:rsidRDefault="00274AB4" w:rsidP="009D4F06">
      <w:pPr>
        <w:suppressAutoHyphens/>
        <w:ind w:left="4253"/>
        <w:jc w:val="center"/>
        <w:rPr>
          <w:sz w:val="28"/>
          <w:szCs w:val="28"/>
        </w:rPr>
      </w:pPr>
    </w:p>
    <w:p w:rsidR="00274AB4" w:rsidRDefault="00274AB4" w:rsidP="00315B5C">
      <w:pPr>
        <w:suppressAutoHyphens/>
        <w:jc w:val="center"/>
        <w:rPr>
          <w:szCs w:val="28"/>
        </w:rPr>
      </w:pPr>
    </w:p>
    <w:p w:rsidR="00315B5C" w:rsidRDefault="00315B5C" w:rsidP="00315B5C">
      <w:pPr>
        <w:tabs>
          <w:tab w:val="left" w:pos="360"/>
          <w:tab w:val="left" w:pos="540"/>
        </w:tabs>
        <w:suppressAutoHyphens/>
        <w:jc w:val="center"/>
        <w:rPr>
          <w:b/>
          <w:sz w:val="28"/>
          <w:szCs w:val="28"/>
        </w:rPr>
      </w:pPr>
      <w:r w:rsidRPr="00B404BC">
        <w:rPr>
          <w:b/>
          <w:sz w:val="28"/>
          <w:szCs w:val="28"/>
        </w:rPr>
        <w:t>Рекомендуемые штатные нормативы</w:t>
      </w:r>
    </w:p>
    <w:p w:rsidR="00315B5C" w:rsidRPr="00B404BC" w:rsidRDefault="00315B5C" w:rsidP="00315B5C">
      <w:pPr>
        <w:tabs>
          <w:tab w:val="left" w:pos="360"/>
          <w:tab w:val="left" w:pos="540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404BC">
        <w:rPr>
          <w:b/>
          <w:sz w:val="28"/>
          <w:szCs w:val="28"/>
        </w:rPr>
        <w:t>микробиологической лаборатории</w:t>
      </w:r>
      <w:r w:rsidR="002001B2">
        <w:rPr>
          <w:b/>
          <w:sz w:val="28"/>
          <w:szCs w:val="28"/>
        </w:rPr>
        <w:t xml:space="preserve"> </w:t>
      </w:r>
    </w:p>
    <w:p w:rsidR="00315B5C" w:rsidRDefault="00315B5C" w:rsidP="009D4F06">
      <w:pPr>
        <w:suppressAutoHyphens/>
        <w:jc w:val="both"/>
        <w:rPr>
          <w:bCs/>
          <w:szCs w:val="28"/>
        </w:rPr>
      </w:pPr>
    </w:p>
    <w:p w:rsidR="00274AB4" w:rsidRDefault="00274AB4" w:rsidP="009D4F06">
      <w:pPr>
        <w:suppressAutoHyphens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255"/>
        <w:gridCol w:w="4539"/>
      </w:tblGrid>
      <w:tr w:rsidR="00274AB4" w:rsidTr="00F44AC6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4" w:rsidRPr="00D406BC" w:rsidRDefault="00274AB4" w:rsidP="00CC3A27">
            <w:pPr>
              <w:suppressAutoHyphens/>
              <w:jc w:val="center"/>
              <w:rPr>
                <w:b/>
                <w:szCs w:val="28"/>
              </w:rPr>
            </w:pPr>
            <w:r w:rsidRPr="00D406BC">
              <w:rPr>
                <w:b/>
                <w:szCs w:val="28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4" w:rsidRPr="00D406BC" w:rsidRDefault="00274AB4" w:rsidP="00CC3A27">
            <w:pPr>
              <w:suppressAutoHyphens/>
              <w:jc w:val="center"/>
              <w:rPr>
                <w:b/>
                <w:bCs/>
                <w:szCs w:val="28"/>
              </w:rPr>
            </w:pPr>
            <w:r w:rsidRPr="00D406BC">
              <w:rPr>
                <w:b/>
                <w:bCs/>
                <w:szCs w:val="28"/>
              </w:rPr>
              <w:t>Наименование должности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4" w:rsidRPr="00D406BC" w:rsidRDefault="00274AB4" w:rsidP="00CC3A27">
            <w:pPr>
              <w:suppressAutoHyphens/>
              <w:jc w:val="center"/>
              <w:rPr>
                <w:b/>
                <w:szCs w:val="28"/>
              </w:rPr>
            </w:pPr>
            <w:r w:rsidRPr="00D406BC">
              <w:rPr>
                <w:b/>
                <w:szCs w:val="28"/>
              </w:rPr>
              <w:t>Количество должностей</w:t>
            </w:r>
          </w:p>
        </w:tc>
      </w:tr>
      <w:tr w:rsidR="00274AB4" w:rsidTr="00F44AC6">
        <w:trPr>
          <w:trHeight w:val="5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4" w:rsidRDefault="00274AB4" w:rsidP="009D4F06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4" w:rsidRDefault="00274AB4" w:rsidP="009D4F06">
            <w:pPr>
              <w:suppressAutoHyphens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Заведующий лабораторией</w:t>
            </w:r>
            <w:r w:rsidR="002001B2">
              <w:rPr>
                <w:bCs/>
                <w:szCs w:val="28"/>
              </w:rPr>
              <w:t>-</w:t>
            </w:r>
            <w:r w:rsidR="002C7E33" w:rsidRPr="002C7E33">
              <w:rPr>
                <w:bCs/>
                <w:szCs w:val="28"/>
              </w:rPr>
              <w:t>врач-медицинский микробиолог (врач-бактериолог, врач-вирусолог)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4" w:rsidRDefault="00274AB4" w:rsidP="009D4F06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44AC6" w:rsidTr="00F44AC6">
        <w:trPr>
          <w:trHeight w:val="11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C6" w:rsidRDefault="00F44AC6" w:rsidP="009D4F06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C6" w:rsidRPr="005A1BC5" w:rsidRDefault="002001B2" w:rsidP="002001B2">
            <w:pPr>
              <w:suppressAutoHyphens/>
              <w:rPr>
                <w:color w:val="FF0000"/>
                <w:szCs w:val="28"/>
              </w:rPr>
            </w:pPr>
            <w:r>
              <w:rPr>
                <w:szCs w:val="28"/>
              </w:rPr>
              <w:t>Врач-медицинский микробиолог/врач-бактериолог/врач-вирусолог/</w:t>
            </w:r>
            <w:r w:rsidR="00F44AC6" w:rsidRPr="00E96A2F">
              <w:rPr>
                <w:szCs w:val="28"/>
              </w:rPr>
              <w:t>врач клинической лабораторной диагности</w:t>
            </w:r>
            <w:r w:rsidR="00056F02">
              <w:rPr>
                <w:szCs w:val="28"/>
              </w:rPr>
              <w:t>ки (</w:t>
            </w:r>
            <w:r w:rsidR="00F44AC6">
              <w:rPr>
                <w:szCs w:val="28"/>
              </w:rPr>
              <w:t>биолог</w:t>
            </w:r>
            <w:r w:rsidR="00056F02">
              <w:rPr>
                <w:szCs w:val="28"/>
              </w:rPr>
              <w:t>)</w:t>
            </w:r>
            <w:r w:rsidR="00F44AC6">
              <w:rPr>
                <w:szCs w:val="28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C6" w:rsidRPr="00D6247C" w:rsidRDefault="00F44AC6" w:rsidP="00CC3A27">
            <w:pPr>
              <w:suppressAutoHyphens/>
              <w:rPr>
                <w:szCs w:val="28"/>
              </w:rPr>
            </w:pPr>
            <w:r w:rsidRPr="00F44AC6">
              <w:rPr>
                <w:szCs w:val="28"/>
              </w:rPr>
              <w:t>В соответствии с объемом лабораторных ис</w:t>
            </w:r>
            <w:r w:rsidR="00CC3A27">
              <w:rPr>
                <w:szCs w:val="28"/>
              </w:rPr>
              <w:t>следований, но не менее 1</w:t>
            </w:r>
          </w:p>
        </w:tc>
      </w:tr>
      <w:tr w:rsidR="00274AB4" w:rsidTr="00F44A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4" w:rsidRDefault="00274AB4" w:rsidP="009D4F06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4" w:rsidRDefault="002001B2" w:rsidP="003A47C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Медицинский технолог/</w:t>
            </w:r>
            <w:r w:rsidR="00C413B9">
              <w:rPr>
                <w:szCs w:val="28"/>
              </w:rPr>
              <w:t>м</w:t>
            </w:r>
            <w:r w:rsidR="00D406BC">
              <w:rPr>
                <w:szCs w:val="28"/>
              </w:rPr>
              <w:t>едицинский лабораторный техник/</w:t>
            </w:r>
            <w:r w:rsidR="00274AB4">
              <w:rPr>
                <w:szCs w:val="28"/>
              </w:rPr>
              <w:t>фельдшер-лабор</w:t>
            </w:r>
            <w:r w:rsidR="00C413B9">
              <w:rPr>
                <w:szCs w:val="28"/>
              </w:rPr>
              <w:t>ант</w:t>
            </w:r>
            <w:r>
              <w:rPr>
                <w:szCs w:val="28"/>
              </w:rPr>
              <w:t>/</w:t>
            </w:r>
            <w:r w:rsidR="00274AB4">
              <w:rPr>
                <w:szCs w:val="28"/>
              </w:rPr>
              <w:t>лаборант</w:t>
            </w:r>
          </w:p>
          <w:p w:rsidR="00CC3A27" w:rsidRDefault="00CC3A27" w:rsidP="003A47C1">
            <w:pPr>
              <w:suppressAutoHyphens/>
              <w:rPr>
                <w:szCs w:val="28"/>
              </w:rPr>
            </w:pPr>
          </w:p>
          <w:p w:rsidR="00CC3A27" w:rsidRDefault="00CC3A27" w:rsidP="003A47C1">
            <w:pPr>
              <w:suppressAutoHyphens/>
              <w:rPr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4" w:rsidRDefault="00F44AC6" w:rsidP="002001B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В соответствии с объемом лабораторных исследований, но не менее </w:t>
            </w:r>
            <w:r w:rsidR="00D6247C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="00CC3A27">
              <w:rPr>
                <w:szCs w:val="28"/>
              </w:rPr>
              <w:t>на 1</w:t>
            </w:r>
            <w:r>
              <w:rPr>
                <w:szCs w:val="28"/>
              </w:rPr>
              <w:t xml:space="preserve"> </w:t>
            </w:r>
            <w:r w:rsidR="002001B2">
              <w:rPr>
                <w:szCs w:val="28"/>
              </w:rPr>
              <w:t>врача-медицинского микробиолога/врача-бактериолога/</w:t>
            </w:r>
            <w:r w:rsidR="00274AB4">
              <w:rPr>
                <w:szCs w:val="28"/>
              </w:rPr>
              <w:t>врача-вирусолога или биолога</w:t>
            </w:r>
            <w:r w:rsidR="002001B2">
              <w:rPr>
                <w:szCs w:val="28"/>
              </w:rPr>
              <w:t xml:space="preserve"> </w:t>
            </w:r>
          </w:p>
        </w:tc>
      </w:tr>
      <w:tr w:rsidR="00274AB4" w:rsidTr="00F44A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4" w:rsidRDefault="00274AB4" w:rsidP="009D4F06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4" w:rsidRDefault="00274AB4" w:rsidP="002C7E33">
            <w:pPr>
              <w:tabs>
                <w:tab w:val="left" w:pos="360"/>
                <w:tab w:val="left" w:pos="540"/>
              </w:tabs>
              <w:suppressAutoHyphens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Санитар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4" w:rsidRDefault="002C7E33" w:rsidP="002001B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Не менее 1 </w:t>
            </w:r>
          </w:p>
        </w:tc>
      </w:tr>
    </w:tbl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BC4573" w:rsidRDefault="00BC4573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987631" w:rsidRDefault="0098763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</w:p>
    <w:p w:rsidR="00D80421" w:rsidRPr="00510D66" w:rsidRDefault="00D80421" w:rsidP="009D4F06">
      <w:pPr>
        <w:tabs>
          <w:tab w:val="left" w:pos="360"/>
          <w:tab w:val="left" w:pos="54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3A4BB8">
        <w:rPr>
          <w:sz w:val="28"/>
          <w:szCs w:val="28"/>
        </w:rPr>
        <w:t>8</w:t>
      </w:r>
    </w:p>
    <w:p w:rsidR="00D80421" w:rsidRDefault="00D80421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Правилам проведения лабораторных </w:t>
      </w:r>
    </w:p>
    <w:p w:rsidR="00D80421" w:rsidRPr="00105867" w:rsidRDefault="00D80421" w:rsidP="009D4F06">
      <w:pPr>
        <w:suppressAutoHyphens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исследований, утвержденных приказом </w:t>
      </w:r>
      <w:r w:rsidRPr="00105867">
        <w:rPr>
          <w:sz w:val="28"/>
          <w:szCs w:val="28"/>
        </w:rPr>
        <w:t>Министерства здравоохранения</w:t>
      </w:r>
    </w:p>
    <w:p w:rsidR="00D80421" w:rsidRPr="00105867" w:rsidRDefault="00D80421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>Российской Федерации</w:t>
      </w:r>
    </w:p>
    <w:p w:rsidR="00D80421" w:rsidRDefault="00D80421" w:rsidP="009D4F06">
      <w:pPr>
        <w:suppressAutoHyphens/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>от «___» _____________ 20</w:t>
      </w:r>
      <w:r>
        <w:rPr>
          <w:sz w:val="28"/>
          <w:szCs w:val="28"/>
        </w:rPr>
        <w:t xml:space="preserve">21 </w:t>
      </w:r>
      <w:r w:rsidRPr="00105867">
        <w:rPr>
          <w:sz w:val="28"/>
          <w:szCs w:val="28"/>
        </w:rPr>
        <w:t>г. № ___</w:t>
      </w:r>
    </w:p>
    <w:p w:rsidR="00D80421" w:rsidRDefault="00D80421" w:rsidP="009D4F06">
      <w:pPr>
        <w:pStyle w:val="2"/>
        <w:suppressAutoHyphens/>
        <w:rPr>
          <w:rFonts w:ascii="Times New Roman" w:hAnsi="Times New Roman"/>
          <w:i w:val="0"/>
        </w:rPr>
      </w:pPr>
    </w:p>
    <w:p w:rsidR="002001B2" w:rsidRDefault="00D80421" w:rsidP="002001B2">
      <w:pPr>
        <w:pStyle w:val="2"/>
        <w:suppressAutoHyphens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Стандарт оснащения </w:t>
      </w:r>
    </w:p>
    <w:p w:rsidR="00D80421" w:rsidRPr="002001B2" w:rsidRDefault="00D80421" w:rsidP="002001B2">
      <w:pPr>
        <w:pStyle w:val="2"/>
        <w:suppressAutoHyphens/>
        <w:spacing w:before="0" w:after="0"/>
        <w:jc w:val="center"/>
        <w:rPr>
          <w:rFonts w:ascii="Times New Roman" w:hAnsi="Times New Roman"/>
          <w:i w:val="0"/>
          <w:caps/>
        </w:rPr>
      </w:pPr>
      <w:r>
        <w:rPr>
          <w:rFonts w:ascii="Times New Roman" w:hAnsi="Times New Roman"/>
          <w:i w:val="0"/>
        </w:rPr>
        <w:t xml:space="preserve">микробиологической лаборатории </w:t>
      </w:r>
    </w:p>
    <w:p w:rsidR="00D80421" w:rsidRDefault="00D80421" w:rsidP="009D4F06">
      <w:pPr>
        <w:suppressAutoHyphens/>
      </w:pPr>
    </w:p>
    <w:tbl>
      <w:tblPr>
        <w:tblW w:w="5916" w:type="pct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2410"/>
        <w:gridCol w:w="1704"/>
        <w:gridCol w:w="2410"/>
        <w:gridCol w:w="1274"/>
        <w:gridCol w:w="141"/>
        <w:gridCol w:w="1276"/>
        <w:gridCol w:w="78"/>
        <w:gridCol w:w="1194"/>
      </w:tblGrid>
      <w:tr w:rsidR="00B9128B" w:rsidTr="006B5696">
        <w:trPr>
          <w:trHeight w:val="444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7B0" w:rsidRDefault="005457B0" w:rsidP="00D20A20">
            <w:pPr>
              <w:suppressAutoHyphens/>
              <w:jc w:val="center"/>
            </w:pPr>
            <w:r>
              <w:t>№</w:t>
            </w:r>
          </w:p>
          <w:p w:rsidR="005457B0" w:rsidRPr="00C44CA1" w:rsidRDefault="005457B0" w:rsidP="00D20A20">
            <w:pPr>
              <w:pStyle w:val="-12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C44CA1">
              <w:rPr>
                <w:sz w:val="24"/>
                <w:szCs w:val="24"/>
              </w:rPr>
              <w:t>п/п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9D4F06">
            <w:pPr>
              <w:suppressAutoHyphens/>
              <w:jc w:val="center"/>
            </w:pPr>
            <w:r>
              <w:t xml:space="preserve">Шкала градации технологий микробиологических исследований 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9E784E">
            <w:pPr>
              <w:suppressAutoHyphens/>
              <w:jc w:val="center"/>
            </w:pPr>
            <w:r w:rsidRPr="00DD79C6">
              <w:t>Код вида номенклатурной классификации медицинских изделий</w:t>
            </w:r>
            <w:r w:rsidRPr="00DD79C6">
              <w:rPr>
                <w:rStyle w:val="a5"/>
              </w:rPr>
              <w:footnoteReference w:id="17"/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778" w:rsidRDefault="005457B0" w:rsidP="009D4F06">
            <w:pPr>
              <w:suppressAutoHyphens/>
              <w:jc w:val="center"/>
            </w:pPr>
            <w:r>
              <w:t xml:space="preserve">Наименование вида медицинского изделия </w:t>
            </w:r>
          </w:p>
          <w:p w:rsidR="004A4778" w:rsidRDefault="005457B0" w:rsidP="009D4F06">
            <w:pPr>
              <w:suppressAutoHyphens/>
              <w:jc w:val="center"/>
            </w:pPr>
            <w:r>
              <w:t xml:space="preserve">в соответствии </w:t>
            </w:r>
          </w:p>
          <w:p w:rsidR="005457B0" w:rsidRDefault="005457B0" w:rsidP="009D4F06">
            <w:pPr>
              <w:suppressAutoHyphens/>
              <w:jc w:val="center"/>
            </w:pPr>
            <w:r>
              <w:t>с номенклатурной классификацией медицинских изделий</w:t>
            </w:r>
          </w:p>
        </w:tc>
        <w:tc>
          <w:tcPr>
            <w:tcW w:w="1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9D4F06">
            <w:pPr>
              <w:suppressAutoHyphens/>
              <w:jc w:val="center"/>
              <w:rPr>
                <w:sz w:val="18"/>
                <w:szCs w:val="13"/>
              </w:rPr>
            </w:pPr>
            <w:r>
              <w:rPr>
                <w:sz w:val="18"/>
                <w:szCs w:val="13"/>
              </w:rPr>
              <w:t>Уровень лаборатории</w:t>
            </w:r>
          </w:p>
        </w:tc>
      </w:tr>
      <w:tr w:rsidR="00B9128B" w:rsidTr="006B5696">
        <w:trPr>
          <w:trHeight w:val="59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9D4F06">
            <w:pPr>
              <w:suppressAutoHyphens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9D4F06">
            <w:pPr>
              <w:suppressAutoHyphens/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B0" w:rsidRDefault="005457B0" w:rsidP="009D4F06">
            <w:pPr>
              <w:suppressAutoHyphens/>
              <w:jc w:val="center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B0" w:rsidRDefault="005457B0" w:rsidP="009D4F06">
            <w:pPr>
              <w:suppressAutoHyphens/>
              <w:jc w:val="center"/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9D4F06">
            <w:pPr>
              <w:suppressAutoHyphens/>
              <w:jc w:val="center"/>
              <w:rPr>
                <w:sz w:val="18"/>
                <w:szCs w:val="13"/>
              </w:rPr>
            </w:pPr>
            <w:r>
              <w:rPr>
                <w:sz w:val="18"/>
                <w:szCs w:val="13"/>
                <w:lang w:val="en-US"/>
              </w:rPr>
              <w:t>I</w:t>
            </w:r>
          </w:p>
          <w:p w:rsidR="005457B0" w:rsidRDefault="005457B0" w:rsidP="009D4F06">
            <w:pPr>
              <w:suppressAutoHyphens/>
              <w:jc w:val="center"/>
              <w:rPr>
                <w:sz w:val="18"/>
                <w:szCs w:val="13"/>
              </w:rPr>
            </w:pPr>
            <w:r>
              <w:rPr>
                <w:sz w:val="18"/>
                <w:szCs w:val="13"/>
              </w:rPr>
              <w:t>уровень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9D4F06">
            <w:pPr>
              <w:suppressAutoHyphens/>
              <w:jc w:val="center"/>
              <w:rPr>
                <w:sz w:val="18"/>
                <w:szCs w:val="13"/>
              </w:rPr>
            </w:pPr>
            <w:r>
              <w:rPr>
                <w:sz w:val="18"/>
                <w:szCs w:val="13"/>
                <w:lang w:val="en-US"/>
              </w:rPr>
              <w:t>II</w:t>
            </w:r>
          </w:p>
          <w:p w:rsidR="005457B0" w:rsidRDefault="005457B0" w:rsidP="009D4F06">
            <w:pPr>
              <w:suppressAutoHyphens/>
              <w:jc w:val="center"/>
              <w:rPr>
                <w:sz w:val="18"/>
                <w:szCs w:val="13"/>
              </w:rPr>
            </w:pPr>
            <w:r>
              <w:rPr>
                <w:sz w:val="18"/>
                <w:szCs w:val="13"/>
              </w:rPr>
              <w:t>уровень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9D4F06">
            <w:pPr>
              <w:suppressAutoHyphens/>
              <w:jc w:val="center"/>
              <w:rPr>
                <w:sz w:val="18"/>
                <w:szCs w:val="13"/>
              </w:rPr>
            </w:pPr>
            <w:r>
              <w:rPr>
                <w:sz w:val="18"/>
                <w:szCs w:val="13"/>
                <w:lang w:val="en-US"/>
              </w:rPr>
              <w:t>III</w:t>
            </w:r>
          </w:p>
          <w:p w:rsidR="005457B0" w:rsidRDefault="005457B0" w:rsidP="009D4F06">
            <w:pPr>
              <w:suppressAutoHyphens/>
              <w:jc w:val="center"/>
              <w:rPr>
                <w:sz w:val="18"/>
                <w:szCs w:val="13"/>
              </w:rPr>
            </w:pPr>
            <w:r>
              <w:rPr>
                <w:sz w:val="18"/>
                <w:szCs w:val="13"/>
              </w:rPr>
              <w:t>уровень</w:t>
            </w:r>
          </w:p>
        </w:tc>
      </w:tr>
      <w:tr w:rsidR="00B9128B" w:rsidTr="006B5696">
        <w:trPr>
          <w:trHeight w:val="263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9D4F06">
            <w:pPr>
              <w:suppressAutoHyphens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9D4F06">
            <w:pPr>
              <w:suppressAutoHyphens/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9D4F06">
            <w:pPr>
              <w:suppressAutoHyphens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9D4F06">
            <w:pPr>
              <w:suppressAutoHyphens/>
            </w:pPr>
          </w:p>
        </w:tc>
        <w:tc>
          <w:tcPr>
            <w:tcW w:w="1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7B0" w:rsidRPr="00E96A2F" w:rsidRDefault="005457B0" w:rsidP="009D4F06">
            <w:pPr>
              <w:suppressAutoHyphens/>
              <w:jc w:val="center"/>
              <w:rPr>
                <w:sz w:val="18"/>
                <w:szCs w:val="13"/>
              </w:rPr>
            </w:pPr>
            <w:r w:rsidRPr="00E96A2F">
              <w:rPr>
                <w:sz w:val="18"/>
                <w:szCs w:val="13"/>
              </w:rPr>
              <w:t>Базовое количество</w:t>
            </w:r>
          </w:p>
          <w:p w:rsidR="005457B0" w:rsidRDefault="005457B0" w:rsidP="009D4F06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3"/>
              </w:rPr>
              <w:t>(шт.)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B9128B">
            <w:pPr>
              <w:suppressAutoHyphens/>
            </w:pPr>
            <w:r>
              <w:t xml:space="preserve">Группа А. Микроскопические, </w:t>
            </w:r>
          </w:p>
          <w:p w:rsidR="005457B0" w:rsidRDefault="005457B0" w:rsidP="00B9128B">
            <w:pPr>
              <w:suppressAutoHyphens/>
              <w:rPr>
                <w:strike/>
              </w:rPr>
            </w:pPr>
            <w:r>
              <w:t xml:space="preserve">культуральные, </w:t>
            </w:r>
          </w:p>
          <w:p w:rsidR="005457B0" w:rsidRDefault="005457B0" w:rsidP="00B9128B">
            <w:pPr>
              <w:suppressAutoHyphens/>
            </w:pPr>
            <w:r>
              <w:t>физико-химические (включая масс-спектрометрические)</w:t>
            </w:r>
          </w:p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272930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Бокс биологической безопасности класс II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 на 50 проб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 на 50 проб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 на 50 проб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356110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Устройство для приготовления стерильных питательных сред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 xml:space="preserve">1 на </w:t>
            </w:r>
          </w:p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500 проб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248600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Устройство для подготовки и окрашивания препаратов на предметном стекле, автоматическое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 xml:space="preserve">1 на </w:t>
            </w:r>
          </w:p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 xml:space="preserve">500 проб 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177480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 xml:space="preserve">Устройство для автоматизации посева на чашки Петри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261720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Термостат лабораторный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4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 xml:space="preserve">1 на 50 проб 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 xml:space="preserve">8 на 500 проб 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B9128B">
            <w:pPr>
              <w:suppressAutoHyphens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Измельчитель – гомогенизатор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241170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 xml:space="preserve">Инкубатор лабораторный углекислотный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2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266910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 xml:space="preserve">Установка для создания анаэробной атмосферы (анаэробная станция)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2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B9128B">
            <w:pPr>
              <w:suppressAutoHyphens/>
            </w:pPr>
            <w:r>
              <w:t>173090</w:t>
            </w:r>
          </w:p>
          <w:p w:rsidR="005457B0" w:rsidRDefault="005457B0" w:rsidP="00B9128B">
            <w:pPr>
              <w:suppressAutoHyphens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B9128B">
            <w:pPr>
              <w:suppressAutoHyphens/>
            </w:pPr>
            <w:r>
              <w:t>Стерилизатор воздушный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</w:t>
            </w:r>
          </w:p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2</w:t>
            </w:r>
          </w:p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 xml:space="preserve">2 </w:t>
            </w:r>
          </w:p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на 500</w:t>
            </w:r>
            <w:r w:rsidR="00B9128B">
              <w:rPr>
                <w:sz w:val="18"/>
                <w:szCs w:val="18"/>
              </w:rPr>
              <w:t xml:space="preserve"> </w:t>
            </w:r>
            <w:r w:rsidRPr="00F4200A">
              <w:rPr>
                <w:sz w:val="18"/>
                <w:szCs w:val="18"/>
              </w:rPr>
              <w:t>проб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261490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Весы лабораторные, электронные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2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260430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Центрифуга настольная общего назначения (Центрифуга лабораторная для пробирок)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2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202130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rPr>
                <w:rFonts w:eastAsia="Calibri"/>
              </w:rPr>
              <w:t xml:space="preserve">Денситометр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одно рабочее место лаборанта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одно рабочее место лаборанта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одно рабочее место лаборанта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267530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t xml:space="preserve">Пробоотборник воздуха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136360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Микроскоп световой стандартный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одно рабочее место врача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одно рабочее место врача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одно рабочее место врача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136360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Микроскоп световой флуоресцентный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157950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 xml:space="preserve">Микроскоп стереоскопический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одно рабочее место врача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одно рабочее место врача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144210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Анализатор культуры крови, автоматический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проб крови в день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проб крови в день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проб крови в день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B9128B">
            <w:pPr>
              <w:suppressAutoHyphens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Анализатор для бактериологического скрининга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245260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Анализатор бактериологический для идентификации и определени</w:t>
            </w:r>
            <w:r w:rsidR="00C9332B">
              <w:t>я антимикробной чувствительности</w:t>
            </w:r>
            <w:r>
              <w:t>, автоматический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2 на 500 проб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218790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Анализатор чувствительности микроорганизмов к антимикробным препаратам, автоматический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2 на 500 проб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261430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Баня водяная лабораторная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 на 500 проб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Электроплита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СВЧ печь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117910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7B0" w:rsidRDefault="005457B0" w:rsidP="00B9128B">
            <w:pPr>
              <w:suppressAutoHyphens/>
            </w:pPr>
            <w:r>
              <w:t>Центрифуга высокоскоростная (до 15 000 об/мин) для пробирок типа «Эппендорф»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F4200A" w:rsidRDefault="005457B0" w:rsidP="00B9128B">
            <w:pPr>
              <w:suppressAutoHyphens/>
              <w:rPr>
                <w:sz w:val="18"/>
                <w:szCs w:val="18"/>
              </w:rPr>
            </w:pPr>
            <w:r w:rsidRPr="00F4200A">
              <w:rPr>
                <w:sz w:val="18"/>
                <w:szCs w:val="18"/>
              </w:rPr>
              <w:t>1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124480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bCs/>
              </w:rPr>
              <w:t>Пипетка механическая (Дозатор автоматический лабораторный одноканальный)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4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на одно рабочее место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на одно рабочее место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292310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4A4778" w:rsidRDefault="005457B0" w:rsidP="00B9128B">
            <w:pPr>
              <w:suppressAutoHyphens/>
              <w:rPr>
                <w:rFonts w:eastAsia="Calibri"/>
                <w:bCs/>
              </w:rPr>
            </w:pPr>
            <w:r w:rsidRPr="004A4778">
              <w:rPr>
                <w:rFonts w:eastAsia="Calibri"/>
                <w:bCs/>
              </w:rPr>
              <w:t>Пипетка электронная, многофункциональная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 на рабочее место лаборанта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 на рабочее место лаборанта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 на рабочее место лаборанта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329510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4A4778" w:rsidRDefault="005457B0" w:rsidP="00B9128B">
            <w:pPr>
              <w:suppressAutoHyphens/>
            </w:pPr>
            <w:r w:rsidRPr="004A4778">
              <w:t>Анализатор масс-спектрометрический, автоматический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 xml:space="preserve">1 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248410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4F7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Центрифуга для микрообразцов (Микроцентрифуга/</w:t>
            </w:r>
          </w:p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вортекс)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 на рабочее место лаборанта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261630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Моечная машина для лабораторной посуды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tabs>
                <w:tab w:val="left" w:pos="368"/>
              </w:tabs>
              <w:suppressAutoHyphens/>
            </w:pP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Группа Б. Иммунологические (включая серологические)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272930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Бокс биологической безопасности класс II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2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261720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Термостат лабораторный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261430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Баня водяная лабораторная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260430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 xml:space="preserve">Центрифуга настольная общего назначения (Центрифуга лабораторная для пробирок)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2 на 500 проб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124480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bCs/>
              </w:rPr>
              <w:t>Пипетка механическая (Дозатор автоматический лабораторный одноканальный)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6 на одно рабочее место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6 на одно рабочее место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6 на одно рабочее место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217380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rPr>
                <w:rFonts w:eastAsia="Calibri"/>
              </w:rPr>
              <w:t>Анализатор иммуноферментный, автоматический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2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247290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Считывающее устройство для микропланшетов, полуавтоматическое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247500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rPr>
                <w:rFonts w:eastAsia="Calibri"/>
              </w:rPr>
              <w:t xml:space="preserve">Устройство промывающее для микропланшетов, полуавтоматическое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335060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Перемешиватель термостатируемый лабораторный (термошейкер)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3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Pr="00C44CA1" w:rsidRDefault="005457B0" w:rsidP="006B5696">
            <w:pPr>
              <w:pStyle w:val="-12"/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186000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Анализатор иммунохемилюминесцентный, автоматический (взаимозаменяем с анализатором ИФА)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B9128B">
            <w:pPr>
              <w:suppressAutoHyphens/>
            </w:pPr>
            <w:r>
              <w:t>Группа В. Молекулярно-биологические</w:t>
            </w:r>
          </w:p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272930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Бокс биологической безопасности класс II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3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228180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Бокс ламинарный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3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220210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 w:rsidRPr="004A4778">
              <w:t>Инкубатор лабораторный с термоциклированием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3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5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117910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7B0" w:rsidRDefault="005457B0" w:rsidP="00B9128B">
            <w:pPr>
              <w:suppressAutoHyphens/>
            </w:pPr>
            <w:r>
              <w:t>Центрифуга высокоскоростная для пробирок типа «Эппендроф»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4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124480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bCs/>
              </w:rPr>
              <w:t>Пипетка механическая (Дозатор автоматический лабораторный одноканальный)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комплект на рабочее место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комплект на рабочее место</w:t>
            </w:r>
            <w:r w:rsidRPr="002123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комплект на рабочее место</w:t>
            </w:r>
            <w:r w:rsidRPr="0021235D">
              <w:rPr>
                <w:sz w:val="18"/>
                <w:szCs w:val="18"/>
              </w:rPr>
              <w:t xml:space="preserve"> 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106560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Насос с колбой ловушкой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3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4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56E36" w:rsidP="006B5696">
            <w:pPr>
              <w:numPr>
                <w:ilvl w:val="0"/>
                <w:numId w:val="16"/>
              </w:numPr>
              <w:tabs>
                <w:tab w:val="left" w:pos="368"/>
                <w:tab w:val="left" w:pos="510"/>
              </w:tabs>
              <w:suppressAutoHyphens/>
              <w:ind w:left="0" w:firstLine="0"/>
            </w:pPr>
            <w:r>
              <w:t>*</w:t>
            </w: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215980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t xml:space="preserve">Амплификатор нуклеиновых кислот термоциклический (термоциклер), лабораторный, автоматический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5FE1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 на 250 проб/</w:t>
            </w:r>
          </w:p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 xml:space="preserve">образцов 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5FE1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 на 250 проб/</w:t>
            </w:r>
          </w:p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 xml:space="preserve">образцов 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318660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 w:rsidRPr="004A4778">
              <w:t>Устройство для приготовления образцов нуклеиновых кислот, автоматическое (Автоматизированная станция для выделения нуклеиновых кислот)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2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rPr>
                <w:rFonts w:eastAsia="Calibri"/>
              </w:rPr>
              <w:t>248410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rPr>
                <w:rFonts w:eastAsia="Calibri"/>
              </w:rPr>
              <w:t>Центрифуга для микрообразцов (микроцентрифуга/ вортекс)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3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124480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Пипетка механическая </w:t>
            </w:r>
            <w:r>
              <w:rPr>
                <w:rFonts w:eastAsia="Calibri"/>
                <w:bCs/>
              </w:rPr>
              <w:t>(Дозатор автоматический лабораторный одноканальный)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комплект</w:t>
            </w:r>
          </w:p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рабочее место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комплект</w:t>
            </w:r>
          </w:p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рабочее место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комплект</w:t>
            </w:r>
          </w:p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рабочее место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335060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Перемешиватель термостатируемый лабораторный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4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332B" w:rsidRPr="00C9332B" w:rsidRDefault="005457B0" w:rsidP="00B9128B">
            <w:pPr>
              <w:suppressAutoHyphens/>
            </w:pPr>
            <w:r w:rsidRPr="00C9332B">
              <w:t xml:space="preserve">Общелабораторное оборудование </w:t>
            </w:r>
          </w:p>
          <w:p w:rsidR="005457B0" w:rsidRDefault="005457B0" w:rsidP="00B9128B">
            <w:pPr>
              <w:suppressAutoHyphens/>
            </w:pPr>
            <w:r w:rsidRPr="00C9332B">
              <w:t>(для всех технологических процессов)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181470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Шкаф химический вытяжной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165080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ind w:left="219" w:hanging="219"/>
            </w:pPr>
            <w:r>
              <w:t xml:space="preserve">pH-метр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185950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Система дистилляционной очистки воды/</w:t>
            </w:r>
          </w:p>
          <w:p w:rsidR="005457B0" w:rsidRDefault="005457B0" w:rsidP="00B9128B">
            <w:pPr>
              <w:suppressAutoHyphens/>
            </w:pPr>
            <w:r>
              <w:t>Система деионизационной очистки воды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2</w:t>
            </w:r>
          </w:p>
        </w:tc>
      </w:tr>
      <w:tr w:rsidR="00B9128B" w:rsidTr="006B5696">
        <w:trPr>
          <w:trHeight w:val="43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215850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t xml:space="preserve">Холодильник фармацевтический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 xml:space="preserve">15 на 500 проб 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122990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4EC" w:rsidRDefault="005457B0" w:rsidP="00B9128B">
            <w:pPr>
              <w:suppressAutoHyphens/>
            </w:pPr>
            <w:r>
              <w:t xml:space="preserve">Камера морозильная лабораторная для низких температур </w:t>
            </w:r>
          </w:p>
          <w:p w:rsidR="005457B0" w:rsidRDefault="005457B0" w:rsidP="00B9128B">
            <w:pPr>
              <w:suppressAutoHyphens/>
            </w:pPr>
            <w:r>
              <w:t>(- 20</w:t>
            </w:r>
            <w:r>
              <w:rPr>
                <w:vertAlign w:val="superscript"/>
              </w:rPr>
              <w:t>0</w:t>
            </w:r>
            <w:r>
              <w:t>С)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122990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4EC" w:rsidRDefault="005457B0" w:rsidP="00B9128B">
            <w:pPr>
              <w:suppressAutoHyphens/>
            </w:pPr>
            <w:r w:rsidRPr="004A4778">
              <w:t xml:space="preserve">Камера морозильная лабораторная для сверхнизких температур (Низкотемпературный морозильник </w:t>
            </w:r>
          </w:p>
          <w:p w:rsidR="005457B0" w:rsidRDefault="005457B0" w:rsidP="00B9128B">
            <w:pPr>
              <w:suppressAutoHyphens/>
            </w:pPr>
            <w:r w:rsidRPr="004A4778">
              <w:t>-70</w:t>
            </w:r>
            <w:r w:rsidRPr="004A4778">
              <w:rPr>
                <w:vertAlign w:val="superscript"/>
              </w:rPr>
              <w:t>0</w:t>
            </w:r>
            <w:r w:rsidRPr="004A4778">
              <w:t>-86</w:t>
            </w:r>
            <w:r w:rsidRPr="004A4778">
              <w:rPr>
                <w:vertAlign w:val="superscript"/>
              </w:rPr>
              <w:t>0</w:t>
            </w:r>
            <w:r w:rsidRPr="004A4778">
              <w:t>С)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2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253700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Стерилизатор паровой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3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3 на 500 проб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335420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 xml:space="preserve">Установка для деструкции и обеззараживания медицинских отходов или автоклав для уничтожения </w:t>
            </w:r>
            <w:r w:rsidRPr="00E944C4">
              <w:t>патогенных биологических агентов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131980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t>Облучатель-рециркулятор воздуха ультрафиолетовый бактерицидный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определяется объемом помещения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определяется объемом помещения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определяется объемом помещения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B9128B">
            <w:pPr>
              <w:suppressAutoHyphens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</w:pPr>
            <w:r>
              <w:rPr>
                <w:rFonts w:eastAsia="Calibri"/>
              </w:rPr>
              <w:t xml:space="preserve">Автоматизированное рабочее место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 на одно рабочее место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 на одно рабочее место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 на одно рабочее место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B0" w:rsidRDefault="005457B0" w:rsidP="00B9128B">
            <w:pPr>
              <w:suppressAutoHyphens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B9128B">
            <w:pPr>
              <w:suppressAutoHyphens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Источник бесперебойного питания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 на каждую единицу оборудования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 на каждую единицу оборудования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Pr="0021235D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1 на каждую единицу оборудования</w:t>
            </w:r>
          </w:p>
        </w:tc>
      </w:tr>
      <w:tr w:rsidR="00B9128B" w:rsidTr="006B5696">
        <w:trPr>
          <w:trHeight w:val="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6B5696">
            <w:pPr>
              <w:numPr>
                <w:ilvl w:val="0"/>
                <w:numId w:val="16"/>
              </w:numPr>
              <w:tabs>
                <w:tab w:val="left" w:pos="368"/>
              </w:tabs>
              <w:suppressAutoHyphens/>
              <w:ind w:left="0" w:firstLine="0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B0" w:rsidRDefault="005457B0" w:rsidP="00B9128B">
            <w:pPr>
              <w:suppressAutoHyphens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rFonts w:eastAsia="Calibri"/>
              </w:rPr>
            </w:pPr>
            <w:r>
              <w:t>Мебель лабораторная (комплект)</w:t>
            </w:r>
          </w:p>
        </w:tc>
        <w:tc>
          <w:tcPr>
            <w:tcW w:w="1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7B0" w:rsidRDefault="005457B0" w:rsidP="00B9128B">
            <w:pPr>
              <w:suppressAutoHyphens/>
              <w:rPr>
                <w:sz w:val="18"/>
                <w:szCs w:val="18"/>
              </w:rPr>
            </w:pPr>
            <w:r w:rsidRPr="0021235D">
              <w:rPr>
                <w:sz w:val="18"/>
                <w:szCs w:val="18"/>
              </w:rPr>
              <w:t>По количеству рабочих мест</w:t>
            </w:r>
          </w:p>
        </w:tc>
      </w:tr>
    </w:tbl>
    <w:p w:rsidR="00D80421" w:rsidRDefault="00D80421" w:rsidP="009D4F06">
      <w:pPr>
        <w:pStyle w:val="-12"/>
        <w:suppressAutoHyphens/>
        <w:ind w:left="0"/>
      </w:pPr>
    </w:p>
    <w:p w:rsidR="00556E36" w:rsidRPr="00A44D19" w:rsidRDefault="00556E36" w:rsidP="00556E36">
      <w:pPr>
        <w:pStyle w:val="-12"/>
        <w:tabs>
          <w:tab w:val="left" w:pos="426"/>
        </w:tabs>
        <w:suppressAutoHyphens/>
        <w:ind w:left="426" w:hanging="426"/>
        <w:jc w:val="both"/>
      </w:pPr>
      <w:r>
        <w:t>*</w:t>
      </w:r>
      <w:r>
        <w:tab/>
        <w:t xml:space="preserve">для лабораторий: централизованных, специализированных и/или выполняющих исследования для медицинских организаций, оказывающих медицинскую помощь в стационарных условиях. </w:t>
      </w:r>
    </w:p>
    <w:p w:rsidR="00556E36" w:rsidRPr="00556E36" w:rsidRDefault="00556E36" w:rsidP="009D4F06">
      <w:pPr>
        <w:pStyle w:val="-12"/>
        <w:suppressAutoHyphens/>
        <w:ind w:left="0"/>
      </w:pPr>
    </w:p>
    <w:sectPr w:rsidR="00556E36" w:rsidRPr="00556E36" w:rsidSect="0039610B">
      <w:footerReference w:type="even" r:id="rId13"/>
      <w:footerReference w:type="default" r:id="rId14"/>
      <w:headerReference w:type="first" r:id="rId15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E03" w:rsidRDefault="009A5E03" w:rsidP="005F4368">
      <w:r>
        <w:separator/>
      </w:r>
    </w:p>
  </w:endnote>
  <w:endnote w:type="continuationSeparator" w:id="0">
    <w:p w:rsidR="009A5E03" w:rsidRDefault="009A5E03" w:rsidP="005F4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8E" w:rsidRDefault="00C40260" w:rsidP="001B27C7">
    <w:pPr>
      <w:pStyle w:val="ad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F45F8E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841DC0">
      <w:rPr>
        <w:rStyle w:val="af4"/>
        <w:noProof/>
      </w:rPr>
      <w:t>38</w:t>
    </w:r>
    <w:r>
      <w:rPr>
        <w:rStyle w:val="af4"/>
      </w:rPr>
      <w:fldChar w:fldCharType="end"/>
    </w:r>
  </w:p>
  <w:p w:rsidR="00F45F8E" w:rsidRDefault="00F45F8E" w:rsidP="001B27C7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8E" w:rsidRDefault="00F45F8E" w:rsidP="001B27C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E03" w:rsidRDefault="009A5E03" w:rsidP="005F4368">
      <w:r>
        <w:separator/>
      </w:r>
    </w:p>
  </w:footnote>
  <w:footnote w:type="continuationSeparator" w:id="0">
    <w:p w:rsidR="009A5E03" w:rsidRDefault="009A5E03" w:rsidP="005F4368">
      <w:r>
        <w:continuationSeparator/>
      </w:r>
    </w:p>
  </w:footnote>
  <w:footnote w:id="1">
    <w:p w:rsidR="00F45F8E" w:rsidRDefault="00F45F8E" w:rsidP="00911A7D">
      <w:pPr>
        <w:pStyle w:val="a3"/>
        <w:jc w:val="both"/>
      </w:pPr>
      <w:r>
        <w:rPr>
          <w:rStyle w:val="a5"/>
        </w:rPr>
        <w:footnoteRef/>
      </w:r>
      <w:r>
        <w:t xml:space="preserve"> Приказ Министерства здравоохранения и социального развития Российской Федерации от 23 марта 2012 г. № 252н «Об утверждении Порядка возложения на фельдшера, акушерку руководителем медицинской </w:t>
      </w:r>
      <w:r>
        <w:br/>
        <w:t>организации при организации оказания первичной медико-санитарной помощи и скорой медицинской п</w:t>
      </w:r>
      <w:r>
        <w:t>о</w:t>
      </w:r>
      <w:r>
        <w:t xml:space="preserve">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</w:t>
      </w:r>
      <w:r>
        <w:br/>
        <w:t xml:space="preserve">лекарственных препаратов, включая наркотические лекарственные препараты и психотропные </w:t>
      </w:r>
      <w:r>
        <w:br/>
        <w:t>лекарственные препараты» (зарегистрирован Министерством юстиции Российской Федерации 28 апреля 2012 г., регистрационный № 23971), с изменениями, внесенными приказом Министерства здравоохранения Российской Федерации от 31 октября 2017 г. № 882н (зарегистрирован Министерством юстиции Российской Федерации 9 января 2018 г., регистрационный № 49561).</w:t>
      </w:r>
    </w:p>
  </w:footnote>
  <w:footnote w:id="2">
    <w:p w:rsidR="00F45F8E" w:rsidRDefault="00F45F8E" w:rsidP="004A1242">
      <w:pPr>
        <w:pStyle w:val="a3"/>
        <w:jc w:val="both"/>
      </w:pPr>
      <w:r>
        <w:rPr>
          <w:rStyle w:val="a5"/>
        </w:rPr>
        <w:footnoteRef/>
      </w:r>
      <w:r>
        <w:t xml:space="preserve"> Статья 21 Федерального закона от 21 ноября 2011 г. № 323-</w:t>
      </w:r>
      <w:r w:rsidRPr="00911A7D">
        <w:t xml:space="preserve">ФЗ «Об основах охраны здоровья граждан </w:t>
      </w:r>
      <w:r w:rsidR="0049150F">
        <w:br/>
      </w:r>
      <w:r w:rsidRPr="00911A7D">
        <w:t xml:space="preserve">в Российской Федерации» </w:t>
      </w:r>
      <w:r>
        <w:t>(Собрание законодательства Российской Федерации, 2011, № 48, ст. 6724; 2013</w:t>
      </w:r>
      <w:r w:rsidR="00F54A08">
        <w:t>,</w:t>
      </w:r>
      <w:r>
        <w:t xml:space="preserve"> </w:t>
      </w:r>
      <w:r w:rsidR="0049150F">
        <w:br/>
      </w:r>
      <w:r>
        <w:t>№ 27,ст. 3477).</w:t>
      </w:r>
    </w:p>
  </w:footnote>
  <w:footnote w:id="3">
    <w:p w:rsidR="00E85D8E" w:rsidRPr="00E85D8E" w:rsidRDefault="00F45F8E" w:rsidP="00E85D8E">
      <w:pPr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  <w:r w:rsidRPr="00E85D8E">
        <w:rPr>
          <w:rStyle w:val="a5"/>
          <w:sz w:val="20"/>
          <w:szCs w:val="20"/>
        </w:rPr>
        <w:footnoteRef/>
      </w:r>
      <w:r w:rsidR="00FF6EC6" w:rsidRPr="00E85D8E">
        <w:rPr>
          <w:sz w:val="20"/>
          <w:szCs w:val="20"/>
        </w:rPr>
        <w:t xml:space="preserve"> Часть 4 статьи 38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</w:t>
      </w:r>
      <w:r w:rsidR="0036548D">
        <w:rPr>
          <w:rFonts w:eastAsia="MS Mincho"/>
          <w:sz w:val="20"/>
          <w:szCs w:val="20"/>
        </w:rPr>
        <w:t xml:space="preserve"> 2020</w:t>
      </w:r>
      <w:r w:rsidR="00E85D8E">
        <w:rPr>
          <w:rFonts w:eastAsia="MS Mincho"/>
          <w:sz w:val="20"/>
          <w:szCs w:val="20"/>
        </w:rPr>
        <w:t xml:space="preserve">, </w:t>
      </w:r>
      <w:r w:rsidR="00E85D8E" w:rsidRPr="00E85D8E">
        <w:rPr>
          <w:rFonts w:eastAsia="MS Mincho"/>
          <w:sz w:val="20"/>
          <w:szCs w:val="20"/>
        </w:rPr>
        <w:t>№ 29, ст. 4516)</w:t>
      </w:r>
      <w:r w:rsidR="00E85D8E">
        <w:rPr>
          <w:rFonts w:eastAsia="MS Mincho"/>
          <w:sz w:val="20"/>
          <w:szCs w:val="20"/>
        </w:rPr>
        <w:t xml:space="preserve"> </w:t>
      </w:r>
      <w:r w:rsidR="00E85D8E" w:rsidRPr="00A52184">
        <w:rPr>
          <w:rFonts w:eastAsia="MS Mincho"/>
          <w:sz w:val="20"/>
          <w:szCs w:val="20"/>
        </w:rPr>
        <w:t xml:space="preserve">(далее </w:t>
      </w:r>
      <w:r w:rsidR="00A52184" w:rsidRPr="00A52184">
        <w:rPr>
          <w:rFonts w:eastAsia="MS Mincho"/>
          <w:sz w:val="20"/>
          <w:szCs w:val="20"/>
        </w:rPr>
        <w:t>–</w:t>
      </w:r>
      <w:r w:rsidR="00E85D8E" w:rsidRPr="00A52184">
        <w:rPr>
          <w:rFonts w:eastAsia="MS Mincho"/>
          <w:sz w:val="20"/>
          <w:szCs w:val="20"/>
        </w:rPr>
        <w:t xml:space="preserve"> </w:t>
      </w:r>
      <w:r w:rsidR="00E85D8E" w:rsidRPr="00A52184">
        <w:rPr>
          <w:sz w:val="20"/>
          <w:szCs w:val="20"/>
        </w:rPr>
        <w:t>Федеральн</w:t>
      </w:r>
      <w:r w:rsidR="00EB71BD" w:rsidRPr="00A52184">
        <w:rPr>
          <w:sz w:val="20"/>
          <w:szCs w:val="20"/>
        </w:rPr>
        <w:t>ый</w:t>
      </w:r>
      <w:r w:rsidR="00A52184" w:rsidRPr="00A52184">
        <w:rPr>
          <w:sz w:val="20"/>
          <w:szCs w:val="20"/>
        </w:rPr>
        <w:t xml:space="preserve"> </w:t>
      </w:r>
      <w:r w:rsidR="00E85D8E" w:rsidRPr="00A52184">
        <w:rPr>
          <w:sz w:val="20"/>
          <w:szCs w:val="20"/>
        </w:rPr>
        <w:t>закон № 323-ФЗ)</w:t>
      </w:r>
      <w:r w:rsidR="00E85D8E" w:rsidRPr="00A52184">
        <w:rPr>
          <w:rFonts w:eastAsia="MS Mincho"/>
          <w:sz w:val="20"/>
          <w:szCs w:val="20"/>
        </w:rPr>
        <w:t>.</w:t>
      </w:r>
    </w:p>
    <w:p w:rsidR="00F45F8E" w:rsidRPr="00FF6EC6" w:rsidRDefault="00F45F8E" w:rsidP="008D4A61">
      <w:pPr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</w:p>
  </w:footnote>
  <w:footnote w:id="4">
    <w:p w:rsidR="00F45F8E" w:rsidRPr="001236D9" w:rsidRDefault="00F45F8E" w:rsidP="00F8114B">
      <w:pPr>
        <w:pStyle w:val="a3"/>
        <w:jc w:val="both"/>
      </w:pPr>
      <w:r w:rsidRPr="001236D9">
        <w:rPr>
          <w:rStyle w:val="a5"/>
        </w:rPr>
        <w:footnoteRef/>
      </w:r>
      <w:r w:rsidRPr="001236D9">
        <w:t xml:space="preserve"> Часть 5 статьи 22 </w:t>
      </w:r>
      <w:r>
        <w:t>Федерального закона № 323-ФЗ</w:t>
      </w:r>
      <w:r w:rsidR="00821481">
        <w:t xml:space="preserve"> </w:t>
      </w:r>
      <w:r w:rsidR="00821481" w:rsidRPr="00E85D8E">
        <w:t>(Собрание законодательства Российской Федерации, 2011, № 48, ст. 6724;</w:t>
      </w:r>
      <w:r w:rsidR="00821481">
        <w:rPr>
          <w:rFonts w:eastAsia="MS Mincho"/>
        </w:rPr>
        <w:t xml:space="preserve"> 20</w:t>
      </w:r>
      <w:r w:rsidR="00307335">
        <w:rPr>
          <w:rFonts w:eastAsia="MS Mincho"/>
        </w:rPr>
        <w:t>17</w:t>
      </w:r>
      <w:r w:rsidR="00821481">
        <w:rPr>
          <w:rFonts w:eastAsia="MS Mincho"/>
        </w:rPr>
        <w:t xml:space="preserve">, </w:t>
      </w:r>
      <w:r w:rsidR="00821481" w:rsidRPr="00E85D8E">
        <w:rPr>
          <w:rFonts w:eastAsia="MS Mincho"/>
        </w:rPr>
        <w:t xml:space="preserve">№ </w:t>
      </w:r>
      <w:r w:rsidR="00307335">
        <w:rPr>
          <w:rFonts w:eastAsia="MS Mincho"/>
        </w:rPr>
        <w:t>31</w:t>
      </w:r>
      <w:r w:rsidR="00821481" w:rsidRPr="00E85D8E">
        <w:rPr>
          <w:rFonts w:eastAsia="MS Mincho"/>
        </w:rPr>
        <w:t>, ст. 4</w:t>
      </w:r>
      <w:r w:rsidR="00307335">
        <w:rPr>
          <w:rFonts w:eastAsia="MS Mincho"/>
        </w:rPr>
        <w:t>791</w:t>
      </w:r>
      <w:r w:rsidR="00821481" w:rsidRPr="00E85D8E">
        <w:rPr>
          <w:rFonts w:eastAsia="MS Mincho"/>
        </w:rPr>
        <w:t>)</w:t>
      </w:r>
      <w:r>
        <w:t>.</w:t>
      </w:r>
    </w:p>
  </w:footnote>
  <w:footnote w:id="5">
    <w:p w:rsidR="00F45F8E" w:rsidRDefault="00F45F8E" w:rsidP="00F8114B">
      <w:pPr>
        <w:pStyle w:val="a3"/>
        <w:jc w:val="both"/>
      </w:pPr>
      <w:r>
        <w:rPr>
          <w:rStyle w:val="a5"/>
        </w:rPr>
        <w:footnoteRef/>
      </w:r>
      <w:r w:rsidR="007444C9">
        <w:t>З</w:t>
      </w:r>
      <w:r>
        <w:t>арегистрирован Министерством юстиции Российской Федерации</w:t>
      </w:r>
      <w:r w:rsidRPr="007A7F45">
        <w:t xml:space="preserve"> </w:t>
      </w:r>
      <w:r>
        <w:t xml:space="preserve">9 января 2018 г., </w:t>
      </w:r>
      <w:r w:rsidR="00775E89">
        <w:br/>
        <w:t xml:space="preserve">регистрационный </w:t>
      </w:r>
      <w:r>
        <w:t xml:space="preserve">№ </w:t>
      </w:r>
      <w:r w:rsidR="0078504E">
        <w:t>49577</w:t>
      </w:r>
      <w:r>
        <w:t>.</w:t>
      </w:r>
    </w:p>
  </w:footnote>
  <w:footnote w:id="6">
    <w:p w:rsidR="008F53A8" w:rsidRPr="00435434" w:rsidRDefault="008F53A8" w:rsidP="00435434">
      <w:pPr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="0087653E" w:rsidRPr="0087653E">
        <w:rPr>
          <w:sz w:val="20"/>
          <w:szCs w:val="20"/>
        </w:rPr>
        <w:t xml:space="preserve">Раздел </w:t>
      </w:r>
      <w:r w:rsidR="0087653E" w:rsidRPr="0087653E">
        <w:rPr>
          <w:sz w:val="20"/>
          <w:szCs w:val="20"/>
          <w:lang w:val="en-US"/>
        </w:rPr>
        <w:t>VIII</w:t>
      </w:r>
      <w:r w:rsidR="0087653E" w:rsidRPr="0087653E">
        <w:rPr>
          <w:sz w:val="20"/>
          <w:szCs w:val="20"/>
        </w:rPr>
        <w:t xml:space="preserve"> </w:t>
      </w:r>
      <w:r w:rsidR="00671324" w:rsidRPr="0087653E">
        <w:rPr>
          <w:sz w:val="20"/>
          <w:szCs w:val="20"/>
        </w:rPr>
        <w:t>Программ</w:t>
      </w:r>
      <w:r w:rsidR="0087653E">
        <w:rPr>
          <w:sz w:val="20"/>
          <w:szCs w:val="20"/>
        </w:rPr>
        <w:t xml:space="preserve">ы </w:t>
      </w:r>
      <w:r w:rsidR="00671324" w:rsidRPr="0087653E">
        <w:rPr>
          <w:sz w:val="20"/>
          <w:szCs w:val="20"/>
        </w:rPr>
        <w:t>государственных гарантий бесплатного оказания гражданам медицинской помощи на 2021 год и на плановый период 2022 и 2023 годов, ут</w:t>
      </w:r>
      <w:r w:rsidR="006D61F3">
        <w:rPr>
          <w:sz w:val="20"/>
          <w:szCs w:val="20"/>
        </w:rPr>
        <w:t>вержденной</w:t>
      </w:r>
      <w:r w:rsidR="00671324" w:rsidRPr="0087653E">
        <w:rPr>
          <w:sz w:val="20"/>
          <w:szCs w:val="20"/>
        </w:rPr>
        <w:t xml:space="preserve"> </w:t>
      </w:r>
      <w:r w:rsidR="004910ED" w:rsidRPr="0087653E">
        <w:rPr>
          <w:sz w:val="20"/>
          <w:szCs w:val="20"/>
        </w:rPr>
        <w:t>п</w:t>
      </w:r>
      <w:r w:rsidR="00671324" w:rsidRPr="0087653E">
        <w:rPr>
          <w:sz w:val="20"/>
          <w:szCs w:val="20"/>
        </w:rPr>
        <w:t>остановление</w:t>
      </w:r>
      <w:r w:rsidR="00465143" w:rsidRPr="0087653E">
        <w:rPr>
          <w:sz w:val="20"/>
          <w:szCs w:val="20"/>
        </w:rPr>
        <w:t>м</w:t>
      </w:r>
      <w:r w:rsidR="00671324" w:rsidRPr="0087653E">
        <w:rPr>
          <w:sz w:val="20"/>
          <w:szCs w:val="20"/>
        </w:rPr>
        <w:t xml:space="preserve"> Правительства </w:t>
      </w:r>
      <w:r w:rsidR="0087653E">
        <w:rPr>
          <w:sz w:val="20"/>
          <w:szCs w:val="20"/>
        </w:rPr>
        <w:br/>
      </w:r>
      <w:r w:rsidR="00671324" w:rsidRPr="0087653E">
        <w:rPr>
          <w:sz w:val="20"/>
          <w:szCs w:val="20"/>
        </w:rPr>
        <w:t>Р</w:t>
      </w:r>
      <w:r w:rsidR="00465143" w:rsidRPr="0087653E">
        <w:rPr>
          <w:sz w:val="20"/>
          <w:szCs w:val="20"/>
        </w:rPr>
        <w:t xml:space="preserve">оссийской </w:t>
      </w:r>
      <w:r w:rsidR="00671324" w:rsidRPr="0087653E">
        <w:rPr>
          <w:sz w:val="20"/>
          <w:szCs w:val="20"/>
        </w:rPr>
        <w:t>Ф</w:t>
      </w:r>
      <w:r w:rsidR="00465143" w:rsidRPr="0087653E">
        <w:rPr>
          <w:sz w:val="20"/>
          <w:szCs w:val="20"/>
        </w:rPr>
        <w:t>едерации</w:t>
      </w:r>
      <w:r w:rsidR="0087653E" w:rsidRPr="0087653E">
        <w:rPr>
          <w:sz w:val="20"/>
          <w:szCs w:val="20"/>
        </w:rPr>
        <w:t xml:space="preserve"> от 28 декабря </w:t>
      </w:r>
      <w:r w:rsidR="00671324" w:rsidRPr="0087653E">
        <w:rPr>
          <w:sz w:val="20"/>
          <w:szCs w:val="20"/>
        </w:rPr>
        <w:t>2020</w:t>
      </w:r>
      <w:r w:rsidR="0087653E">
        <w:rPr>
          <w:sz w:val="20"/>
          <w:szCs w:val="20"/>
        </w:rPr>
        <w:t xml:space="preserve"> г.</w:t>
      </w:r>
      <w:r w:rsidR="00671324" w:rsidRPr="00212214">
        <w:rPr>
          <w:sz w:val="20"/>
          <w:szCs w:val="20"/>
        </w:rPr>
        <w:t xml:space="preserve"> №</w:t>
      </w:r>
      <w:r w:rsidR="0087653E">
        <w:rPr>
          <w:sz w:val="20"/>
          <w:szCs w:val="20"/>
        </w:rPr>
        <w:t xml:space="preserve"> 2299</w:t>
      </w:r>
      <w:r w:rsidR="00212214">
        <w:rPr>
          <w:sz w:val="20"/>
          <w:szCs w:val="20"/>
        </w:rPr>
        <w:t xml:space="preserve"> (</w:t>
      </w:r>
      <w:r w:rsidR="00212214">
        <w:rPr>
          <w:rFonts w:eastAsia="MS Mincho"/>
          <w:sz w:val="20"/>
          <w:szCs w:val="20"/>
        </w:rPr>
        <w:t>Официальный интернет-портал правовой инфор</w:t>
      </w:r>
      <w:r w:rsidR="005E6781">
        <w:rPr>
          <w:rFonts w:eastAsia="MS Mincho"/>
          <w:sz w:val="20"/>
          <w:szCs w:val="20"/>
        </w:rPr>
        <w:t xml:space="preserve">мации </w:t>
      </w:r>
      <w:r w:rsidR="002820A2" w:rsidRPr="002820A2">
        <w:rPr>
          <w:rFonts w:eastAsia="MS Mincho"/>
          <w:sz w:val="20"/>
          <w:szCs w:val="20"/>
        </w:rPr>
        <w:t>(</w:t>
      </w:r>
      <w:r w:rsidR="005E6781">
        <w:rPr>
          <w:rFonts w:eastAsia="MS Mincho"/>
          <w:sz w:val="20"/>
          <w:szCs w:val="20"/>
          <w:lang w:val="en-US"/>
        </w:rPr>
        <w:t>www</w:t>
      </w:r>
      <w:r w:rsidR="002820A2">
        <w:rPr>
          <w:rFonts w:eastAsia="MS Mincho"/>
          <w:sz w:val="20"/>
          <w:szCs w:val="20"/>
        </w:rPr>
        <w:t>.</w:t>
      </w:r>
      <w:r w:rsidR="006D61F3">
        <w:rPr>
          <w:rFonts w:eastAsia="MS Mincho"/>
          <w:sz w:val="20"/>
          <w:szCs w:val="20"/>
        </w:rPr>
        <w:t>pravo.gov.ru</w:t>
      </w:r>
      <w:r w:rsidR="002820A2" w:rsidRPr="002820A2">
        <w:rPr>
          <w:rFonts w:eastAsia="MS Mincho"/>
          <w:sz w:val="20"/>
          <w:szCs w:val="20"/>
        </w:rPr>
        <w:t>)</w:t>
      </w:r>
      <w:r w:rsidR="006D61F3">
        <w:rPr>
          <w:rFonts w:eastAsia="MS Mincho"/>
          <w:sz w:val="20"/>
          <w:szCs w:val="20"/>
        </w:rPr>
        <w:t>, 4 января 2021 г. № 0001202101040006</w:t>
      </w:r>
      <w:r w:rsidR="00212214">
        <w:rPr>
          <w:rFonts w:eastAsia="MS Mincho"/>
          <w:sz w:val="20"/>
          <w:szCs w:val="20"/>
        </w:rPr>
        <w:t>).</w:t>
      </w:r>
    </w:p>
  </w:footnote>
  <w:footnote w:id="7">
    <w:p w:rsidR="00F45F8E" w:rsidRPr="00AF7331" w:rsidRDefault="00F45F8E" w:rsidP="009708F3">
      <w:pPr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  <w:r w:rsidRPr="009708F3">
        <w:rPr>
          <w:rStyle w:val="a5"/>
          <w:rFonts w:eastAsia="Calibri"/>
          <w:sz w:val="20"/>
          <w:szCs w:val="20"/>
        </w:rPr>
        <w:footnoteRef/>
      </w:r>
      <w:r w:rsidRPr="00AF7331">
        <w:rPr>
          <w:sz w:val="20"/>
          <w:szCs w:val="20"/>
        </w:rPr>
        <w:t xml:space="preserve">Приказ Министерства здравоохранения Российской Федерации от 8 октября 2015 г. № 707н </w:t>
      </w:r>
      <w:r w:rsidR="00AF7331">
        <w:rPr>
          <w:sz w:val="20"/>
          <w:szCs w:val="20"/>
        </w:rPr>
        <w:br/>
      </w:r>
      <w:r w:rsidR="00AF7331" w:rsidRPr="00AF7331">
        <w:rPr>
          <w:sz w:val="20"/>
          <w:szCs w:val="20"/>
        </w:rPr>
        <w:t xml:space="preserve">«Об утверждении Квалификационных требований к медицинским и фармацевтическим работникам </w:t>
      </w:r>
      <w:r w:rsidR="00AF7331">
        <w:rPr>
          <w:sz w:val="20"/>
          <w:szCs w:val="20"/>
        </w:rPr>
        <w:br/>
      </w:r>
      <w:r w:rsidR="00AF7331" w:rsidRPr="00AF7331">
        <w:rPr>
          <w:sz w:val="20"/>
          <w:szCs w:val="20"/>
        </w:rPr>
        <w:t xml:space="preserve">с высшим образованием по направлению подготовки </w:t>
      </w:r>
      <w:r w:rsidR="0045383A">
        <w:rPr>
          <w:sz w:val="20"/>
          <w:szCs w:val="20"/>
        </w:rPr>
        <w:t>«</w:t>
      </w:r>
      <w:r w:rsidR="00AF7331" w:rsidRPr="00AF7331">
        <w:rPr>
          <w:sz w:val="20"/>
          <w:szCs w:val="20"/>
        </w:rPr>
        <w:t>Здравоохранение и медицинские науки»</w:t>
      </w:r>
      <w:r w:rsidR="00AF7331">
        <w:rPr>
          <w:sz w:val="20"/>
          <w:szCs w:val="20"/>
        </w:rPr>
        <w:t xml:space="preserve"> </w:t>
      </w:r>
      <w:r w:rsidR="00AF7331">
        <w:rPr>
          <w:sz w:val="20"/>
          <w:szCs w:val="20"/>
        </w:rPr>
        <w:br/>
      </w:r>
      <w:r w:rsidRPr="00AF7331">
        <w:rPr>
          <w:sz w:val="20"/>
          <w:szCs w:val="20"/>
        </w:rPr>
        <w:t>(зарегистрирован Министерством юстиции Российской</w:t>
      </w:r>
      <w:r w:rsidR="00AF7331">
        <w:rPr>
          <w:sz w:val="20"/>
          <w:szCs w:val="20"/>
        </w:rPr>
        <w:t xml:space="preserve"> Федерации 23 октября 2015 г., </w:t>
      </w:r>
      <w:r w:rsidR="00AF7331">
        <w:rPr>
          <w:sz w:val="20"/>
          <w:szCs w:val="20"/>
        </w:rPr>
        <w:br/>
      </w:r>
      <w:r w:rsidRPr="00AF7331">
        <w:rPr>
          <w:sz w:val="20"/>
          <w:szCs w:val="20"/>
        </w:rPr>
        <w:t xml:space="preserve">регистрационный № 39438), с изменениями, внесенными приказами Министерства здравоохранения </w:t>
      </w:r>
      <w:r w:rsidRPr="00AF7331">
        <w:rPr>
          <w:sz w:val="20"/>
          <w:szCs w:val="20"/>
        </w:rPr>
        <w:br/>
        <w:t xml:space="preserve">Российской Федерации от 15 июня 2017 г. № 328н (зарегистрирован Министерством юстиции Российской Федерации 3 июля 2017 г., регистрационный № 47273) и </w:t>
      </w:r>
      <w:r w:rsidRPr="00AF7331">
        <w:rPr>
          <w:rFonts w:eastAsia="MS Mincho"/>
          <w:sz w:val="20"/>
          <w:szCs w:val="20"/>
        </w:rPr>
        <w:t xml:space="preserve">от 4 сентября 2020 г. № 940н </w:t>
      </w:r>
      <w:r w:rsidR="0045383A">
        <w:rPr>
          <w:rFonts w:eastAsia="MS Mincho"/>
          <w:sz w:val="20"/>
          <w:szCs w:val="20"/>
        </w:rPr>
        <w:br/>
      </w:r>
      <w:r w:rsidRPr="00AF7331">
        <w:rPr>
          <w:rFonts w:eastAsia="MS Mincho"/>
          <w:sz w:val="20"/>
          <w:szCs w:val="20"/>
        </w:rPr>
        <w:t>(</w:t>
      </w:r>
      <w:r w:rsidRPr="00AF7331">
        <w:rPr>
          <w:sz w:val="20"/>
          <w:szCs w:val="20"/>
        </w:rPr>
        <w:t xml:space="preserve">зарегистрирован Министерством юстиции Российской Федерации </w:t>
      </w:r>
      <w:r w:rsidRPr="00AF7331">
        <w:rPr>
          <w:rFonts w:eastAsia="MS Mincho"/>
          <w:sz w:val="20"/>
          <w:szCs w:val="20"/>
        </w:rPr>
        <w:t xml:space="preserve">1 октября 2020 г., регистрационный </w:t>
      </w:r>
      <w:r w:rsidR="0045383A">
        <w:rPr>
          <w:rFonts w:eastAsia="MS Mincho"/>
          <w:sz w:val="20"/>
          <w:szCs w:val="20"/>
        </w:rPr>
        <w:br/>
      </w:r>
      <w:r w:rsidRPr="00AF7331">
        <w:rPr>
          <w:rFonts w:eastAsia="MS Mincho"/>
          <w:sz w:val="20"/>
          <w:szCs w:val="20"/>
        </w:rPr>
        <w:t xml:space="preserve">№ 60182). </w:t>
      </w:r>
    </w:p>
  </w:footnote>
  <w:footnote w:id="8">
    <w:p w:rsidR="00F45F8E" w:rsidRDefault="00F45F8E" w:rsidP="00FB0E3D">
      <w:pPr>
        <w:pStyle w:val="a3"/>
        <w:jc w:val="both"/>
      </w:pPr>
      <w:r w:rsidRPr="00AF7331">
        <w:rPr>
          <w:rStyle w:val="a5"/>
          <w:rFonts w:eastAsia="Calibri"/>
        </w:rPr>
        <w:footnoteRef/>
      </w:r>
      <w:r w:rsidRPr="00AF7331">
        <w:t xml:space="preserve"> Приказ Министерства труда и социальной защиты Российской Федерации от 14 марта 2018 г. № 145н </w:t>
      </w:r>
      <w:r w:rsidRPr="00AF7331">
        <w:br/>
        <w:t xml:space="preserve">«Об утверждении профессионального стандарта «Специалист в области клинической лабораторной диагностики» (зарегистрирован Министерством юстиции Российской Федерации 3 апреля 2018 г., </w:t>
      </w:r>
      <w:r w:rsidRPr="00AF7331">
        <w:br/>
        <w:t>регистрационный № 50603).</w:t>
      </w:r>
    </w:p>
  </w:footnote>
  <w:footnote w:id="9">
    <w:p w:rsidR="00F45F8E" w:rsidRPr="009F4625" w:rsidRDefault="00671324" w:rsidP="00DF4916">
      <w:pPr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  <w:r>
        <w:rPr>
          <w:sz w:val="20"/>
          <w:szCs w:val="20"/>
          <w:vertAlign w:val="superscript"/>
        </w:rPr>
        <w:t>9.</w:t>
      </w:r>
      <w:r w:rsidR="00F45F8E" w:rsidRPr="009F4625">
        <w:rPr>
          <w:sz w:val="20"/>
          <w:szCs w:val="20"/>
        </w:rPr>
        <w:t xml:space="preserve">Пункт 11 части 1 статьи 79 </w:t>
      </w:r>
      <w:r w:rsidR="00D07EA9" w:rsidRPr="00E85D8E">
        <w:rPr>
          <w:sz w:val="20"/>
          <w:szCs w:val="20"/>
        </w:rPr>
        <w:t xml:space="preserve">Федерального закона от 21 ноября 2011 г. № 323-ФЗ «Об основах охраны </w:t>
      </w:r>
      <w:r w:rsidR="004C4117">
        <w:rPr>
          <w:sz w:val="20"/>
          <w:szCs w:val="20"/>
        </w:rPr>
        <w:br/>
      </w:r>
      <w:r w:rsidR="00D07EA9" w:rsidRPr="00E85D8E">
        <w:rPr>
          <w:sz w:val="20"/>
          <w:szCs w:val="20"/>
        </w:rPr>
        <w:t>здоровья граждан в Российской Федерации»</w:t>
      </w:r>
      <w:r w:rsidR="00D07EA9" w:rsidRPr="009F4625">
        <w:rPr>
          <w:sz w:val="20"/>
          <w:szCs w:val="20"/>
        </w:rPr>
        <w:t xml:space="preserve"> </w:t>
      </w:r>
      <w:r w:rsidR="005B23E7" w:rsidRPr="009F4625">
        <w:rPr>
          <w:sz w:val="20"/>
          <w:szCs w:val="20"/>
        </w:rPr>
        <w:t>(</w:t>
      </w:r>
      <w:r w:rsidR="00DF4916" w:rsidRPr="009F4625">
        <w:rPr>
          <w:sz w:val="20"/>
          <w:szCs w:val="20"/>
        </w:rPr>
        <w:t xml:space="preserve">Собрание законодательства Российской Федерации, </w:t>
      </w:r>
      <w:r w:rsidR="0093620B">
        <w:rPr>
          <w:sz w:val="20"/>
          <w:szCs w:val="20"/>
        </w:rPr>
        <w:br/>
      </w:r>
      <w:r w:rsidR="00DF4916" w:rsidRPr="009F4625">
        <w:rPr>
          <w:sz w:val="20"/>
          <w:szCs w:val="20"/>
        </w:rPr>
        <w:t>2011, № 48, ст. 6724</w:t>
      </w:r>
      <w:r w:rsidR="00D07EA9">
        <w:rPr>
          <w:sz w:val="20"/>
          <w:szCs w:val="20"/>
        </w:rPr>
        <w:t xml:space="preserve"> </w:t>
      </w:r>
      <w:r w:rsidR="00DF4916" w:rsidRPr="009F4625">
        <w:rPr>
          <w:rFonts w:eastAsia="MS Mincho"/>
          <w:sz w:val="20"/>
          <w:szCs w:val="20"/>
        </w:rPr>
        <w:t xml:space="preserve">(далее </w:t>
      </w:r>
      <w:r w:rsidR="007216C6">
        <w:rPr>
          <w:rFonts w:eastAsia="MS Mincho"/>
          <w:sz w:val="20"/>
          <w:szCs w:val="20"/>
        </w:rPr>
        <w:t>–</w:t>
      </w:r>
      <w:r w:rsidR="00DF4916" w:rsidRPr="009F4625">
        <w:rPr>
          <w:rFonts w:eastAsia="MS Mincho"/>
          <w:sz w:val="20"/>
          <w:szCs w:val="20"/>
        </w:rPr>
        <w:t xml:space="preserve"> </w:t>
      </w:r>
      <w:r w:rsidR="00DF4916" w:rsidRPr="009F4625">
        <w:rPr>
          <w:sz w:val="20"/>
          <w:szCs w:val="20"/>
        </w:rPr>
        <w:t>Федеральн</w:t>
      </w:r>
      <w:r w:rsidR="007216C6">
        <w:rPr>
          <w:sz w:val="20"/>
          <w:szCs w:val="20"/>
        </w:rPr>
        <w:t xml:space="preserve">ый </w:t>
      </w:r>
      <w:r w:rsidR="00DF4916" w:rsidRPr="009F4625">
        <w:rPr>
          <w:sz w:val="20"/>
          <w:szCs w:val="20"/>
        </w:rPr>
        <w:t xml:space="preserve"> закон № 323-ФЗ)</w:t>
      </w:r>
      <w:r w:rsidR="00DF4916" w:rsidRPr="009F4625">
        <w:rPr>
          <w:rFonts w:eastAsia="MS Mincho"/>
          <w:sz w:val="20"/>
          <w:szCs w:val="20"/>
        </w:rPr>
        <w:t>.</w:t>
      </w:r>
    </w:p>
  </w:footnote>
  <w:footnote w:id="10">
    <w:p w:rsidR="00F45F8E" w:rsidRPr="00D07EA9" w:rsidRDefault="007101D6" w:rsidP="001B27C7">
      <w:pPr>
        <w:pStyle w:val="a3"/>
        <w:suppressAutoHyphens/>
        <w:jc w:val="both"/>
      </w:pPr>
      <w:r>
        <w:rPr>
          <w:rStyle w:val="a5"/>
          <w:rFonts w:eastAsia="Calibri"/>
        </w:rPr>
        <w:t>10</w:t>
      </w:r>
      <w:r w:rsidR="00F45F8E" w:rsidRPr="009029CD">
        <w:t xml:space="preserve"> Часть 1 статьи </w:t>
      </w:r>
      <w:r w:rsidR="00F45F8E" w:rsidRPr="007216C6">
        <w:t xml:space="preserve">91 </w:t>
      </w:r>
      <w:r w:rsidR="0053768D" w:rsidRPr="007216C6">
        <w:t xml:space="preserve">Федерального закона </w:t>
      </w:r>
      <w:r w:rsidR="00D07EA9" w:rsidRPr="007216C6">
        <w:t>№ 323-ФЗ (</w:t>
      </w:r>
      <w:r w:rsidR="00D07EA9" w:rsidRPr="009F4625">
        <w:t>Собрание законодательства Российской Федерации, 2011, № 48, ст. 6724</w:t>
      </w:r>
      <w:r w:rsidR="00D07EA9">
        <w:t>; 2020, № 52, ст. 8584).</w:t>
      </w:r>
    </w:p>
    <w:p w:rsidR="00F45F8E" w:rsidRPr="00B93F07" w:rsidRDefault="00F45F8E" w:rsidP="001B27C7">
      <w:pPr>
        <w:pStyle w:val="a3"/>
        <w:suppressAutoHyphens/>
        <w:jc w:val="both"/>
      </w:pPr>
    </w:p>
  </w:footnote>
  <w:footnote w:id="11">
    <w:p w:rsidR="00F45F8E" w:rsidRPr="00225DF3" w:rsidRDefault="00F45F8E" w:rsidP="00225DF3">
      <w:pPr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  <w:r w:rsidRPr="00225DF3">
        <w:rPr>
          <w:rStyle w:val="a5"/>
          <w:sz w:val="20"/>
          <w:szCs w:val="20"/>
        </w:rPr>
        <w:footnoteRef/>
      </w:r>
      <w:r w:rsidRPr="00225DF3">
        <w:rPr>
          <w:sz w:val="20"/>
          <w:szCs w:val="20"/>
        </w:rPr>
        <w:t xml:space="preserve"> </w:t>
      </w:r>
      <w:hyperlink r:id="rId1" w:history="1">
        <w:r w:rsidRPr="00225DF3">
          <w:rPr>
            <w:rFonts w:eastAsia="MS Mincho"/>
            <w:bCs/>
            <w:sz w:val="20"/>
            <w:szCs w:val="20"/>
          </w:rPr>
          <w:t>Часть 2 статьи 38</w:t>
        </w:r>
      </w:hyperlink>
      <w:r w:rsidRPr="00225DF3">
        <w:rPr>
          <w:rFonts w:eastAsia="MS Mincho"/>
          <w:bCs/>
          <w:sz w:val="20"/>
          <w:szCs w:val="20"/>
        </w:rPr>
        <w:t xml:space="preserve"> </w:t>
      </w:r>
      <w:r w:rsidR="00225DF3" w:rsidRPr="00225DF3">
        <w:rPr>
          <w:sz w:val="20"/>
          <w:szCs w:val="20"/>
        </w:rPr>
        <w:t xml:space="preserve">Федерального закона от 21 ноября 2011 г. № 323-ФЗ «Об основах охраны здоровья </w:t>
      </w:r>
      <w:r w:rsidR="007216C6">
        <w:rPr>
          <w:sz w:val="20"/>
          <w:szCs w:val="20"/>
        </w:rPr>
        <w:br/>
      </w:r>
      <w:r w:rsidR="00225DF3" w:rsidRPr="00225DF3">
        <w:rPr>
          <w:sz w:val="20"/>
          <w:szCs w:val="20"/>
        </w:rPr>
        <w:t xml:space="preserve">граждан в Российской Федерации» (Собрание законодательства Российской </w:t>
      </w:r>
      <w:r w:rsidR="008B7F18">
        <w:rPr>
          <w:sz w:val="20"/>
          <w:szCs w:val="20"/>
        </w:rPr>
        <w:t xml:space="preserve">Федерации, 2011, № 48, </w:t>
      </w:r>
      <w:r w:rsidR="007216C6">
        <w:rPr>
          <w:sz w:val="20"/>
          <w:szCs w:val="20"/>
        </w:rPr>
        <w:br/>
      </w:r>
      <w:r w:rsidR="008B7F18">
        <w:rPr>
          <w:sz w:val="20"/>
          <w:szCs w:val="20"/>
        </w:rPr>
        <w:t>ст. 6724</w:t>
      </w:r>
      <w:r w:rsidR="00225DF3" w:rsidRPr="00225DF3">
        <w:rPr>
          <w:rFonts w:eastAsia="MS Mincho"/>
          <w:sz w:val="20"/>
          <w:szCs w:val="20"/>
        </w:rPr>
        <w:t xml:space="preserve">) </w:t>
      </w:r>
      <w:r w:rsidRPr="00225DF3">
        <w:rPr>
          <w:rFonts w:eastAsia="MS Mincho"/>
          <w:bCs/>
          <w:sz w:val="20"/>
          <w:szCs w:val="20"/>
        </w:rPr>
        <w:t>(далее – Номенклатурная классификация).</w:t>
      </w:r>
    </w:p>
    <w:p w:rsidR="00F45F8E" w:rsidRPr="00D406BC" w:rsidRDefault="00F45F8E" w:rsidP="00D406BC">
      <w:pPr>
        <w:pStyle w:val="a3"/>
        <w:jc w:val="both"/>
      </w:pPr>
    </w:p>
  </w:footnote>
  <w:footnote w:id="12">
    <w:p w:rsidR="00D9658E" w:rsidRPr="00D9658E" w:rsidRDefault="00D9658E">
      <w:pPr>
        <w:pStyle w:val="a3"/>
      </w:pPr>
      <w:r>
        <w:rPr>
          <w:rStyle w:val="a5"/>
        </w:rPr>
        <w:footnoteRef/>
      </w:r>
      <w:r>
        <w:t xml:space="preserve"> Зарегистрирован Министерством юстиции Российской Федерации</w:t>
      </w:r>
      <w:r w:rsidRPr="007A7F45">
        <w:t xml:space="preserve"> </w:t>
      </w:r>
      <w:r>
        <w:t xml:space="preserve">9 января 2018 г., регистрационный </w:t>
      </w:r>
      <w:r>
        <w:br/>
        <w:t>№ 49577.</w:t>
      </w:r>
    </w:p>
  </w:footnote>
  <w:footnote w:id="13">
    <w:p w:rsidR="00F45F8E" w:rsidRDefault="007101D6" w:rsidP="00274AB4">
      <w:pPr>
        <w:pStyle w:val="a3"/>
        <w:jc w:val="both"/>
      </w:pPr>
      <w:r>
        <w:rPr>
          <w:rStyle w:val="a5"/>
        </w:rPr>
        <w:t>13</w:t>
      </w:r>
      <w:r w:rsidR="00F45F8E">
        <w:t xml:space="preserve"> </w:t>
      </w:r>
      <w:r w:rsidR="00F45F8E" w:rsidRPr="009708F3">
        <w:t xml:space="preserve">Приказ Министерства </w:t>
      </w:r>
      <w:r w:rsidR="00F45F8E" w:rsidRPr="00C9332B">
        <w:t xml:space="preserve">здравоохранения Российской Федерации </w:t>
      </w:r>
      <w:r w:rsidR="00F45F8E" w:rsidRPr="0045383A">
        <w:t>от 8 октября 2015 г. № 707н</w:t>
      </w:r>
      <w:r w:rsidR="00F45F8E" w:rsidRPr="00C9332B">
        <w:t xml:space="preserve"> </w:t>
      </w:r>
      <w:r w:rsidR="0045383A">
        <w:br/>
      </w:r>
      <w:r w:rsidR="0045383A" w:rsidRPr="00AF7331">
        <w:t xml:space="preserve">«Об утверждении Квалификационных требований к медицинским и фармацевтическим работникам </w:t>
      </w:r>
      <w:r w:rsidR="0045383A">
        <w:br/>
      </w:r>
      <w:r w:rsidR="0045383A" w:rsidRPr="00AF7331">
        <w:t xml:space="preserve">с высшим образованием по направлению подготовки </w:t>
      </w:r>
      <w:r w:rsidR="0045383A">
        <w:t>«</w:t>
      </w:r>
      <w:r w:rsidR="0045383A" w:rsidRPr="00AF7331">
        <w:t>Здравоохранение и медицинские науки»</w:t>
      </w:r>
      <w:r w:rsidR="0045383A" w:rsidRPr="00C9332B">
        <w:t xml:space="preserve"> </w:t>
      </w:r>
      <w:r w:rsidR="00F45F8E" w:rsidRPr="00C9332B">
        <w:t xml:space="preserve">(зарегистрирован Министерством юстиции Российской Федерации 23 октября 2015 г., регистрационный № 39438), с изменениями, внесенными приказами Министерства здравоохранения Российской Федерации </w:t>
      </w:r>
      <w:r w:rsidR="007D6E5F">
        <w:br/>
      </w:r>
      <w:r w:rsidR="00F45F8E" w:rsidRPr="00C9332B">
        <w:t xml:space="preserve">от 15 июня 2017 г. № 328н (зарегистрирован Министерством юстиции Российской Федерации 3 июля </w:t>
      </w:r>
      <w:r w:rsidR="007D6E5F">
        <w:br/>
      </w:r>
      <w:r w:rsidR="00F45F8E" w:rsidRPr="00C9332B">
        <w:t xml:space="preserve">2017 г., регистрационный № 47273) и </w:t>
      </w:r>
      <w:r w:rsidR="00F45F8E" w:rsidRPr="00C9332B">
        <w:rPr>
          <w:rFonts w:eastAsia="MS Mincho"/>
        </w:rPr>
        <w:t>от 4 сентября 2020 г. № 940н (</w:t>
      </w:r>
      <w:r w:rsidR="00F45F8E" w:rsidRPr="00C9332B">
        <w:t xml:space="preserve">зарегистрирован Министерством юстиции Российской Федерации </w:t>
      </w:r>
      <w:r w:rsidR="00F45F8E" w:rsidRPr="00C9332B">
        <w:rPr>
          <w:rFonts w:eastAsia="MS Mincho"/>
        </w:rPr>
        <w:t>1 октября 2020 г., регистрационный № 60182)</w:t>
      </w:r>
      <w:r w:rsidR="00F45F8E" w:rsidRPr="00C9332B">
        <w:t>.</w:t>
      </w:r>
    </w:p>
  </w:footnote>
  <w:footnote w:id="14">
    <w:p w:rsidR="00F03E09" w:rsidRPr="00F03E09" w:rsidRDefault="00F03E09" w:rsidP="00F03E09">
      <w:pPr>
        <w:pStyle w:val="a3"/>
        <w:jc w:val="both"/>
      </w:pPr>
      <w:r>
        <w:rPr>
          <w:rStyle w:val="a5"/>
        </w:rPr>
        <w:footnoteRef/>
      </w:r>
      <w:r>
        <w:t xml:space="preserve"> Приказ Министерства здравоохранения Российской Федерации от 10 февраля 2016 г. № 83н </w:t>
      </w:r>
      <w:r>
        <w:br/>
        <w:t xml:space="preserve">«Об утверждении Квалификационных требований к медицинским и фармацевтическим работникам </w:t>
      </w:r>
      <w:r>
        <w:br/>
        <w:t>со средним медицинским и фармацевтическим образованием» (зарегистрирован Министерством юстиции Российской Федерации 9 марта 2016 г., регистрационный № 41337).</w:t>
      </w:r>
    </w:p>
  </w:footnote>
  <w:footnote w:id="15">
    <w:p w:rsidR="00F45F8E" w:rsidRPr="00C9332B" w:rsidRDefault="00F45F8E" w:rsidP="00EA6620">
      <w:pPr>
        <w:pStyle w:val="a3"/>
        <w:jc w:val="both"/>
      </w:pPr>
      <w:r>
        <w:rPr>
          <w:rStyle w:val="a5"/>
        </w:rPr>
        <w:footnoteRef/>
      </w:r>
      <w:r>
        <w:t xml:space="preserve"> Пункт 11 части 1 статьи 79 </w:t>
      </w:r>
      <w:r w:rsidR="0069556D" w:rsidRPr="00225DF3">
        <w:t xml:space="preserve">Федерального закона от 21 ноября 2011 г. № 323-ФЗ «Об основах охраны здоровья граждан в Российской Федерации» (Собрание законодательства Российской </w:t>
      </w:r>
      <w:r w:rsidR="0069556D">
        <w:t xml:space="preserve">Федерации, </w:t>
      </w:r>
      <w:r w:rsidR="00D20A20">
        <w:br/>
      </w:r>
      <w:r w:rsidR="0069556D">
        <w:t>2011, № 48, ст. 6724</w:t>
      </w:r>
      <w:r w:rsidR="0069556D" w:rsidRPr="00225DF3">
        <w:rPr>
          <w:rFonts w:eastAsia="MS Mincho"/>
        </w:rPr>
        <w:t>)</w:t>
      </w:r>
      <w:r w:rsidR="00383CC9">
        <w:rPr>
          <w:rFonts w:eastAsia="MS Mincho"/>
        </w:rPr>
        <w:t xml:space="preserve"> (</w:t>
      </w:r>
      <w:r w:rsidR="0069556D">
        <w:rPr>
          <w:rFonts w:eastAsia="MS Mincho"/>
        </w:rPr>
        <w:t>далее – Федеральный закон № 323-ФЗ)</w:t>
      </w:r>
      <w:r w:rsidRPr="00C9332B">
        <w:t>.</w:t>
      </w:r>
    </w:p>
  </w:footnote>
  <w:footnote w:id="16">
    <w:p w:rsidR="00F45F8E" w:rsidRPr="00CC3A27" w:rsidRDefault="00F45F8E" w:rsidP="00EA6620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  <w:vertAlign w:val="superscript"/>
        </w:rPr>
      </w:pPr>
      <w:r w:rsidRPr="00C9332B">
        <w:rPr>
          <w:rStyle w:val="a5"/>
          <w:sz w:val="20"/>
          <w:szCs w:val="20"/>
        </w:rPr>
        <w:footnoteRef/>
      </w:r>
      <w:r w:rsidRPr="00C9332B">
        <w:rPr>
          <w:sz w:val="20"/>
          <w:szCs w:val="20"/>
        </w:rPr>
        <w:t xml:space="preserve"> Часть 1 статьи 91 Федерального закона № 323-ФЗ</w:t>
      </w:r>
      <w:r w:rsidR="00D164F5">
        <w:rPr>
          <w:sz w:val="20"/>
          <w:szCs w:val="20"/>
        </w:rPr>
        <w:t xml:space="preserve"> </w:t>
      </w:r>
      <w:r w:rsidR="00D164F5" w:rsidRPr="00225DF3">
        <w:rPr>
          <w:sz w:val="20"/>
          <w:szCs w:val="20"/>
        </w:rPr>
        <w:t xml:space="preserve">(Собрание законодательства Российской </w:t>
      </w:r>
      <w:r w:rsidR="00D164F5">
        <w:rPr>
          <w:sz w:val="20"/>
          <w:szCs w:val="20"/>
        </w:rPr>
        <w:t>Федерации, 2011, № 48, ст. 6724; 2020, № 52, ст. 8584</w:t>
      </w:r>
      <w:r w:rsidR="00D164F5" w:rsidRPr="00225DF3">
        <w:rPr>
          <w:rFonts w:eastAsia="MS Mincho"/>
          <w:sz w:val="20"/>
          <w:szCs w:val="20"/>
        </w:rPr>
        <w:t>)</w:t>
      </w:r>
      <w:r w:rsidRPr="00C9332B">
        <w:rPr>
          <w:sz w:val="20"/>
          <w:szCs w:val="20"/>
        </w:rPr>
        <w:t>.</w:t>
      </w:r>
    </w:p>
    <w:p w:rsidR="00F45F8E" w:rsidRDefault="00F45F8E" w:rsidP="00274AB4">
      <w:pPr>
        <w:pStyle w:val="a3"/>
        <w:jc w:val="both"/>
      </w:pPr>
    </w:p>
  </w:footnote>
  <w:footnote w:id="17">
    <w:p w:rsidR="00F45F8E" w:rsidRPr="00BD6AA2" w:rsidRDefault="00F45F8E" w:rsidP="00BD6AA2">
      <w:pPr>
        <w:pStyle w:val="a3"/>
        <w:jc w:val="both"/>
        <w:rPr>
          <w:rFonts w:eastAsia="MS Mincho"/>
          <w:bCs/>
        </w:rPr>
      </w:pPr>
      <w:r w:rsidRPr="00DD79C6">
        <w:rPr>
          <w:rStyle w:val="a5"/>
        </w:rPr>
        <w:footnoteRef/>
      </w:r>
      <w:r w:rsidRPr="00DD79C6">
        <w:t xml:space="preserve"> </w:t>
      </w:r>
      <w:hyperlink r:id="rId2" w:history="1">
        <w:r w:rsidR="002276A6" w:rsidRPr="00DD79C6">
          <w:rPr>
            <w:rFonts w:eastAsia="MS Mincho"/>
            <w:bCs/>
          </w:rPr>
          <w:t>Часть 2 статьи 38</w:t>
        </w:r>
      </w:hyperlink>
      <w:r w:rsidR="002276A6" w:rsidRPr="00DD79C6">
        <w:rPr>
          <w:rFonts w:eastAsia="MS Mincho"/>
          <w:bCs/>
        </w:rPr>
        <w:t xml:space="preserve"> </w:t>
      </w:r>
      <w:r w:rsidR="002276A6" w:rsidRPr="00DD79C6">
        <w:t xml:space="preserve">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</w:t>
      </w:r>
      <w:r w:rsidR="002276A6" w:rsidRPr="00DD79C6">
        <w:br/>
        <w:t>ст. 6724</w:t>
      </w:r>
      <w:r w:rsidR="001B603C" w:rsidRPr="00DD79C6"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EC" w:rsidRDefault="00C40260">
    <w:pPr>
      <w:pStyle w:val="ab"/>
      <w:jc w:val="center"/>
    </w:pPr>
    <w:fldSimple w:instr=" PAGE   \* MERGEFORMAT ">
      <w:r w:rsidR="003E460E">
        <w:rPr>
          <w:noProof/>
        </w:rPr>
        <w:t>2</w:t>
      </w:r>
    </w:fldSimple>
  </w:p>
  <w:p w:rsidR="005B282F" w:rsidRPr="005B282F" w:rsidRDefault="005B282F" w:rsidP="005B282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5C" w:rsidRPr="00D23F5C" w:rsidRDefault="00D23F5C" w:rsidP="00D23F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0A000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7200836"/>
    <w:multiLevelType w:val="hybridMultilevel"/>
    <w:tmpl w:val="28F0DFC8"/>
    <w:lvl w:ilvl="0" w:tplc="89006B3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2674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191753"/>
    <w:multiLevelType w:val="hybridMultilevel"/>
    <w:tmpl w:val="F5124BFE"/>
    <w:lvl w:ilvl="0" w:tplc="CDA6107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7D4C5D"/>
    <w:multiLevelType w:val="hybridMultilevel"/>
    <w:tmpl w:val="494A2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F40D1"/>
    <w:multiLevelType w:val="hybridMultilevel"/>
    <w:tmpl w:val="494A2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C49EA"/>
    <w:multiLevelType w:val="hybridMultilevel"/>
    <w:tmpl w:val="CC34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A2162"/>
    <w:multiLevelType w:val="hybridMultilevel"/>
    <w:tmpl w:val="C534DE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605BE"/>
    <w:multiLevelType w:val="hybridMultilevel"/>
    <w:tmpl w:val="C3FA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D1C89"/>
    <w:multiLevelType w:val="hybridMultilevel"/>
    <w:tmpl w:val="15DABC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52E6106"/>
    <w:multiLevelType w:val="hybridMultilevel"/>
    <w:tmpl w:val="F96E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E42AC"/>
    <w:multiLevelType w:val="hybridMultilevel"/>
    <w:tmpl w:val="FB2EAD8E"/>
    <w:lvl w:ilvl="0" w:tplc="39668F46">
      <w:start w:val="1"/>
      <w:numFmt w:val="decimal"/>
      <w:lvlText w:val="%1."/>
      <w:lvlJc w:val="left"/>
      <w:pPr>
        <w:ind w:left="1199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C77B65"/>
    <w:multiLevelType w:val="hybridMultilevel"/>
    <w:tmpl w:val="3C30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A04FF"/>
    <w:multiLevelType w:val="hybridMultilevel"/>
    <w:tmpl w:val="D4B4A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406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B6825F1"/>
    <w:multiLevelType w:val="hybridMultilevel"/>
    <w:tmpl w:val="494A2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12984"/>
    <w:multiLevelType w:val="hybridMultilevel"/>
    <w:tmpl w:val="494A2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D1FE3"/>
    <w:multiLevelType w:val="hybridMultilevel"/>
    <w:tmpl w:val="5D00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93AA3"/>
    <w:multiLevelType w:val="hybridMultilevel"/>
    <w:tmpl w:val="BD1C4C52"/>
    <w:lvl w:ilvl="0" w:tplc="D388BAD2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609D9"/>
    <w:multiLevelType w:val="hybridMultilevel"/>
    <w:tmpl w:val="1C4C134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A5990"/>
    <w:multiLevelType w:val="hybridMultilevel"/>
    <w:tmpl w:val="C146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B130A"/>
    <w:multiLevelType w:val="hybridMultilevel"/>
    <w:tmpl w:val="494A2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25C31"/>
    <w:multiLevelType w:val="hybridMultilevel"/>
    <w:tmpl w:val="12686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D7C4762"/>
    <w:multiLevelType w:val="hybridMultilevel"/>
    <w:tmpl w:val="1234D492"/>
    <w:lvl w:ilvl="0" w:tplc="076E719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2"/>
  </w:num>
  <w:num w:numId="5">
    <w:abstractNumId w:val="14"/>
  </w:num>
  <w:num w:numId="6">
    <w:abstractNumId w:val="2"/>
  </w:num>
  <w:num w:numId="7">
    <w:abstractNumId w:val="11"/>
  </w:num>
  <w:num w:numId="8">
    <w:abstractNumId w:val="5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  <w:num w:numId="14">
    <w:abstractNumId w:val="19"/>
  </w:num>
  <w:num w:numId="15">
    <w:abstractNumId w:val="1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2"/>
  </w:num>
  <w:num w:numId="19">
    <w:abstractNumId w:val="4"/>
  </w:num>
  <w:num w:numId="20">
    <w:abstractNumId w:val="0"/>
  </w:num>
  <w:num w:numId="21">
    <w:abstractNumId w:val="3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6BA7"/>
    <w:rsid w:val="000108FD"/>
    <w:rsid w:val="00010BE8"/>
    <w:rsid w:val="000206ED"/>
    <w:rsid w:val="0002437E"/>
    <w:rsid w:val="00033A75"/>
    <w:rsid w:val="00045AB1"/>
    <w:rsid w:val="00050301"/>
    <w:rsid w:val="000503B4"/>
    <w:rsid w:val="00056F02"/>
    <w:rsid w:val="000653C4"/>
    <w:rsid w:val="000730DA"/>
    <w:rsid w:val="00075F57"/>
    <w:rsid w:val="00080EEE"/>
    <w:rsid w:val="000904EC"/>
    <w:rsid w:val="0009227C"/>
    <w:rsid w:val="00094308"/>
    <w:rsid w:val="000C0305"/>
    <w:rsid w:val="000C2C32"/>
    <w:rsid w:val="000C359F"/>
    <w:rsid w:val="000D1DB1"/>
    <w:rsid w:val="000D2F8A"/>
    <w:rsid w:val="000D3262"/>
    <w:rsid w:val="000D3A8E"/>
    <w:rsid w:val="000D6A45"/>
    <w:rsid w:val="000F369A"/>
    <w:rsid w:val="000F4538"/>
    <w:rsid w:val="000F4EE3"/>
    <w:rsid w:val="00106A48"/>
    <w:rsid w:val="001070B3"/>
    <w:rsid w:val="00112476"/>
    <w:rsid w:val="001236D9"/>
    <w:rsid w:val="001271AC"/>
    <w:rsid w:val="00130BF4"/>
    <w:rsid w:val="00134630"/>
    <w:rsid w:val="00143E4D"/>
    <w:rsid w:val="00152E0C"/>
    <w:rsid w:val="00157219"/>
    <w:rsid w:val="0016221E"/>
    <w:rsid w:val="001644DE"/>
    <w:rsid w:val="00166856"/>
    <w:rsid w:val="00172563"/>
    <w:rsid w:val="001A1DEC"/>
    <w:rsid w:val="001A44C1"/>
    <w:rsid w:val="001A67E6"/>
    <w:rsid w:val="001B27C7"/>
    <w:rsid w:val="001B42C1"/>
    <w:rsid w:val="001B603C"/>
    <w:rsid w:val="001C05D9"/>
    <w:rsid w:val="001C29DC"/>
    <w:rsid w:val="001C7F3A"/>
    <w:rsid w:val="001D0ECA"/>
    <w:rsid w:val="001F5B25"/>
    <w:rsid w:val="001F6A21"/>
    <w:rsid w:val="001F7297"/>
    <w:rsid w:val="002001B2"/>
    <w:rsid w:val="002032B1"/>
    <w:rsid w:val="002071E9"/>
    <w:rsid w:val="00212214"/>
    <w:rsid w:val="0021235D"/>
    <w:rsid w:val="00212785"/>
    <w:rsid w:val="00221196"/>
    <w:rsid w:val="002211B2"/>
    <w:rsid w:val="002221AF"/>
    <w:rsid w:val="00225DF3"/>
    <w:rsid w:val="002276A6"/>
    <w:rsid w:val="00245F1E"/>
    <w:rsid w:val="00252447"/>
    <w:rsid w:val="00253387"/>
    <w:rsid w:val="00254781"/>
    <w:rsid w:val="00255086"/>
    <w:rsid w:val="00260638"/>
    <w:rsid w:val="00263D24"/>
    <w:rsid w:val="002640CB"/>
    <w:rsid w:val="002676AA"/>
    <w:rsid w:val="00273C76"/>
    <w:rsid w:val="00274AB4"/>
    <w:rsid w:val="002754DF"/>
    <w:rsid w:val="002771F5"/>
    <w:rsid w:val="002820A2"/>
    <w:rsid w:val="00284CD9"/>
    <w:rsid w:val="00286E33"/>
    <w:rsid w:val="002965CA"/>
    <w:rsid w:val="002A1177"/>
    <w:rsid w:val="002A3BE4"/>
    <w:rsid w:val="002A44E3"/>
    <w:rsid w:val="002A465C"/>
    <w:rsid w:val="002B10C1"/>
    <w:rsid w:val="002B2E96"/>
    <w:rsid w:val="002B340A"/>
    <w:rsid w:val="002C162B"/>
    <w:rsid w:val="002C7E33"/>
    <w:rsid w:val="002D05DD"/>
    <w:rsid w:val="002E02AE"/>
    <w:rsid w:val="002E1F11"/>
    <w:rsid w:val="002F0225"/>
    <w:rsid w:val="002F6C4C"/>
    <w:rsid w:val="002F78AC"/>
    <w:rsid w:val="002F7E4D"/>
    <w:rsid w:val="00307297"/>
    <w:rsid w:val="00307335"/>
    <w:rsid w:val="00315784"/>
    <w:rsid w:val="00315B5C"/>
    <w:rsid w:val="00316BF7"/>
    <w:rsid w:val="00321B72"/>
    <w:rsid w:val="003237AB"/>
    <w:rsid w:val="00325598"/>
    <w:rsid w:val="00333F73"/>
    <w:rsid w:val="00334780"/>
    <w:rsid w:val="00334C4E"/>
    <w:rsid w:val="0033548C"/>
    <w:rsid w:val="0033700D"/>
    <w:rsid w:val="003424F3"/>
    <w:rsid w:val="00346902"/>
    <w:rsid w:val="00346E60"/>
    <w:rsid w:val="0035036B"/>
    <w:rsid w:val="0035573E"/>
    <w:rsid w:val="00356F89"/>
    <w:rsid w:val="0036548D"/>
    <w:rsid w:val="00366878"/>
    <w:rsid w:val="00367FA1"/>
    <w:rsid w:val="00376855"/>
    <w:rsid w:val="00380A1F"/>
    <w:rsid w:val="00381254"/>
    <w:rsid w:val="00383CC9"/>
    <w:rsid w:val="00386D51"/>
    <w:rsid w:val="0039135D"/>
    <w:rsid w:val="00394AA3"/>
    <w:rsid w:val="00395B2F"/>
    <w:rsid w:val="0039610B"/>
    <w:rsid w:val="0039761F"/>
    <w:rsid w:val="003A184C"/>
    <w:rsid w:val="003A433C"/>
    <w:rsid w:val="003A47C1"/>
    <w:rsid w:val="003A4BB8"/>
    <w:rsid w:val="003A700B"/>
    <w:rsid w:val="003B5B6E"/>
    <w:rsid w:val="003C06D0"/>
    <w:rsid w:val="003C52D4"/>
    <w:rsid w:val="003D116B"/>
    <w:rsid w:val="003D49A6"/>
    <w:rsid w:val="003E460E"/>
    <w:rsid w:val="00406372"/>
    <w:rsid w:val="00406DBB"/>
    <w:rsid w:val="004125FD"/>
    <w:rsid w:val="004134DE"/>
    <w:rsid w:val="0041742D"/>
    <w:rsid w:val="00417A64"/>
    <w:rsid w:val="0042239B"/>
    <w:rsid w:val="0042422C"/>
    <w:rsid w:val="00426BA7"/>
    <w:rsid w:val="00435434"/>
    <w:rsid w:val="00445126"/>
    <w:rsid w:val="0045383A"/>
    <w:rsid w:val="0046198D"/>
    <w:rsid w:val="00463F9A"/>
    <w:rsid w:val="00465143"/>
    <w:rsid w:val="00472C37"/>
    <w:rsid w:val="00485DF6"/>
    <w:rsid w:val="004910ED"/>
    <w:rsid w:val="0049150F"/>
    <w:rsid w:val="004A1242"/>
    <w:rsid w:val="004A4778"/>
    <w:rsid w:val="004A4BF0"/>
    <w:rsid w:val="004B2C6F"/>
    <w:rsid w:val="004B42D4"/>
    <w:rsid w:val="004C1307"/>
    <w:rsid w:val="004C21E9"/>
    <w:rsid w:val="004C22C4"/>
    <w:rsid w:val="004C4117"/>
    <w:rsid w:val="004C4496"/>
    <w:rsid w:val="004D0CAD"/>
    <w:rsid w:val="004E0E27"/>
    <w:rsid w:val="004E4F71"/>
    <w:rsid w:val="004E57F2"/>
    <w:rsid w:val="004E582B"/>
    <w:rsid w:val="004F0A06"/>
    <w:rsid w:val="004F1941"/>
    <w:rsid w:val="004F1F22"/>
    <w:rsid w:val="004F61EA"/>
    <w:rsid w:val="004F7877"/>
    <w:rsid w:val="005014DB"/>
    <w:rsid w:val="00504F80"/>
    <w:rsid w:val="005070B5"/>
    <w:rsid w:val="005226B1"/>
    <w:rsid w:val="00534243"/>
    <w:rsid w:val="0053768D"/>
    <w:rsid w:val="00537FF5"/>
    <w:rsid w:val="005401F3"/>
    <w:rsid w:val="00541DA4"/>
    <w:rsid w:val="005457B0"/>
    <w:rsid w:val="00550A62"/>
    <w:rsid w:val="00554AAD"/>
    <w:rsid w:val="00556E36"/>
    <w:rsid w:val="005609DF"/>
    <w:rsid w:val="00577828"/>
    <w:rsid w:val="005849E3"/>
    <w:rsid w:val="005903FD"/>
    <w:rsid w:val="00595444"/>
    <w:rsid w:val="005967A8"/>
    <w:rsid w:val="0059729F"/>
    <w:rsid w:val="005A0F70"/>
    <w:rsid w:val="005A1BC5"/>
    <w:rsid w:val="005A4EA2"/>
    <w:rsid w:val="005B21B1"/>
    <w:rsid w:val="005B23E7"/>
    <w:rsid w:val="005B282F"/>
    <w:rsid w:val="005B426A"/>
    <w:rsid w:val="005D6B6E"/>
    <w:rsid w:val="005E6781"/>
    <w:rsid w:val="005F4160"/>
    <w:rsid w:val="005F4368"/>
    <w:rsid w:val="005F6B7C"/>
    <w:rsid w:val="005F70D6"/>
    <w:rsid w:val="00610F6E"/>
    <w:rsid w:val="00620822"/>
    <w:rsid w:val="00621187"/>
    <w:rsid w:val="006246C8"/>
    <w:rsid w:val="006331B3"/>
    <w:rsid w:val="00634E5B"/>
    <w:rsid w:val="00645368"/>
    <w:rsid w:val="00664D0F"/>
    <w:rsid w:val="00671324"/>
    <w:rsid w:val="006715F8"/>
    <w:rsid w:val="00676CDA"/>
    <w:rsid w:val="006911BD"/>
    <w:rsid w:val="0069556D"/>
    <w:rsid w:val="006A34B9"/>
    <w:rsid w:val="006A55E2"/>
    <w:rsid w:val="006B0F02"/>
    <w:rsid w:val="006B5696"/>
    <w:rsid w:val="006C5F42"/>
    <w:rsid w:val="006C6128"/>
    <w:rsid w:val="006D0A41"/>
    <w:rsid w:val="006D5BE9"/>
    <w:rsid w:val="006D61F3"/>
    <w:rsid w:val="006E38C4"/>
    <w:rsid w:val="006E42EF"/>
    <w:rsid w:val="006E4654"/>
    <w:rsid w:val="007013A3"/>
    <w:rsid w:val="00704AAE"/>
    <w:rsid w:val="0070673E"/>
    <w:rsid w:val="007101D6"/>
    <w:rsid w:val="007147C2"/>
    <w:rsid w:val="0071595D"/>
    <w:rsid w:val="00720683"/>
    <w:rsid w:val="007216C6"/>
    <w:rsid w:val="00723015"/>
    <w:rsid w:val="0072432F"/>
    <w:rsid w:val="0072493E"/>
    <w:rsid w:val="00727405"/>
    <w:rsid w:val="00733D7C"/>
    <w:rsid w:val="00735096"/>
    <w:rsid w:val="007444C9"/>
    <w:rsid w:val="00757FD7"/>
    <w:rsid w:val="00765166"/>
    <w:rsid w:val="00765DEB"/>
    <w:rsid w:val="00766330"/>
    <w:rsid w:val="00772D0B"/>
    <w:rsid w:val="0077467F"/>
    <w:rsid w:val="00775E89"/>
    <w:rsid w:val="007774E3"/>
    <w:rsid w:val="0078504E"/>
    <w:rsid w:val="00787FC9"/>
    <w:rsid w:val="00794D50"/>
    <w:rsid w:val="007A7F45"/>
    <w:rsid w:val="007C1B1F"/>
    <w:rsid w:val="007C2189"/>
    <w:rsid w:val="007C2F60"/>
    <w:rsid w:val="007D32E6"/>
    <w:rsid w:val="007D4A34"/>
    <w:rsid w:val="007D6E5F"/>
    <w:rsid w:val="007E254C"/>
    <w:rsid w:val="0080179F"/>
    <w:rsid w:val="0080475F"/>
    <w:rsid w:val="00804AA3"/>
    <w:rsid w:val="00820A8D"/>
    <w:rsid w:val="00821481"/>
    <w:rsid w:val="00821ADF"/>
    <w:rsid w:val="008323C6"/>
    <w:rsid w:val="008355BD"/>
    <w:rsid w:val="008374F5"/>
    <w:rsid w:val="00840B54"/>
    <w:rsid w:val="00841DC0"/>
    <w:rsid w:val="00851698"/>
    <w:rsid w:val="00852137"/>
    <w:rsid w:val="0085442A"/>
    <w:rsid w:val="00854733"/>
    <w:rsid w:val="008607D5"/>
    <w:rsid w:val="0086327D"/>
    <w:rsid w:val="00863D10"/>
    <w:rsid w:val="008641B0"/>
    <w:rsid w:val="00871F4D"/>
    <w:rsid w:val="0087653E"/>
    <w:rsid w:val="00885358"/>
    <w:rsid w:val="008873E7"/>
    <w:rsid w:val="008906ED"/>
    <w:rsid w:val="00897A0C"/>
    <w:rsid w:val="008A60CD"/>
    <w:rsid w:val="008B437B"/>
    <w:rsid w:val="008B7F18"/>
    <w:rsid w:val="008C2FB9"/>
    <w:rsid w:val="008D1AAE"/>
    <w:rsid w:val="008D4A61"/>
    <w:rsid w:val="008F20E7"/>
    <w:rsid w:val="008F36B0"/>
    <w:rsid w:val="008F3E45"/>
    <w:rsid w:val="008F53A8"/>
    <w:rsid w:val="008F6068"/>
    <w:rsid w:val="00901563"/>
    <w:rsid w:val="009029CD"/>
    <w:rsid w:val="00910E80"/>
    <w:rsid w:val="0091191A"/>
    <w:rsid w:val="00911A7D"/>
    <w:rsid w:val="0091216B"/>
    <w:rsid w:val="009125F4"/>
    <w:rsid w:val="00913EDC"/>
    <w:rsid w:val="00915975"/>
    <w:rsid w:val="00931BC4"/>
    <w:rsid w:val="0093620B"/>
    <w:rsid w:val="009512E7"/>
    <w:rsid w:val="00957E4C"/>
    <w:rsid w:val="00960E83"/>
    <w:rsid w:val="00962801"/>
    <w:rsid w:val="009678CB"/>
    <w:rsid w:val="009708F3"/>
    <w:rsid w:val="009762A6"/>
    <w:rsid w:val="009800F9"/>
    <w:rsid w:val="00983FD3"/>
    <w:rsid w:val="009868FF"/>
    <w:rsid w:val="00987631"/>
    <w:rsid w:val="00987C73"/>
    <w:rsid w:val="00993322"/>
    <w:rsid w:val="00993364"/>
    <w:rsid w:val="00996690"/>
    <w:rsid w:val="009A35A9"/>
    <w:rsid w:val="009A5E03"/>
    <w:rsid w:val="009B430F"/>
    <w:rsid w:val="009B5FB0"/>
    <w:rsid w:val="009B79F2"/>
    <w:rsid w:val="009D0CCC"/>
    <w:rsid w:val="009D45FC"/>
    <w:rsid w:val="009D4F06"/>
    <w:rsid w:val="009E407E"/>
    <w:rsid w:val="009E784E"/>
    <w:rsid w:val="009F4625"/>
    <w:rsid w:val="009F6BCF"/>
    <w:rsid w:val="00A00C56"/>
    <w:rsid w:val="00A0528C"/>
    <w:rsid w:val="00A064F7"/>
    <w:rsid w:val="00A12DA1"/>
    <w:rsid w:val="00A26646"/>
    <w:rsid w:val="00A30A7C"/>
    <w:rsid w:val="00A32AB0"/>
    <w:rsid w:val="00A36461"/>
    <w:rsid w:val="00A4013D"/>
    <w:rsid w:val="00A410A1"/>
    <w:rsid w:val="00A52184"/>
    <w:rsid w:val="00A60111"/>
    <w:rsid w:val="00A64EE1"/>
    <w:rsid w:val="00A67728"/>
    <w:rsid w:val="00A71DF4"/>
    <w:rsid w:val="00A83200"/>
    <w:rsid w:val="00A97211"/>
    <w:rsid w:val="00AA5324"/>
    <w:rsid w:val="00AA712B"/>
    <w:rsid w:val="00AB072A"/>
    <w:rsid w:val="00AB39F2"/>
    <w:rsid w:val="00AB4FCD"/>
    <w:rsid w:val="00AC3E3B"/>
    <w:rsid w:val="00AD15E1"/>
    <w:rsid w:val="00AD4A4B"/>
    <w:rsid w:val="00AD5FC7"/>
    <w:rsid w:val="00AE045B"/>
    <w:rsid w:val="00AE7652"/>
    <w:rsid w:val="00AF5049"/>
    <w:rsid w:val="00AF7331"/>
    <w:rsid w:val="00B013EB"/>
    <w:rsid w:val="00B12755"/>
    <w:rsid w:val="00B135BA"/>
    <w:rsid w:val="00B20317"/>
    <w:rsid w:val="00B30C3F"/>
    <w:rsid w:val="00B315B2"/>
    <w:rsid w:val="00B32C5E"/>
    <w:rsid w:val="00B33C86"/>
    <w:rsid w:val="00B404BC"/>
    <w:rsid w:val="00B42BF5"/>
    <w:rsid w:val="00B44FFA"/>
    <w:rsid w:val="00B52931"/>
    <w:rsid w:val="00B546A2"/>
    <w:rsid w:val="00B54EF1"/>
    <w:rsid w:val="00B72312"/>
    <w:rsid w:val="00B73649"/>
    <w:rsid w:val="00B773CD"/>
    <w:rsid w:val="00B9128B"/>
    <w:rsid w:val="00B95A47"/>
    <w:rsid w:val="00BA1FE7"/>
    <w:rsid w:val="00BB30E4"/>
    <w:rsid w:val="00BC3193"/>
    <w:rsid w:val="00BC4573"/>
    <w:rsid w:val="00BC48D7"/>
    <w:rsid w:val="00BC4B3E"/>
    <w:rsid w:val="00BC5F14"/>
    <w:rsid w:val="00BD481A"/>
    <w:rsid w:val="00BD6AA2"/>
    <w:rsid w:val="00BE3896"/>
    <w:rsid w:val="00BE38DF"/>
    <w:rsid w:val="00BE5EA0"/>
    <w:rsid w:val="00BF4763"/>
    <w:rsid w:val="00BF4B2E"/>
    <w:rsid w:val="00BF5316"/>
    <w:rsid w:val="00BF65E3"/>
    <w:rsid w:val="00C03FCD"/>
    <w:rsid w:val="00C11083"/>
    <w:rsid w:val="00C11E64"/>
    <w:rsid w:val="00C1298C"/>
    <w:rsid w:val="00C14E34"/>
    <w:rsid w:val="00C203C5"/>
    <w:rsid w:val="00C26EE4"/>
    <w:rsid w:val="00C307BC"/>
    <w:rsid w:val="00C308A0"/>
    <w:rsid w:val="00C369F1"/>
    <w:rsid w:val="00C371C2"/>
    <w:rsid w:val="00C371E9"/>
    <w:rsid w:val="00C40260"/>
    <w:rsid w:val="00C413B9"/>
    <w:rsid w:val="00C418E0"/>
    <w:rsid w:val="00C44CA1"/>
    <w:rsid w:val="00C46AB0"/>
    <w:rsid w:val="00C5026F"/>
    <w:rsid w:val="00C5077E"/>
    <w:rsid w:val="00C536A3"/>
    <w:rsid w:val="00C564A9"/>
    <w:rsid w:val="00C60104"/>
    <w:rsid w:val="00C62CEC"/>
    <w:rsid w:val="00C6596B"/>
    <w:rsid w:val="00C7036E"/>
    <w:rsid w:val="00C7301F"/>
    <w:rsid w:val="00C80DDF"/>
    <w:rsid w:val="00C87CCA"/>
    <w:rsid w:val="00C93329"/>
    <w:rsid w:val="00C9332B"/>
    <w:rsid w:val="00C958B8"/>
    <w:rsid w:val="00C95F93"/>
    <w:rsid w:val="00CA18E9"/>
    <w:rsid w:val="00CA3DD3"/>
    <w:rsid w:val="00CA5070"/>
    <w:rsid w:val="00CA65A0"/>
    <w:rsid w:val="00CB33AE"/>
    <w:rsid w:val="00CB6060"/>
    <w:rsid w:val="00CB6872"/>
    <w:rsid w:val="00CC27AA"/>
    <w:rsid w:val="00CC3A27"/>
    <w:rsid w:val="00CF1D80"/>
    <w:rsid w:val="00D04D8D"/>
    <w:rsid w:val="00D07EA9"/>
    <w:rsid w:val="00D12382"/>
    <w:rsid w:val="00D164F5"/>
    <w:rsid w:val="00D16F2F"/>
    <w:rsid w:val="00D20A20"/>
    <w:rsid w:val="00D23F5C"/>
    <w:rsid w:val="00D25D54"/>
    <w:rsid w:val="00D25FE1"/>
    <w:rsid w:val="00D316F0"/>
    <w:rsid w:val="00D336D5"/>
    <w:rsid w:val="00D36D2C"/>
    <w:rsid w:val="00D406BC"/>
    <w:rsid w:val="00D47E13"/>
    <w:rsid w:val="00D5106B"/>
    <w:rsid w:val="00D52DEB"/>
    <w:rsid w:val="00D555FE"/>
    <w:rsid w:val="00D56570"/>
    <w:rsid w:val="00D6247C"/>
    <w:rsid w:val="00D66B3A"/>
    <w:rsid w:val="00D66E40"/>
    <w:rsid w:val="00D7089C"/>
    <w:rsid w:val="00D73DB2"/>
    <w:rsid w:val="00D80421"/>
    <w:rsid w:val="00D9658E"/>
    <w:rsid w:val="00DA1890"/>
    <w:rsid w:val="00DA40A6"/>
    <w:rsid w:val="00DB33C8"/>
    <w:rsid w:val="00DC3343"/>
    <w:rsid w:val="00DC75F8"/>
    <w:rsid w:val="00DD3AA0"/>
    <w:rsid w:val="00DD3C74"/>
    <w:rsid w:val="00DD5AF1"/>
    <w:rsid w:val="00DD5B90"/>
    <w:rsid w:val="00DD79C6"/>
    <w:rsid w:val="00DD7F72"/>
    <w:rsid w:val="00DE0034"/>
    <w:rsid w:val="00DE4543"/>
    <w:rsid w:val="00DF4916"/>
    <w:rsid w:val="00E05851"/>
    <w:rsid w:val="00E20B12"/>
    <w:rsid w:val="00E25B35"/>
    <w:rsid w:val="00E269E6"/>
    <w:rsid w:val="00E3066E"/>
    <w:rsid w:val="00E3105C"/>
    <w:rsid w:val="00E35735"/>
    <w:rsid w:val="00E40342"/>
    <w:rsid w:val="00E44E73"/>
    <w:rsid w:val="00E4705A"/>
    <w:rsid w:val="00E55D1F"/>
    <w:rsid w:val="00E57C49"/>
    <w:rsid w:val="00E73304"/>
    <w:rsid w:val="00E811C7"/>
    <w:rsid w:val="00E85D8E"/>
    <w:rsid w:val="00E863A3"/>
    <w:rsid w:val="00E93535"/>
    <w:rsid w:val="00E9435C"/>
    <w:rsid w:val="00E944C4"/>
    <w:rsid w:val="00E96A2F"/>
    <w:rsid w:val="00E96DC4"/>
    <w:rsid w:val="00EA1F22"/>
    <w:rsid w:val="00EA381C"/>
    <w:rsid w:val="00EA6620"/>
    <w:rsid w:val="00EB055F"/>
    <w:rsid w:val="00EB230E"/>
    <w:rsid w:val="00EB71BD"/>
    <w:rsid w:val="00EC349A"/>
    <w:rsid w:val="00EC3FAB"/>
    <w:rsid w:val="00EC56BB"/>
    <w:rsid w:val="00ED31F4"/>
    <w:rsid w:val="00EE1527"/>
    <w:rsid w:val="00EE1B56"/>
    <w:rsid w:val="00EE2060"/>
    <w:rsid w:val="00EF533B"/>
    <w:rsid w:val="00EF7978"/>
    <w:rsid w:val="00F03E09"/>
    <w:rsid w:val="00F12112"/>
    <w:rsid w:val="00F3193F"/>
    <w:rsid w:val="00F36FB0"/>
    <w:rsid w:val="00F4200A"/>
    <w:rsid w:val="00F425C1"/>
    <w:rsid w:val="00F43AEF"/>
    <w:rsid w:val="00F44AC6"/>
    <w:rsid w:val="00F44D06"/>
    <w:rsid w:val="00F45F8E"/>
    <w:rsid w:val="00F461C0"/>
    <w:rsid w:val="00F50EE3"/>
    <w:rsid w:val="00F51433"/>
    <w:rsid w:val="00F54A08"/>
    <w:rsid w:val="00F66C24"/>
    <w:rsid w:val="00F67F2F"/>
    <w:rsid w:val="00F8114B"/>
    <w:rsid w:val="00F83034"/>
    <w:rsid w:val="00F8583B"/>
    <w:rsid w:val="00F91DFE"/>
    <w:rsid w:val="00FA1CA1"/>
    <w:rsid w:val="00FA3043"/>
    <w:rsid w:val="00FA6857"/>
    <w:rsid w:val="00FA7406"/>
    <w:rsid w:val="00FB0E3D"/>
    <w:rsid w:val="00FB55C4"/>
    <w:rsid w:val="00FB68F1"/>
    <w:rsid w:val="00FB73FD"/>
    <w:rsid w:val="00FC3BCB"/>
    <w:rsid w:val="00FC6359"/>
    <w:rsid w:val="00FC6C9D"/>
    <w:rsid w:val="00FD0E25"/>
    <w:rsid w:val="00FD0F61"/>
    <w:rsid w:val="00FD23D8"/>
    <w:rsid w:val="00FD2626"/>
    <w:rsid w:val="00FD4331"/>
    <w:rsid w:val="00FD4562"/>
    <w:rsid w:val="00FD5553"/>
    <w:rsid w:val="00FE19FB"/>
    <w:rsid w:val="00FE503F"/>
    <w:rsid w:val="00FE5CD5"/>
    <w:rsid w:val="00FE60CF"/>
    <w:rsid w:val="00FF4E58"/>
    <w:rsid w:val="00FF6EC6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footer" w:uiPriority="0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uiPriority="60"/>
    <w:lsdException w:name="Medium List 1 Accent 1" w:uiPriority="61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426B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6372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63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27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6372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uiPriority w:val="9"/>
    <w:rsid w:val="004063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0637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704AAE"/>
    <w:pPr>
      <w:ind w:left="720"/>
      <w:contextualSpacing/>
    </w:pPr>
    <w:rPr>
      <w:sz w:val="20"/>
      <w:szCs w:val="20"/>
    </w:rPr>
  </w:style>
  <w:style w:type="character" w:customStyle="1" w:styleId="-1">
    <w:name w:val="Цветной список - Акцент 1 Знак"/>
    <w:link w:val="-11"/>
    <w:uiPriority w:val="34"/>
    <w:rsid w:val="00DD7F72"/>
    <w:rPr>
      <w:rFonts w:ascii="Times New Roman" w:eastAsia="Times New Roman" w:hAnsi="Times New Roman" w:cs="Times New Roman"/>
    </w:rPr>
  </w:style>
  <w:style w:type="paragraph" w:styleId="a3">
    <w:name w:val="footnote text"/>
    <w:basedOn w:val="a"/>
    <w:link w:val="a4"/>
    <w:uiPriority w:val="99"/>
    <w:qFormat/>
    <w:rsid w:val="005F4368"/>
    <w:rPr>
      <w:sz w:val="20"/>
      <w:szCs w:val="20"/>
    </w:rPr>
  </w:style>
  <w:style w:type="character" w:customStyle="1" w:styleId="a4">
    <w:name w:val="Текст сноски Знак"/>
    <w:link w:val="a3"/>
    <w:uiPriority w:val="99"/>
    <w:qFormat/>
    <w:rsid w:val="005F436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qFormat/>
    <w:rsid w:val="005F4368"/>
    <w:rPr>
      <w:vertAlign w:val="superscript"/>
    </w:rPr>
  </w:style>
  <w:style w:type="character" w:styleId="a6">
    <w:name w:val="annotation reference"/>
    <w:rsid w:val="00DD7F72"/>
    <w:rPr>
      <w:sz w:val="16"/>
      <w:szCs w:val="16"/>
    </w:rPr>
  </w:style>
  <w:style w:type="paragraph" w:styleId="a7">
    <w:name w:val="annotation text"/>
    <w:basedOn w:val="a"/>
    <w:link w:val="a8"/>
    <w:rsid w:val="00DD7F72"/>
    <w:rPr>
      <w:sz w:val="20"/>
      <w:szCs w:val="20"/>
    </w:rPr>
  </w:style>
  <w:style w:type="character" w:customStyle="1" w:styleId="a8">
    <w:name w:val="Текст примечания Знак"/>
    <w:link w:val="a7"/>
    <w:rsid w:val="00DD7F7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nhideWhenUsed/>
    <w:rsid w:val="00DD7F72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link w:val="a9"/>
    <w:rsid w:val="00DD7F72"/>
    <w:rPr>
      <w:rFonts w:ascii="Lucida Grande CY" w:eastAsia="Times New Roman" w:hAnsi="Lucida Grande CY" w:cs="Lucida Grande CY"/>
      <w:sz w:val="18"/>
      <w:szCs w:val="18"/>
    </w:rPr>
  </w:style>
  <w:style w:type="paragraph" w:styleId="ab">
    <w:name w:val="header"/>
    <w:basedOn w:val="a"/>
    <w:link w:val="ac"/>
    <w:uiPriority w:val="99"/>
    <w:rsid w:val="0040637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40637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rsid w:val="0040637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rsid w:val="00406372"/>
    <w:rPr>
      <w:rFonts w:ascii="Times New Roman" w:eastAsia="Times New Roman" w:hAnsi="Times New Roman" w:cs="Times New Roman"/>
    </w:rPr>
  </w:style>
  <w:style w:type="paragraph" w:styleId="af">
    <w:name w:val="endnote text"/>
    <w:aliases w:val="Знак4"/>
    <w:basedOn w:val="a"/>
    <w:link w:val="af0"/>
    <w:uiPriority w:val="99"/>
    <w:rsid w:val="00406372"/>
    <w:pPr>
      <w:suppressAutoHyphens/>
    </w:pPr>
    <w:rPr>
      <w:rFonts w:ascii="Calibri" w:eastAsia="Calibri" w:hAnsi="Calibri"/>
      <w:sz w:val="20"/>
      <w:szCs w:val="20"/>
      <w:lang w:eastAsia="ar-SA"/>
    </w:rPr>
  </w:style>
  <w:style w:type="character" w:customStyle="1" w:styleId="af0">
    <w:name w:val="Текст концевой сноски Знак"/>
    <w:aliases w:val="Знак4 Знак"/>
    <w:link w:val="af"/>
    <w:uiPriority w:val="99"/>
    <w:rsid w:val="00406372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FontStyle64">
    <w:name w:val="Font Style64"/>
    <w:uiPriority w:val="99"/>
    <w:rsid w:val="00406372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rsid w:val="00406372"/>
    <w:rPr>
      <w:rFonts w:ascii="Lucida Sans Unicode" w:hAnsi="Lucida Sans Unicode" w:cs="Lucida Sans Unicode"/>
      <w:sz w:val="18"/>
      <w:szCs w:val="18"/>
    </w:rPr>
  </w:style>
  <w:style w:type="paragraph" w:customStyle="1" w:styleId="ConsPlusNormal">
    <w:name w:val="ConsPlusNormal"/>
    <w:link w:val="ConsPlusNormal0"/>
    <w:rsid w:val="00406372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character" w:customStyle="1" w:styleId="ConsPlusNormal0">
    <w:name w:val="ConsPlusNormal Знак"/>
    <w:link w:val="ConsPlusNormal"/>
    <w:locked/>
    <w:rsid w:val="001B27C7"/>
    <w:rPr>
      <w:rFonts w:ascii="Calibri" w:eastAsia="Calibri" w:hAnsi="Calibri"/>
      <w:sz w:val="22"/>
      <w:lang w:bidi="ar-SA"/>
    </w:rPr>
  </w:style>
  <w:style w:type="character" w:styleId="af1">
    <w:name w:val="Hyperlink"/>
    <w:uiPriority w:val="99"/>
    <w:unhideWhenUsed/>
    <w:rsid w:val="00406372"/>
    <w:rPr>
      <w:color w:val="0000FF"/>
      <w:u w:val="single"/>
    </w:rPr>
  </w:style>
  <w:style w:type="character" w:customStyle="1" w:styleId="af2">
    <w:name w:val="Тема примечания Знак"/>
    <w:link w:val="af3"/>
    <w:rsid w:val="0040637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7"/>
    <w:next w:val="a7"/>
    <w:link w:val="af2"/>
    <w:unhideWhenUsed/>
    <w:rsid w:val="00406372"/>
    <w:rPr>
      <w:b/>
      <w:bCs/>
    </w:rPr>
  </w:style>
  <w:style w:type="character" w:styleId="af4">
    <w:name w:val="page number"/>
    <w:basedOn w:val="a0"/>
    <w:unhideWhenUsed/>
    <w:rsid w:val="001B27C7"/>
  </w:style>
  <w:style w:type="character" w:customStyle="1" w:styleId="31">
    <w:name w:val="Заголовок 3 Знак1"/>
    <w:uiPriority w:val="9"/>
    <w:semiHidden/>
    <w:rsid w:val="001B27C7"/>
    <w:rPr>
      <w:rFonts w:ascii="Calibri" w:eastAsia="MS Gothic" w:hAnsi="Calibri" w:cs="Times New Roman"/>
      <w:b/>
      <w:bCs/>
      <w:color w:val="4F81BD"/>
    </w:rPr>
  </w:style>
  <w:style w:type="paragraph" w:customStyle="1" w:styleId="-110">
    <w:name w:val="Цветной список - Акцент 11"/>
    <w:basedOn w:val="a"/>
    <w:uiPriority w:val="34"/>
    <w:qFormat/>
    <w:rsid w:val="001B27C7"/>
    <w:pPr>
      <w:ind w:left="720"/>
      <w:contextualSpacing/>
    </w:pPr>
  </w:style>
  <w:style w:type="paragraph" w:customStyle="1" w:styleId="1-21">
    <w:name w:val="Средняя сетка 1 - Акцент 21"/>
    <w:basedOn w:val="a"/>
    <w:uiPriority w:val="34"/>
    <w:qFormat/>
    <w:rsid w:val="001B27C7"/>
    <w:pPr>
      <w:ind w:left="720"/>
      <w:contextualSpacing/>
    </w:pPr>
  </w:style>
  <w:style w:type="paragraph" w:customStyle="1" w:styleId="Table">
    <w:name w:val="Table"/>
    <w:basedOn w:val="a"/>
    <w:rsid w:val="001B27C7"/>
    <w:pPr>
      <w:keepLines/>
      <w:tabs>
        <w:tab w:val="left" w:pos="284"/>
      </w:tabs>
      <w:spacing w:before="40" w:after="20"/>
    </w:pPr>
    <w:rPr>
      <w:rFonts w:ascii="Arial" w:hAnsi="Arial" w:cs="Arial"/>
      <w:sz w:val="20"/>
      <w:szCs w:val="20"/>
      <w:lang w:val="en-US" w:eastAsia="zh-CN"/>
    </w:rPr>
  </w:style>
  <w:style w:type="paragraph" w:styleId="af5">
    <w:name w:val="Body Text"/>
    <w:basedOn w:val="a"/>
    <w:link w:val="af6"/>
    <w:rsid w:val="001B27C7"/>
    <w:pPr>
      <w:jc w:val="both"/>
    </w:pPr>
    <w:rPr>
      <w:rFonts w:cs="Angsana New"/>
      <w:sz w:val="20"/>
      <w:szCs w:val="20"/>
      <w:lang w:val="en-US" w:eastAsia="en-US" w:bidi="th-TH"/>
    </w:rPr>
  </w:style>
  <w:style w:type="character" w:customStyle="1" w:styleId="af6">
    <w:name w:val="Основной текст Знак"/>
    <w:link w:val="af5"/>
    <w:rsid w:val="001B27C7"/>
    <w:rPr>
      <w:rFonts w:ascii="Times New Roman" w:eastAsia="Times New Roman" w:hAnsi="Times New Roman" w:cs="Angsana New"/>
      <w:lang w:val="en-US" w:eastAsia="en-US" w:bidi="th-TH"/>
    </w:rPr>
  </w:style>
  <w:style w:type="paragraph" w:customStyle="1" w:styleId="Style15">
    <w:name w:val="Style15"/>
    <w:basedOn w:val="a"/>
    <w:uiPriority w:val="99"/>
    <w:rsid w:val="001B27C7"/>
    <w:pPr>
      <w:widowControl w:val="0"/>
      <w:autoSpaceDE w:val="0"/>
      <w:autoSpaceDN w:val="0"/>
      <w:adjustRightInd w:val="0"/>
      <w:spacing w:line="233" w:lineRule="exact"/>
      <w:ind w:hanging="480"/>
      <w:jc w:val="both"/>
    </w:pPr>
  </w:style>
  <w:style w:type="character" w:customStyle="1" w:styleId="FontStyle53">
    <w:name w:val="Font Style53"/>
    <w:rsid w:val="001B27C7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uiPriority w:val="99"/>
    <w:rsid w:val="001B27C7"/>
    <w:pPr>
      <w:widowControl w:val="0"/>
      <w:autoSpaceDE w:val="0"/>
      <w:autoSpaceDN w:val="0"/>
      <w:adjustRightInd w:val="0"/>
      <w:spacing w:line="235" w:lineRule="exact"/>
      <w:ind w:firstLine="293"/>
      <w:jc w:val="both"/>
    </w:pPr>
  </w:style>
  <w:style w:type="paragraph" w:customStyle="1" w:styleId="Style34">
    <w:name w:val="Style34"/>
    <w:basedOn w:val="a"/>
    <w:uiPriority w:val="99"/>
    <w:rsid w:val="001B27C7"/>
    <w:pPr>
      <w:widowControl w:val="0"/>
      <w:autoSpaceDE w:val="0"/>
      <w:autoSpaceDN w:val="0"/>
      <w:adjustRightInd w:val="0"/>
      <w:spacing w:line="235" w:lineRule="exact"/>
      <w:ind w:firstLine="293"/>
      <w:jc w:val="both"/>
    </w:pPr>
  </w:style>
  <w:style w:type="paragraph" w:customStyle="1" w:styleId="Style62">
    <w:name w:val="Style62"/>
    <w:basedOn w:val="a"/>
    <w:uiPriority w:val="99"/>
    <w:rsid w:val="001B27C7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51">
    <w:name w:val="Font Style51"/>
    <w:rsid w:val="001B27C7"/>
    <w:rPr>
      <w:rFonts w:ascii="Times New Roman" w:hAnsi="Times New Roman" w:cs="Times New Roman"/>
      <w:b/>
      <w:bCs/>
      <w:sz w:val="22"/>
      <w:szCs w:val="22"/>
    </w:rPr>
  </w:style>
  <w:style w:type="character" w:customStyle="1" w:styleId="pt-a0">
    <w:name w:val="pt-a0"/>
    <w:uiPriority w:val="99"/>
    <w:rsid w:val="001B27C7"/>
    <w:rPr>
      <w:rFonts w:cs="Times New Roman"/>
    </w:rPr>
  </w:style>
  <w:style w:type="paragraph" w:customStyle="1" w:styleId="pt-a-000003">
    <w:name w:val="pt-a-000003"/>
    <w:basedOn w:val="a"/>
    <w:uiPriority w:val="99"/>
    <w:rsid w:val="001B27C7"/>
    <w:pPr>
      <w:spacing w:before="100" w:beforeAutospacing="1" w:after="100" w:afterAutospacing="1"/>
    </w:pPr>
  </w:style>
  <w:style w:type="character" w:customStyle="1" w:styleId="pt-a0-000006">
    <w:name w:val="pt-a0-000006"/>
    <w:uiPriority w:val="99"/>
    <w:rsid w:val="001B27C7"/>
    <w:rPr>
      <w:rFonts w:cs="Times New Roman"/>
    </w:rPr>
  </w:style>
  <w:style w:type="paragraph" w:customStyle="1" w:styleId="pt-a-000011">
    <w:name w:val="pt-a-000011"/>
    <w:basedOn w:val="a"/>
    <w:uiPriority w:val="99"/>
    <w:rsid w:val="001B27C7"/>
    <w:pPr>
      <w:spacing w:before="100" w:beforeAutospacing="1" w:after="100" w:afterAutospacing="1"/>
    </w:pPr>
  </w:style>
  <w:style w:type="paragraph" w:customStyle="1" w:styleId="pt-a-000015">
    <w:name w:val="pt-a-000015"/>
    <w:basedOn w:val="a"/>
    <w:uiPriority w:val="99"/>
    <w:rsid w:val="001B27C7"/>
    <w:pPr>
      <w:spacing w:before="100" w:beforeAutospacing="1" w:after="100" w:afterAutospacing="1"/>
    </w:pPr>
  </w:style>
  <w:style w:type="character" w:customStyle="1" w:styleId="pt-a0-000016">
    <w:name w:val="pt-a0-000016"/>
    <w:uiPriority w:val="99"/>
    <w:rsid w:val="001B27C7"/>
    <w:rPr>
      <w:rFonts w:cs="Times New Roman"/>
    </w:rPr>
  </w:style>
  <w:style w:type="character" w:customStyle="1" w:styleId="pt-a0-000020">
    <w:name w:val="pt-a0-000020"/>
    <w:uiPriority w:val="99"/>
    <w:rsid w:val="001B27C7"/>
    <w:rPr>
      <w:rFonts w:cs="Times New Roman"/>
    </w:rPr>
  </w:style>
  <w:style w:type="character" w:customStyle="1" w:styleId="extended-textshort">
    <w:name w:val="extended-text__short"/>
    <w:basedOn w:val="a0"/>
    <w:rsid w:val="001B27C7"/>
  </w:style>
  <w:style w:type="paragraph" w:customStyle="1" w:styleId="headertext">
    <w:name w:val="headertext"/>
    <w:basedOn w:val="a"/>
    <w:rsid w:val="001B27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B27C7"/>
    <w:pPr>
      <w:spacing w:before="100" w:beforeAutospacing="1" w:after="100" w:afterAutospacing="1"/>
    </w:pPr>
  </w:style>
  <w:style w:type="paragraph" w:customStyle="1" w:styleId="Default">
    <w:name w:val="Default"/>
    <w:rsid w:val="001B27C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t-a-000005">
    <w:name w:val="pt-a-000005"/>
    <w:basedOn w:val="a"/>
    <w:uiPriority w:val="99"/>
    <w:rsid w:val="001B27C7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1B27C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7">
    <w:name w:val="List Bullet"/>
    <w:basedOn w:val="a"/>
    <w:uiPriority w:val="99"/>
    <w:rsid w:val="001B27C7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MS Mincho" w:hAnsi="Calibri"/>
      <w:sz w:val="22"/>
      <w:szCs w:val="22"/>
    </w:rPr>
  </w:style>
  <w:style w:type="table" w:styleId="af8">
    <w:name w:val="Table Grid"/>
    <w:basedOn w:val="a1"/>
    <w:uiPriority w:val="59"/>
    <w:rsid w:val="005609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21">
    <w:name w:val="Средний список 2 - Акцент 21"/>
    <w:hidden/>
    <w:uiPriority w:val="99"/>
    <w:semiHidden/>
    <w:rsid w:val="005609DF"/>
    <w:rPr>
      <w:rFonts w:ascii="Times New Roman" w:eastAsia="Times New Roman" w:hAnsi="Times New Roman"/>
      <w:sz w:val="24"/>
      <w:szCs w:val="24"/>
    </w:rPr>
  </w:style>
  <w:style w:type="character" w:styleId="af9">
    <w:name w:val="FollowedHyperlink"/>
    <w:uiPriority w:val="99"/>
    <w:semiHidden/>
    <w:unhideWhenUsed/>
    <w:rsid w:val="005609DF"/>
    <w:rPr>
      <w:color w:val="800080"/>
      <w:u w:val="single"/>
    </w:rPr>
  </w:style>
  <w:style w:type="paragraph" w:styleId="afa">
    <w:name w:val="Normal (Web)"/>
    <w:basedOn w:val="a"/>
    <w:uiPriority w:val="99"/>
    <w:semiHidden/>
    <w:unhideWhenUsed/>
    <w:rsid w:val="005609DF"/>
  </w:style>
  <w:style w:type="paragraph" w:customStyle="1" w:styleId="-111">
    <w:name w:val="Цветная заливка - Акцент 11"/>
    <w:hidden/>
    <w:uiPriority w:val="99"/>
    <w:semiHidden/>
    <w:rsid w:val="00D16F2F"/>
    <w:rPr>
      <w:rFonts w:ascii="Times New Roman" w:eastAsia="Times New Roman" w:hAnsi="Times New Roman"/>
      <w:sz w:val="24"/>
      <w:szCs w:val="24"/>
    </w:rPr>
  </w:style>
  <w:style w:type="paragraph" w:customStyle="1" w:styleId="-12">
    <w:name w:val="Цветной список - Акцент 12"/>
    <w:basedOn w:val="a"/>
    <w:link w:val="-112"/>
    <w:uiPriority w:val="34"/>
    <w:qFormat/>
    <w:rsid w:val="00931BC4"/>
    <w:pPr>
      <w:ind w:left="720"/>
      <w:contextualSpacing/>
    </w:pPr>
    <w:rPr>
      <w:sz w:val="20"/>
      <w:szCs w:val="20"/>
    </w:rPr>
  </w:style>
  <w:style w:type="character" w:customStyle="1" w:styleId="-112">
    <w:name w:val="Цветной список - Акцент 1 Знак1"/>
    <w:link w:val="-12"/>
    <w:uiPriority w:val="34"/>
    <w:rsid w:val="00931BC4"/>
    <w:rPr>
      <w:rFonts w:ascii="Times New Roman" w:eastAsia="Times New Roman" w:hAnsi="Times New Roman"/>
    </w:rPr>
  </w:style>
  <w:style w:type="paragraph" w:customStyle="1" w:styleId="-120">
    <w:name w:val="Цветная заливка - Акцент 12"/>
    <w:hidden/>
    <w:uiPriority w:val="99"/>
    <w:semiHidden/>
    <w:rsid w:val="00FF4E58"/>
    <w:rPr>
      <w:rFonts w:ascii="Times New Roman" w:eastAsia="Times New Roman" w:hAnsi="Times New Roman"/>
      <w:sz w:val="24"/>
      <w:szCs w:val="24"/>
    </w:rPr>
  </w:style>
  <w:style w:type="paragraph" w:customStyle="1" w:styleId="-13">
    <w:name w:val="Цветной список - Акцент 13"/>
    <w:basedOn w:val="a"/>
    <w:uiPriority w:val="72"/>
    <w:qFormat/>
    <w:rsid w:val="00367FA1"/>
    <w:pPr>
      <w:ind w:left="720"/>
      <w:contextualSpacing/>
    </w:pPr>
  </w:style>
  <w:style w:type="character" w:styleId="afb">
    <w:name w:val="endnote reference"/>
    <w:uiPriority w:val="99"/>
    <w:semiHidden/>
    <w:unhideWhenUsed/>
    <w:rsid w:val="00957E4C"/>
    <w:rPr>
      <w:vertAlign w:val="superscript"/>
    </w:rPr>
  </w:style>
  <w:style w:type="character" w:customStyle="1" w:styleId="11">
    <w:name w:val="Тема примечания Знак1"/>
    <w:uiPriority w:val="99"/>
    <w:semiHidden/>
    <w:rsid w:val="00B013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listparagraphmrcssattr">
    <w:name w:val="msolistparagraph_mr_css_attr"/>
    <w:basedOn w:val="a"/>
    <w:rsid w:val="00EA6620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EA66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61EE298A74F09DFE21D08505CE97D0D44FED5ED4D42544554446E1A15943AB38F9976C037ACA48B62A95D4E9E3AFD59B87BF9B3A8E9DD8k6sC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7F8E5836BA92D6F1CBB2BA7F9E0A9326D669D4587E0B1D6C674C0191CED074000A1A361832C1FE453C3BB7625043F9CAB21392E86A9AE1sA61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7F8E5836BA92D6F1CBB2BA7F9E0A9326D669D4587E0B1D6C674C0191CED074000A1A361833C1FC473C3BB7625043F9CAB21392E86A9AE1sA61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61EE298A74F09DFE21D08505CE97D0D44CE95FDED72544554446E1A15943AB38F9976C037BCB4ABE2A95D4E9E3AFD59B87BF9B3A8E9DD8k6sCV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9140743FE4F50F8B5CABB7A88FE22C378E472CC3CD010232293891EBC1008079D6B4061C252AE85C38F09238F61B6173348C866BC22B73613BYFQ" TargetMode="External"/><Relationship Id="rId1" Type="http://schemas.openxmlformats.org/officeDocument/2006/relationships/hyperlink" Target="consultantplus://offline/ref=9140743FE4F50F8B5CABB7A88FE22C378E472CC3CD010232293891EBC1008079D6B4061C252AE85C38F09238F61B6173348C866BC22B73613BY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B7DDA-2C9E-4DAB-9468-B99F1A54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10031</Words>
  <Characters>57182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67079</CharactersWithSpaces>
  <SharedDoc>false</SharedDoc>
  <HLinks>
    <vt:vector size="60" baseType="variant"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consultantplus://offline/ref=8F7F8E5836BA92D6F1CBB2BA7F9E0A9326D669D4587E0B1D6C674C0191CED074000A1A361832C1FE453C3BB7625043F9CAB21392E86A9AE1sA61L</vt:lpwstr>
      </vt:variant>
      <vt:variant>
        <vt:lpwstr/>
      </vt:variant>
      <vt:variant>
        <vt:i4>7274595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consultantplus://offline/ref=8F7F8E5836BA92D6F1CBB2BA7F9E0A9326D669D4587E0B1D6C674C0191CED074000A1A361833C1FC473C3BB7625043F9CAB21392E86A9AE1sA61L</vt:lpwstr>
      </vt:variant>
      <vt:variant>
        <vt:lpwstr/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Par643</vt:lpwstr>
      </vt:variant>
      <vt:variant>
        <vt:i4>7274544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Par628</vt:lpwstr>
      </vt:variant>
      <vt:variant>
        <vt:i4>6553651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6553650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Par603</vt:lpwstr>
      </vt:variant>
      <vt:variant>
        <vt:i4>7471212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consultantplus://offline/ref=6D61EE298A74F09DFE21D08505CE97D0D44CE95FDED72544554446E1A15943AB38F9976C037BCB4ABE2A95D4E9E3AFD59B87BF9B3A8E9DD8k6sCV</vt:lpwstr>
      </vt:variant>
      <vt:variant>
        <vt:lpwstr/>
      </vt:variant>
      <vt:variant>
        <vt:i4>7471215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consultantplus://offline/ref=6D61EE298A74F09DFE21D08505CE97D0D44FED5ED4D42544554446E1A15943AB38F9976C037ACA48B62A95D4E9E3AFD59B87BF9B3A8E9DD8k6sCV</vt:lpwstr>
      </vt:variant>
      <vt:variant>
        <vt:lpwstr/>
      </vt:variant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consultantplus://offline/ref=9140743FE4F50F8B5CABB7A88FE22C378E472CC3CD010232293891EBC1008079D6B4061C252AE85C38F09238F61B6173348C866BC22B73613BYFQ</vt:lpwstr>
      </vt:variant>
      <vt:variant>
        <vt:lpwstr/>
      </vt:variant>
      <vt:variant>
        <vt:i4>7405677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consultantplus://offline/ref=9140743FE4F50F8B5CABB7A88FE22C378E472CC3CD010232293891EBC1008079D6B4061C252AE85C38F09238F61B6173348C866BC22B73613BYFQ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Всеволодовна</dc:creator>
  <cp:lastModifiedBy>администратор4</cp:lastModifiedBy>
  <cp:revision>2</cp:revision>
  <cp:lastPrinted>2021-02-08T14:10:00Z</cp:lastPrinted>
  <dcterms:created xsi:type="dcterms:W3CDTF">2021-03-04T10:26:00Z</dcterms:created>
  <dcterms:modified xsi:type="dcterms:W3CDTF">2021-03-04T10:26:00Z</dcterms:modified>
</cp:coreProperties>
</file>