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C3" w:rsidRPr="00641DC5" w:rsidRDefault="00BF0DC3" w:rsidP="00BF0DC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641DC5">
        <w:rPr>
          <w:rFonts w:ascii="Times New Roman" w:hAnsi="Times New Roman"/>
          <w:sz w:val="28"/>
          <w:szCs w:val="28"/>
        </w:rPr>
        <w:t>Утвержден</w:t>
      </w:r>
      <w:r w:rsidR="005A2CB9">
        <w:rPr>
          <w:rFonts w:ascii="Times New Roman" w:hAnsi="Times New Roman"/>
          <w:sz w:val="28"/>
          <w:szCs w:val="28"/>
        </w:rPr>
        <w:t>о</w:t>
      </w:r>
    </w:p>
    <w:p w:rsidR="00BF0DC3" w:rsidRPr="00641DC5" w:rsidRDefault="00BF0DC3" w:rsidP="00BF0DC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41DC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BF0DC3" w:rsidRPr="00641DC5" w:rsidRDefault="00BF0DC3" w:rsidP="00BF0DC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41DC5">
        <w:rPr>
          <w:rFonts w:ascii="Times New Roman" w:hAnsi="Times New Roman"/>
          <w:sz w:val="28"/>
          <w:szCs w:val="28"/>
        </w:rPr>
        <w:t>Российской Федерации</w:t>
      </w:r>
    </w:p>
    <w:p w:rsidR="00BF0DC3" w:rsidRPr="00641DC5" w:rsidRDefault="00BF0DC3" w:rsidP="00BF0DC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41DC5">
        <w:rPr>
          <w:rFonts w:ascii="Times New Roman" w:hAnsi="Times New Roman"/>
          <w:sz w:val="28"/>
          <w:szCs w:val="28"/>
        </w:rPr>
        <w:t xml:space="preserve">от </w:t>
      </w:r>
      <w:r w:rsidR="00531E41">
        <w:rPr>
          <w:rFonts w:ascii="Times New Roman" w:hAnsi="Times New Roman"/>
          <w:sz w:val="28"/>
          <w:szCs w:val="28"/>
        </w:rPr>
        <w:t>«__» _________</w:t>
      </w:r>
      <w:r w:rsidRPr="00641DC5">
        <w:rPr>
          <w:rFonts w:ascii="Times New Roman" w:hAnsi="Times New Roman"/>
          <w:sz w:val="28"/>
          <w:szCs w:val="28"/>
        </w:rPr>
        <w:t xml:space="preserve"> г. </w:t>
      </w:r>
      <w:r w:rsidR="00531E41">
        <w:rPr>
          <w:rFonts w:ascii="Times New Roman" w:hAnsi="Times New Roman"/>
          <w:sz w:val="28"/>
          <w:szCs w:val="28"/>
        </w:rPr>
        <w:t>№ _____</w:t>
      </w:r>
    </w:p>
    <w:p w:rsidR="00BF0DC3" w:rsidRDefault="00BF0DC3" w:rsidP="00BF0DC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31E41" w:rsidRDefault="00531E41" w:rsidP="00BF0DC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31E41" w:rsidRDefault="00531E41" w:rsidP="00BF0DC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31E41" w:rsidRPr="00641DC5" w:rsidRDefault="00531E41" w:rsidP="00BF0D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4602" w:rsidRDefault="00237563" w:rsidP="0023756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" w:name="P29"/>
      <w:bookmarkEnd w:id="1"/>
      <w:r>
        <w:rPr>
          <w:rFonts w:ascii="Times New Roman" w:hAnsi="Times New Roman"/>
          <w:b/>
          <w:sz w:val="28"/>
          <w:szCs w:val="28"/>
        </w:rPr>
        <w:t>ПОЛОЖЕНИЕ</w:t>
      </w:r>
      <w:r w:rsidRPr="002375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237563">
        <w:rPr>
          <w:rFonts w:ascii="Times New Roman" w:hAnsi="Times New Roman"/>
          <w:b/>
          <w:sz w:val="28"/>
          <w:szCs w:val="28"/>
        </w:rPr>
        <w:t xml:space="preserve">о единой государственной информационной системе </w:t>
      </w:r>
      <w:r>
        <w:rPr>
          <w:rFonts w:ascii="Times New Roman" w:hAnsi="Times New Roman"/>
          <w:b/>
          <w:sz w:val="28"/>
          <w:szCs w:val="28"/>
        </w:rPr>
        <w:br/>
      </w:r>
      <w:r w:rsidRPr="00237563">
        <w:rPr>
          <w:rFonts w:ascii="Times New Roman" w:hAnsi="Times New Roman"/>
          <w:b/>
          <w:sz w:val="28"/>
          <w:szCs w:val="28"/>
        </w:rPr>
        <w:t>в сфере здравоохранения</w:t>
      </w:r>
    </w:p>
    <w:p w:rsidR="00237563" w:rsidRPr="00237563" w:rsidRDefault="00237563" w:rsidP="002375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213"/>
      <w:r w:rsidRPr="00094D0F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2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 w:rsidRPr="00094D0F">
        <w:rPr>
          <w:rFonts w:ascii="Times New Roman" w:hAnsi="Times New Roman" w:cs="Times New Roman"/>
          <w:sz w:val="28"/>
          <w:szCs w:val="28"/>
        </w:rPr>
        <w:t>1</w:t>
      </w:r>
      <w:r w:rsidR="00B67C27" w:rsidRPr="00094D0F">
        <w:rPr>
          <w:rFonts w:ascii="Times New Roman" w:hAnsi="Times New Roman" w:cs="Times New Roman"/>
          <w:sz w:val="28"/>
          <w:szCs w:val="28"/>
        </w:rPr>
        <w:t>.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4" w:name="sub_1205"/>
      <w:bookmarkEnd w:id="3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задачи единой государственной информационной системы в сфере здравоохранения (далее – единая система);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5" w:name="sub_1206"/>
      <w:bookmarkEnd w:id="4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структуру и порядок ведения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" w:name="sub_1207"/>
      <w:bookmarkEnd w:id="5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порядок и сроки представления информации в единую систему;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" w:name="sub_1208"/>
      <w:bookmarkEnd w:id="6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участников информационного взаимодействия;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8" w:name="sub_1209"/>
      <w:bookmarkEnd w:id="7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порядок доступа к информации, содержащейся в единой системе;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" w:name="sub_1210"/>
      <w:bookmarkEnd w:id="8"/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требования к программно-техническим средствам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0" w:name="sub_1211"/>
      <w:bookmarkEnd w:id="9"/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порядок обмена информацией с использованием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" w:name="sub_1212"/>
      <w:bookmarkEnd w:id="10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B67C2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порядок защиты информации, содержащейся в единой системе.</w:t>
      </w:r>
    </w:p>
    <w:bookmarkEnd w:id="11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sub_1235"/>
      <w:r w:rsidRPr="00094D0F">
        <w:rPr>
          <w:rFonts w:ascii="Times New Roman" w:hAnsi="Times New Roman" w:cs="Times New Roman"/>
          <w:sz w:val="28"/>
          <w:szCs w:val="28"/>
        </w:rPr>
        <w:t>II. Задачи и функции единой системы</w:t>
      </w:r>
    </w:p>
    <w:bookmarkEnd w:id="12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" w:name="sub_2"/>
      <w:r w:rsidRPr="00094D0F">
        <w:rPr>
          <w:rFonts w:ascii="Times New Roman" w:hAnsi="Times New Roman" w:cs="Times New Roman"/>
          <w:sz w:val="28"/>
          <w:szCs w:val="28"/>
        </w:rPr>
        <w:t>2.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Задачами единой системы являются: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" w:name="sub_1214"/>
      <w:bookmarkEnd w:id="13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информационное обеспечение государственного регулирования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" w:name="sub_1215"/>
      <w:bookmarkEnd w:id="14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информационная поддержка деятельности медицинских организаций, включая поддержку осуществления медицинской деятельности;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" w:name="sub_1216"/>
      <w:bookmarkEnd w:id="15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информационное взаимодействие поставщиков информации в единую систему и пользователей информации, содержащейся в единой системе;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" w:name="sub_1217"/>
      <w:bookmarkEnd w:id="16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информирование населения по вопросам ведения здорового образа жизни, профилактики заболеваний, получения медицинской помощи, передачи сведений о выданных рецептах на лекарственные препараты из медицинских информационных систем медицинских организаций в информационные системы фармацевтических организаций;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" w:name="sub_1218"/>
      <w:bookmarkEnd w:id="17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обеспечение доступа граждан к услугам в сфере здравоохранения в электронной форме, а также взаимодействия информационных систем, указанных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частях 1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5 статьи 91</w:t>
      </w:r>
      <w:r w:rsidRPr="00094D0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основах охраны здоровья граждан в Российской Федерации» (далее </w:t>
      </w:r>
      <w:bookmarkStart w:id="19" w:name="_Hlk69985973"/>
      <w:r w:rsidRPr="00094D0F">
        <w:rPr>
          <w:rFonts w:ascii="Times New Roman" w:hAnsi="Times New Roman" w:cs="Times New Roman"/>
          <w:sz w:val="28"/>
          <w:szCs w:val="28"/>
        </w:rPr>
        <w:t>–</w:t>
      </w:r>
      <w:bookmarkEnd w:id="19"/>
      <w:r w:rsidRPr="00094D0F">
        <w:rPr>
          <w:rFonts w:ascii="Times New Roman" w:hAnsi="Times New Roman" w:cs="Times New Roman"/>
          <w:sz w:val="28"/>
          <w:szCs w:val="28"/>
        </w:rPr>
        <w:t xml:space="preserve"> Федеральный закон), </w:t>
      </w:r>
      <w:r w:rsidRPr="00094D0F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 государственных внебюджетных фондов.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" w:name="sub_3"/>
      <w:bookmarkEnd w:id="18"/>
      <w:r w:rsidRPr="00094D0F">
        <w:rPr>
          <w:rFonts w:ascii="Times New Roman" w:hAnsi="Times New Roman" w:cs="Times New Roman"/>
          <w:sz w:val="28"/>
          <w:szCs w:val="28"/>
        </w:rPr>
        <w:t>3.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Выполнение задач, указанных в пункте 2 настоящего Положения, осуществляется посредством следующих функций единой системы: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" w:name="sub_1219"/>
      <w:bookmarkEnd w:id="20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поддержка принятия управленческих решений и управления ресурсами системы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" w:name="sub_1220"/>
      <w:bookmarkEnd w:id="21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создание условий для реализации мер по развитию системы здравоохранения, поддержка реализации мер по профилактике заболеваний, санитарно-эпидемиологическому благополучию населения, оказанию медицинской помощи и организации медицинской деятельности;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3" w:name="sub_1221"/>
      <w:bookmarkEnd w:id="22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поддержка организации обеспечения граждан лекарственными препаратами в соответствии с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пунктами 19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20 части 1 статьи 14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частью 7 статьи 44</w:t>
      </w:r>
      <w:r w:rsidRPr="00094D0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bookmarkEnd w:id="23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ведение федеральных регистров, предусмотренных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частью 2.1 статьи 43</w:t>
      </w:r>
      <w:r w:rsidRPr="00326112">
        <w:rPr>
          <w:rFonts w:ascii="Times New Roman" w:hAnsi="Times New Roman" w:cs="Times New Roman"/>
          <w:sz w:val="28"/>
          <w:szCs w:val="28"/>
        </w:rPr>
        <w:t xml:space="preserve">,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частями 4</w:t>
      </w:r>
      <w:r w:rsidRPr="00326112">
        <w:rPr>
          <w:rFonts w:ascii="Times New Roman" w:hAnsi="Times New Roman" w:cs="Times New Roman"/>
          <w:sz w:val="28"/>
          <w:szCs w:val="28"/>
        </w:rPr>
        <w:t xml:space="preserve"> и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8 статьи 44</w:t>
      </w:r>
      <w:r w:rsidRPr="00326112">
        <w:rPr>
          <w:rFonts w:ascii="Times New Roman" w:hAnsi="Times New Roman" w:cs="Times New Roman"/>
          <w:sz w:val="28"/>
          <w:szCs w:val="28"/>
        </w:rPr>
        <w:t xml:space="preserve">,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частью 1 статьи 44</w:t>
      </w:r>
      <w:hyperlink r:id="rId8" w:history="1">
        <w:r w:rsidRPr="00326112">
          <w:rPr>
            <w:rStyle w:val="af3"/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 xml:space="preserve">, </w:t>
      </w:r>
      <w:r w:rsidRPr="00326112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47, статьями 53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, 68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094D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Федерального закона,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статьей 24.1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Закона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4" w:name="sub_1223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централизация ведения подсистем единой системы, указанных в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подпунктах «а» </w:t>
      </w:r>
      <w:r w:rsidRPr="00094D0F">
        <w:rPr>
          <w:rStyle w:val="af3"/>
          <w:rFonts w:ascii="Times New Roman" w:hAnsi="Times New Roman"/>
          <w:color w:val="000000"/>
          <w:sz w:val="28"/>
          <w:szCs w:val="28"/>
        </w:rPr>
        <w:t>–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«и» пункта 4</w:t>
      </w:r>
      <w:r w:rsidRPr="00094D0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федеральных информационных систем в сфере здравоохранения, федеральных баз данных и федеральных регистров в сфере здравоохранения, ведение которых осуществляется Министерством здравоохранения Российской Федерации с использованием единой системы на основании федеральных законов и актов Правительства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24"/>
      <w:bookmarkEnd w:id="24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EA45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и хранение медицинской документации и (или) сведений о состоянии здоровья гражданина, предоставленных с согласия гражданина (его законного представителя), или размещенных гражданином (его законным представителем), в том числе посредством единого портала государственных и муниципальных услуг;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обработка и хранение указанных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статье 94</w:t>
      </w:r>
      <w:r w:rsidRPr="00094D0F">
        <w:rPr>
          <w:rFonts w:ascii="Times New Roman" w:hAnsi="Times New Roman" w:cs="Times New Roman"/>
          <w:sz w:val="28"/>
          <w:szCs w:val="28"/>
        </w:rPr>
        <w:t xml:space="preserve"> Федерального закона и обезличенных в порядке, установленном Министерством здравоохранения Российской Федерации по согласованию с Федеральной службой по надзору в сфере связи, информационных технологий и массовых коммуникаций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 в соответствии с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пунктом 4 части 3 статьи 91.1</w:t>
      </w:r>
      <w:r w:rsidRPr="00094D0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6" w:name="sub_1225"/>
      <w:bookmarkEnd w:id="25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обработка и хранение указанных в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статье 93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094D0F">
        <w:rPr>
          <w:rFonts w:ascii="Times New Roman" w:hAnsi="Times New Roman" w:cs="Times New Roman"/>
          <w:sz w:val="28"/>
          <w:szCs w:val="28"/>
        </w:rPr>
        <w:t xml:space="preserve">едерального закона сведений о лицах, которые участвуют в осуществлении медицинской деятельности, включая ведение федерального регистра медицинских работников в порядке, установленном Министерством здравоохранения Российской Федерации в соответствии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частью 3 статьи 92</w:t>
      </w:r>
      <w:r w:rsidRPr="00094D0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7" w:name="sub_1226"/>
      <w:bookmarkEnd w:id="26"/>
      <w:r w:rsidRPr="00094D0F">
        <w:rPr>
          <w:rFonts w:ascii="Times New Roman" w:hAnsi="Times New Roman" w:cs="Times New Roman"/>
          <w:sz w:val="28"/>
          <w:szCs w:val="28"/>
        </w:rPr>
        <w:t>и)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ведение на основании сведений сводного реестра лицензий на осуществление медицинской деятельности реестра медицинских организаций в соответствии с требованиями, установленными Министерством здравоохранения </w:t>
      </w:r>
      <w:r w:rsidRPr="00094D0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включая их оснащение медицинским оборудованием;</w:t>
      </w:r>
    </w:p>
    <w:p w:rsidR="00131821" w:rsidRPr="00326112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8" w:name="sub_1227"/>
      <w:bookmarkEnd w:id="27"/>
      <w:r w:rsidRPr="00094D0F">
        <w:rPr>
          <w:rFonts w:ascii="Times New Roman" w:hAnsi="Times New Roman" w:cs="Times New Roman"/>
          <w:sz w:val="28"/>
          <w:szCs w:val="28"/>
        </w:rPr>
        <w:t>к)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ведение нормативно-справочной информации в сфере здравоохранения в порядке и по перечню, которые определяются Министерством здравоохранения Российской Федерации в соответствии </w:t>
      </w:r>
      <w:r w:rsidRPr="00326112">
        <w:rPr>
          <w:rFonts w:ascii="Times New Roman" w:hAnsi="Times New Roman" w:cs="Times New Roman"/>
          <w:sz w:val="28"/>
          <w:szCs w:val="28"/>
        </w:rPr>
        <w:t xml:space="preserve">с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пунктом 10 части 3 статьи 91.1</w:t>
      </w:r>
      <w:r w:rsidRPr="0032611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131821" w:rsidRPr="00326112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9" w:name="sub_1228"/>
      <w:bookmarkEnd w:id="28"/>
      <w:r w:rsidRPr="00326112">
        <w:rPr>
          <w:rFonts w:ascii="Times New Roman" w:hAnsi="Times New Roman" w:cs="Times New Roman"/>
          <w:sz w:val="28"/>
          <w:szCs w:val="28"/>
        </w:rPr>
        <w:t>л)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326112">
        <w:rPr>
          <w:rFonts w:ascii="Times New Roman" w:hAnsi="Times New Roman" w:cs="Times New Roman"/>
          <w:sz w:val="28"/>
          <w:szCs w:val="28"/>
        </w:rPr>
        <w:t>предоставление гражданам услуг в сфере здравоохранения в электронной форме посредством использования федеральной государственной информационной системы «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Единый портал</w:t>
      </w:r>
      <w:r w:rsidRPr="0032611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(далее – единый портал государственных услуг) по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перечню</w:t>
      </w:r>
      <w:r w:rsidRPr="0032611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распоряжением</w:t>
      </w:r>
      <w:r w:rsidRPr="0032611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ноября 2017 г. № 2521-р,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услуг;</w:t>
      </w:r>
    </w:p>
    <w:p w:rsidR="00131821" w:rsidRPr="00326112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0" w:name="sub_1229"/>
      <w:bookmarkEnd w:id="29"/>
      <w:r w:rsidRPr="00326112">
        <w:rPr>
          <w:rFonts w:ascii="Times New Roman" w:hAnsi="Times New Roman" w:cs="Times New Roman"/>
          <w:sz w:val="28"/>
          <w:szCs w:val="28"/>
        </w:rPr>
        <w:t>м)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326112">
        <w:rPr>
          <w:rFonts w:ascii="Times New Roman" w:hAnsi="Times New Roman" w:cs="Times New Roman"/>
          <w:sz w:val="28"/>
          <w:szCs w:val="28"/>
        </w:rPr>
        <w:t>обеспечение оказания медицинской помощи в медицинских организациях, включая выдачу направлений на проведение диагностических исследований и медицинского обследования (консультации);</w:t>
      </w:r>
    </w:p>
    <w:p w:rsidR="00131821" w:rsidRPr="00326112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1" w:name="sub_1230"/>
      <w:bookmarkEnd w:id="30"/>
      <w:r w:rsidRPr="00326112">
        <w:rPr>
          <w:rFonts w:ascii="Times New Roman" w:hAnsi="Times New Roman" w:cs="Times New Roman"/>
          <w:sz w:val="28"/>
          <w:szCs w:val="28"/>
        </w:rPr>
        <w:t>н)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326112">
        <w:rPr>
          <w:rFonts w:ascii="Times New Roman" w:hAnsi="Times New Roman" w:cs="Times New Roman"/>
          <w:sz w:val="28"/>
          <w:szCs w:val="28"/>
        </w:rPr>
        <w:t xml:space="preserve">проведение консультаций и консилиумов с применением телемедицинских технологий, а также проведение дистанционного медицинского наблюдения за состоянием здоровья пациента в соответствии со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статьей 36.2</w:t>
      </w:r>
      <w:r w:rsidRPr="0032611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2" w:name="sub_1231"/>
      <w:bookmarkEnd w:id="31"/>
      <w:r w:rsidRPr="00094D0F">
        <w:rPr>
          <w:rFonts w:ascii="Times New Roman" w:hAnsi="Times New Roman" w:cs="Times New Roman"/>
          <w:sz w:val="28"/>
          <w:szCs w:val="28"/>
        </w:rPr>
        <w:t>о)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осуществление мониторинга и контроля закупок лекарственных препаратов для обеспечения государственных и муниципальных нужд, в том числе путем взаимодействия с единой информационной системой в сфере закупок, в соответствии с требованиями, устанавливаемыми Министерством здравоохранения Российской Федерации по согласованию с Министерством финансов Российской Федерации, Федеральной налоговой службой и Федеральной службой по надзору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3" w:name="sub_1232"/>
      <w:bookmarkEnd w:id="32"/>
      <w:r w:rsidRPr="00094D0F">
        <w:rPr>
          <w:rFonts w:ascii="Times New Roman" w:hAnsi="Times New Roman" w:cs="Times New Roman"/>
          <w:sz w:val="28"/>
          <w:szCs w:val="28"/>
        </w:rPr>
        <w:t>п)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организация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р)</w:t>
      </w:r>
      <w:r w:rsidR="00EA45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аналитической информации, не содержащей персональные данные или содержащей обезличенные персональные данные, в том числе в целях создания и применения технологических решений на основе искусственного интеллекта;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4" w:name="sub_1233"/>
      <w:bookmarkEnd w:id="33"/>
      <w:r w:rsidRPr="00094D0F">
        <w:rPr>
          <w:rFonts w:ascii="Times New Roman" w:hAnsi="Times New Roman" w:cs="Times New Roman"/>
          <w:sz w:val="28"/>
          <w:szCs w:val="28"/>
        </w:rPr>
        <w:t>с)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представление сведений, содержащихся в единой системе, в соответствии </w:t>
      </w:r>
      <w:r w:rsidRPr="00326112">
        <w:rPr>
          <w:rFonts w:ascii="Times New Roman" w:hAnsi="Times New Roman" w:cs="Times New Roman"/>
          <w:sz w:val="28"/>
          <w:szCs w:val="28"/>
        </w:rPr>
        <w:t xml:space="preserve">со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статьей 91.1</w:t>
      </w:r>
      <w:r w:rsidRPr="0032611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094D0F">
        <w:rPr>
          <w:rFonts w:ascii="Times New Roman" w:hAnsi="Times New Roman" w:cs="Times New Roman"/>
          <w:sz w:val="28"/>
          <w:szCs w:val="28"/>
        </w:rPr>
        <w:t>закона и настоящим Положением;</w:t>
      </w:r>
    </w:p>
    <w:p w:rsidR="00131821" w:rsidRPr="00326112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5" w:name="sub_1234"/>
      <w:bookmarkEnd w:id="34"/>
      <w:r w:rsidRPr="00326112">
        <w:rPr>
          <w:rFonts w:ascii="Times New Roman" w:hAnsi="Times New Roman" w:cs="Times New Roman"/>
          <w:sz w:val="28"/>
          <w:szCs w:val="28"/>
        </w:rPr>
        <w:t>т)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326112">
        <w:rPr>
          <w:rFonts w:ascii="Times New Roman" w:hAnsi="Times New Roman" w:cs="Times New Roman"/>
          <w:sz w:val="28"/>
          <w:szCs w:val="28"/>
        </w:rPr>
        <w:t xml:space="preserve">организация информационного взаимодействия участников, указанных в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разделе V</w:t>
      </w:r>
      <w:r w:rsidRPr="0032611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35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6" w:name="sub_1287"/>
      <w:r w:rsidRPr="00094D0F">
        <w:rPr>
          <w:rFonts w:ascii="Times New Roman" w:hAnsi="Times New Roman" w:cs="Times New Roman"/>
          <w:sz w:val="28"/>
          <w:szCs w:val="28"/>
        </w:rPr>
        <w:t>III. Структура и порядок ведения единой системы</w:t>
      </w:r>
    </w:p>
    <w:bookmarkEnd w:id="36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7" w:name="sub_4"/>
      <w:r w:rsidRPr="00094D0F">
        <w:rPr>
          <w:rFonts w:ascii="Times New Roman" w:hAnsi="Times New Roman" w:cs="Times New Roman"/>
          <w:sz w:val="28"/>
          <w:szCs w:val="28"/>
        </w:rPr>
        <w:t>4.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Единая система включает в себя следующие подсистемы: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8" w:name="sub_1236"/>
      <w:bookmarkEnd w:id="37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федеральный регистр медицинских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 фармацевтических</w:t>
      </w:r>
      <w:r w:rsidRPr="00094D0F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39" w:name="sub_1237"/>
      <w:bookmarkEnd w:id="38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реестр медицинских и фармацевтических организаций;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40" w:name="sub_1238"/>
      <w:bookmarkEnd w:id="39"/>
      <w:r w:rsidRPr="00094D0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электронная регистратура;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41" w:name="sub_1239"/>
      <w:bookmarkEnd w:id="40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интегрированная электронная медицинская карта;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42" w:name="sub_1240"/>
      <w:bookmarkEnd w:id="41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реестр электронных медицинских документов;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241"/>
      <w:bookmarkEnd w:id="42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EA45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подсистема ведения федеральных информационных систем в сфере здравоохранения, федеральных баз данных и федеральных регистров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242"/>
      <w:bookmarkEnd w:id="43"/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подсистема обращения лекарственных препаратов;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45" w:name="sub_1243"/>
      <w:bookmarkEnd w:id="44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244"/>
      <w:bookmarkEnd w:id="45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EA45DB" w:rsidRP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подсистема автоматизированного сбора информации о показателях системы здравоохранения из различных источников и представления отчетности;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к)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реестр нормативно-справочной информации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47" w:name="sub_1245"/>
      <w:bookmarkEnd w:id="46"/>
      <w:r w:rsidRPr="00094D0F">
        <w:rPr>
          <w:rFonts w:ascii="Times New Roman" w:hAnsi="Times New Roman" w:cs="Times New Roman"/>
          <w:sz w:val="28"/>
          <w:szCs w:val="28"/>
        </w:rPr>
        <w:t>л)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подсистема обезличивания персональных данных;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48" w:name="sub_1246"/>
      <w:bookmarkEnd w:id="47"/>
      <w:r w:rsidRPr="00094D0F">
        <w:rPr>
          <w:rFonts w:ascii="Times New Roman" w:hAnsi="Times New Roman" w:cs="Times New Roman"/>
          <w:sz w:val="28"/>
          <w:szCs w:val="28"/>
        </w:rPr>
        <w:t>м)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геоинформационная подсистема;</w:t>
      </w:r>
    </w:p>
    <w:p w:rsidR="00131821" w:rsidRPr="00094D0F" w:rsidRDefault="00131821" w:rsidP="00131821">
      <w:pPr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bookmarkStart w:id="49" w:name="sub_1247"/>
      <w:bookmarkEnd w:id="48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н)</w:t>
      </w:r>
      <w:r w:rsidR="00EA45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подсистема защиты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о)</w:t>
      </w:r>
      <w:r w:rsidR="00EA45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1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подсистема поддержки функционирования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</w:t>
      </w:r>
      <w:r w:rsidR="000B158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0B15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50" w:name="sub_1248"/>
      <w:bookmarkEnd w:id="49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п)</w:t>
      </w:r>
      <w:r w:rsidR="00EA45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интеграционные подсистемы.</w:t>
      </w:r>
    </w:p>
    <w:p w:rsidR="00131821" w:rsidRPr="00326112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51" w:name="sub_5"/>
      <w:bookmarkEnd w:id="50"/>
      <w:r w:rsidRPr="00094D0F">
        <w:rPr>
          <w:rFonts w:ascii="Times New Roman" w:hAnsi="Times New Roman" w:cs="Times New Roman"/>
          <w:sz w:val="28"/>
          <w:szCs w:val="28"/>
        </w:rPr>
        <w:t>5.</w:t>
      </w:r>
      <w:r w:rsidR="00EA45DB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Состав информации, размещаемой в единой системе, приведен в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приложении № 1</w:t>
      </w:r>
      <w:r w:rsidRPr="00326112">
        <w:rPr>
          <w:rFonts w:ascii="Times New Roman" w:hAnsi="Times New Roman" w:cs="Times New Roman"/>
          <w:sz w:val="28"/>
          <w:szCs w:val="28"/>
        </w:rPr>
        <w:t>.</w:t>
      </w:r>
    </w:p>
    <w:bookmarkEnd w:id="51"/>
    <w:p w:rsidR="00131821" w:rsidRPr="00326112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 xml:space="preserve">Состав информации, представляемой пользователям единой системы, </w:t>
      </w:r>
      <w:r w:rsidRPr="00326112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приложении № 2</w:t>
      </w:r>
      <w:r w:rsidRPr="00326112">
        <w:rPr>
          <w:rFonts w:ascii="Times New Roman" w:hAnsi="Times New Roman" w:cs="Times New Roman"/>
          <w:sz w:val="28"/>
          <w:szCs w:val="28"/>
        </w:rPr>
        <w:t>.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6"/>
      <w:r w:rsidRPr="00094D0F">
        <w:rPr>
          <w:rFonts w:ascii="Times New Roman" w:hAnsi="Times New Roman" w:cs="Times New Roman"/>
          <w:sz w:val="28"/>
          <w:szCs w:val="28"/>
        </w:rPr>
        <w:t>6.</w:t>
      </w:r>
      <w:r w:rsidR="00A509B4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Федеральный регистр медицинских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 фармацевтических</w:t>
      </w:r>
      <w:r w:rsidRPr="00094D0F">
        <w:rPr>
          <w:rFonts w:ascii="Times New Roman" w:hAnsi="Times New Roman" w:cs="Times New Roman"/>
          <w:sz w:val="28"/>
          <w:szCs w:val="28"/>
        </w:rPr>
        <w:t xml:space="preserve"> работников представляет собой подсистему единой системы и предназначен для учета сведений о кадровом обеспечении медицинских организаций и трудоустройстве медицинских и фармацевтических работников в медицинские организации,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предоставления доступа к электронным сервисам медицинским и фармацевтическим работникам.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53" w:name="sub_7"/>
      <w:bookmarkEnd w:id="52"/>
      <w:r w:rsidRPr="00094D0F">
        <w:rPr>
          <w:rFonts w:ascii="Times New Roman" w:hAnsi="Times New Roman" w:cs="Times New Roman"/>
          <w:sz w:val="28"/>
          <w:szCs w:val="28"/>
        </w:rPr>
        <w:t>7.</w:t>
      </w:r>
      <w:r w:rsidR="00A509B4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Федеральный регистр медицинских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 фармацевтических</w:t>
      </w:r>
      <w:r w:rsidRPr="00094D0F">
        <w:rPr>
          <w:rFonts w:ascii="Times New Roman" w:hAnsi="Times New Roman" w:cs="Times New Roman"/>
          <w:sz w:val="28"/>
          <w:szCs w:val="28"/>
        </w:rPr>
        <w:t xml:space="preserve"> работников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A509B4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сбор, накопление, хранение, обработку и передачу указанных </w:t>
      </w:r>
      <w:r w:rsidRPr="00326112">
        <w:rPr>
          <w:rFonts w:ascii="Times New Roman" w:hAnsi="Times New Roman" w:cs="Times New Roman"/>
          <w:sz w:val="28"/>
          <w:szCs w:val="28"/>
        </w:rPr>
        <w:t xml:space="preserve">в </w:t>
      </w:r>
      <w:r w:rsidRPr="00326112">
        <w:rPr>
          <w:rStyle w:val="af3"/>
          <w:rFonts w:ascii="Times New Roman" w:hAnsi="Times New Roman"/>
          <w:color w:val="auto"/>
          <w:sz w:val="28"/>
          <w:szCs w:val="28"/>
        </w:rPr>
        <w:t>статье 93</w:t>
      </w:r>
      <w:r w:rsidRPr="00326112">
        <w:rPr>
          <w:rFonts w:ascii="Times New Roman" w:hAnsi="Times New Roman" w:cs="Times New Roman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Федерального закона сведений о лицах, которые участвуют в осуществлении медицинской деятельности, </w:t>
      </w:r>
      <w:bookmarkStart w:id="54" w:name="_Hlk68004586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о лицах, прошедших аккредитацию специалиста, а также о лицах, которые могут быть дополнительно привлечены к оказанию медицинской помощи при угрозе распространения заболеваний, представляющих опасность для окружающих</w:t>
      </w:r>
      <w:r w:rsidR="000B158E">
        <w:rPr>
          <w:rStyle w:val="ac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509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государственного реестра исследователей, осуществляющих клинические исследования биомедицинских клеточных продуктов, реестра исследователей, проводящих (проводивших) клинические исследования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лекарственных препаратов для медицинского применения;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E7E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сбор сведений о наличии медицинского работника в едином реестре экспертов качества медицинской помощи;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2E7E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личного кабинета медицинского или фармацевтического работника с целью обеспечения информационного взаимодействия медицинских и фармацевтических работников с единой системой, реализации прав и обязанностей медицинских и фармацевтических работников, установленных нормативными правовыми актами, а также для получения и передачи сведений и документов; 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55" w:name="sub_8"/>
      <w:bookmarkEnd w:id="53"/>
      <w:bookmarkEnd w:id="54"/>
      <w:r w:rsidRPr="00094D0F">
        <w:rPr>
          <w:rFonts w:ascii="Times New Roman" w:hAnsi="Times New Roman" w:cs="Times New Roman"/>
          <w:sz w:val="28"/>
          <w:szCs w:val="28"/>
        </w:rPr>
        <w:t>8.</w:t>
      </w:r>
      <w:r w:rsidR="002E7ECC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Сведения о лицах, которые участвуют в осуществлении медицинской деятельности, указанные в </w:t>
      </w:r>
      <w:r w:rsidRPr="00BF64B5">
        <w:rPr>
          <w:rStyle w:val="af3"/>
          <w:rFonts w:ascii="Times New Roman" w:hAnsi="Times New Roman"/>
          <w:color w:val="000000" w:themeColor="text1"/>
          <w:sz w:val="28"/>
          <w:szCs w:val="28"/>
        </w:rPr>
        <w:t>подпунктах 1</w:t>
      </w:r>
      <w:r w:rsidRPr="00BF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F64B5">
        <w:rPr>
          <w:rStyle w:val="af3"/>
          <w:rFonts w:ascii="Times New Roman" w:hAnsi="Times New Roman"/>
          <w:color w:val="000000" w:themeColor="text1"/>
          <w:sz w:val="28"/>
          <w:szCs w:val="28"/>
        </w:rPr>
        <w:t>11 – 14 статьи 93</w:t>
      </w:r>
      <w:r w:rsidRPr="00BF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Федерального закона, подлежат размещению в информационно-телекоммуникационной сети «Интернет» посредством федерального регистра медицинских работников.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56" w:name="sub_9"/>
      <w:bookmarkEnd w:id="55"/>
      <w:r w:rsidRPr="00094D0F">
        <w:rPr>
          <w:rFonts w:ascii="Times New Roman" w:hAnsi="Times New Roman" w:cs="Times New Roman"/>
          <w:sz w:val="28"/>
          <w:szCs w:val="28"/>
        </w:rPr>
        <w:t>9.</w:t>
      </w:r>
      <w:r w:rsidR="002E7ECC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реестр медицинских и фармацевтических организаций представляет собой подсистему единой системы и предназначен для учета сведений о медицинских организациях государственной, муниципальной и частной систем здравоохранения, об их структурных подразделениях с указанием профилей их медицинской деятельности, местонахождения, а также сведений об их оснащении и использовании медицинских изделий.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57" w:name="sub_10"/>
      <w:bookmarkEnd w:id="56"/>
      <w:r w:rsidRPr="00094D0F">
        <w:rPr>
          <w:rFonts w:ascii="Times New Roman" w:hAnsi="Times New Roman" w:cs="Times New Roman"/>
          <w:sz w:val="28"/>
          <w:szCs w:val="28"/>
        </w:rPr>
        <w:t>10.</w:t>
      </w:r>
      <w:r w:rsidR="002E7ECC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Федеральный реестр медицинских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 фармацевтических</w:t>
      </w:r>
      <w:r w:rsidRPr="00094D0F">
        <w:rPr>
          <w:rFonts w:ascii="Times New Roman" w:hAnsi="Times New Roman" w:cs="Times New Roman"/>
          <w:sz w:val="28"/>
          <w:szCs w:val="28"/>
        </w:rPr>
        <w:t xml:space="preserve"> организаций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bookmarkStart w:id="58" w:name="_Hlk64440364"/>
      <w:r w:rsidR="002E7ECC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сбор, накопление, хранение, обработку и передачу сведений </w:t>
      </w:r>
      <w:bookmarkEnd w:id="58"/>
      <w:r w:rsidRPr="00094D0F">
        <w:rPr>
          <w:rFonts w:ascii="Times New Roman" w:hAnsi="Times New Roman" w:cs="Times New Roman"/>
          <w:sz w:val="28"/>
          <w:szCs w:val="28"/>
        </w:rPr>
        <w:t xml:space="preserve">о медицинских организациях, в которых оказывается медицинская помощь, в том числе о зданиях, строениях, сооружениях, структурных подразделениях таких медицинских организаций, об отделениях, о коечном фонде, об оснащении, о штатном расписании,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_Hlk68004645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E7E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74DCD" w:rsidRPr="00C7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сбор, накопление, хранение, обработку и передачу сведений о </w:t>
      </w:r>
      <w:r w:rsidR="00C7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фармацевтических </w:t>
      </w:r>
      <w:r w:rsidR="00C74DCD" w:rsidRPr="00C74DC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="00C7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E7E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ведение государственного учета курортного фонда Российской Федерации и государственных реестров курортного фонда Российской Федерации, лечебно-оздоровительных местностей и курортов, включая санаторно-курортные организации;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bookmarkStart w:id="60" w:name="_Hlk68006391"/>
      <w:r w:rsidR="002E7E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сбор сведений о медицинских организациях в едином реестре медицинских организаций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2E7E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сбор, накопление, хранение, обработку и передачу иных сведени</w:t>
      </w:r>
      <w:bookmarkEnd w:id="60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об организациях, указанных в подпунктах «а» 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настоящего пункта, сбор которых в государственных информационных системах и (или) предусмотрен нормативными правовыми актами.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размещение в федеральном реестре медицинских и фармацевтических организаций сведений о медицинских организациях, подведомственных федеральным органам исполнительной власти, в которых федеральными законами предусмотрена военная служба или приравненная к ней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служба, если такие медицинские организации не приняли решения о представлении информации в указанную систему.</w:t>
      </w:r>
    </w:p>
    <w:bookmarkEnd w:id="57"/>
    <w:bookmarkEnd w:id="59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 xml:space="preserve">Сведения о медицинских организациях,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пунктах 9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10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информации об их финансово</w:t>
      </w:r>
      <w:r w:rsidRPr="00094D0F">
        <w:rPr>
          <w:rFonts w:ascii="Times New Roman" w:hAnsi="Times New Roman" w:cs="Times New Roman"/>
          <w:sz w:val="28"/>
          <w:szCs w:val="28"/>
        </w:rPr>
        <w:t>-хозяйственной деятельности, подлежат размещению в информационно-телекоммуникационной сети «Интернет» посредством федерального реестра медицинских и фармацевтических организаций.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1" w:name="sub_11"/>
      <w:r w:rsidRPr="00094D0F">
        <w:rPr>
          <w:rFonts w:ascii="Times New Roman" w:hAnsi="Times New Roman" w:cs="Times New Roman"/>
          <w:sz w:val="28"/>
          <w:szCs w:val="28"/>
        </w:rPr>
        <w:t>11.</w:t>
      </w:r>
      <w:r w:rsidR="007B4840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электронная регистратура представляет собой подсистему единой системы, предназначенную для мониторинга и управления потоками пациентов в режиме реального времени посредством информационного обмена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 государственной, муниципальной и частной систем здравоохранения.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2" w:name="sub_12"/>
      <w:bookmarkEnd w:id="61"/>
      <w:r w:rsidRPr="00094D0F">
        <w:rPr>
          <w:rFonts w:ascii="Times New Roman" w:hAnsi="Times New Roman" w:cs="Times New Roman"/>
          <w:sz w:val="28"/>
          <w:szCs w:val="28"/>
        </w:rPr>
        <w:t>12.</w:t>
      </w:r>
      <w:r w:rsidR="007B4840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электронная регистратура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3" w:name="sub_1249"/>
      <w:bookmarkEnd w:id="62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7B4840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запись на прием к врачу в медицинскую организацию;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250"/>
      <w:bookmarkEnd w:id="63"/>
      <w:r w:rsidRPr="00094D0F">
        <w:rPr>
          <w:rFonts w:ascii="Times New Roman" w:hAnsi="Times New Roman" w:cs="Times New Roman"/>
          <w:sz w:val="28"/>
          <w:szCs w:val="28"/>
        </w:rPr>
        <w:t>б</w:t>
      </w:r>
      <w:r w:rsidR="00436299" w:rsidRPr="00094D0F">
        <w:rPr>
          <w:rFonts w:ascii="Times New Roman" w:hAnsi="Times New Roman" w:cs="Times New Roman"/>
          <w:sz w:val="28"/>
          <w:szCs w:val="28"/>
        </w:rPr>
        <w:t>)</w:t>
      </w:r>
      <w:r w:rsidR="004362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запись на профилактические медицинские осмотры и освидетельствования,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диспансеризацию;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5" w:name="sub_1251"/>
      <w:bookmarkEnd w:id="64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7B4840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ведение расписаний приема пациентов в медицинской организации;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6" w:name="sub_1252"/>
      <w:bookmarkEnd w:id="65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7B4840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планирование и проведение консультаций и консилиумов с применением телемедицинских технологий;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7" w:name="sub_1253"/>
      <w:bookmarkEnd w:id="66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7B4840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регистрацию приема заявок (запись) на вызов врача на дом в медицинской организации;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254"/>
      <w:bookmarkEnd w:id="67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7B48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сбор сведений о медицинской документации, сформированной по результатам приема врача, в том числе осуществления консультаций и консилиумов с применением телемедицинских технологий, проведения профилактических медицинских осмотров, диспансеризации;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представление отчетных и иных данных, необходимых для управления ресурсами медицинских организаций;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69" w:name="sub_1255"/>
      <w:bookmarkEnd w:id="68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доступ граждан к услугам в сфере здравоохранения посредством </w:t>
      </w:r>
      <w:hyperlink r:id="rId9" w:history="1">
        <w:r w:rsidRPr="00094D0F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094D0F">
        <w:rPr>
          <w:rFonts w:ascii="Times New Roman" w:hAnsi="Times New Roman" w:cs="Times New Roman"/>
          <w:sz w:val="28"/>
          <w:szCs w:val="28"/>
        </w:rPr>
        <w:t xml:space="preserve"> государственных услуг.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0" w:name="sub_13"/>
      <w:bookmarkEnd w:id="69"/>
      <w:r w:rsidRPr="00094D0F">
        <w:rPr>
          <w:rFonts w:ascii="Times New Roman" w:hAnsi="Times New Roman" w:cs="Times New Roman"/>
          <w:sz w:val="28"/>
          <w:szCs w:val="28"/>
        </w:rPr>
        <w:t>13.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Федеральная интегрированная электронная медицинская карта представляет собой подсистему единой системы, предназначенную для сбора,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систематизации и обработки структурированных обезличенных сведений, указанных 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статье 94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а также медицинской документации и (или) сведений о состоянии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гражданина, предоставленных с согласия гражданина (его законного представителя), или размещенных гражданином (его законным представителем),</w:t>
      </w:r>
      <w:r w:rsidRPr="00094D0F">
        <w:rPr>
          <w:rFonts w:ascii="Times New Roman" w:hAnsi="Times New Roman" w:cs="Times New Roman"/>
          <w:sz w:val="28"/>
          <w:szCs w:val="28"/>
        </w:rPr>
        <w:t xml:space="preserve"> посредством информационного обмена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 государственной, муниципальной и частной систем здравоохранения.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1" w:name="sub_14"/>
      <w:bookmarkEnd w:id="70"/>
      <w:r w:rsidRPr="00094D0F">
        <w:rPr>
          <w:rFonts w:ascii="Times New Roman" w:hAnsi="Times New Roman" w:cs="Times New Roman"/>
          <w:sz w:val="28"/>
          <w:szCs w:val="28"/>
        </w:rPr>
        <w:t>14.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интегрированная электронная медицинская карта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2" w:name="sub_1256"/>
      <w:bookmarkEnd w:id="71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получение, проверку, обработку и хранение структурированных </w:t>
      </w:r>
      <w:r w:rsidRPr="00094D0F">
        <w:rPr>
          <w:rFonts w:ascii="Times New Roman" w:hAnsi="Times New Roman" w:cs="Times New Roman"/>
          <w:sz w:val="28"/>
          <w:szCs w:val="28"/>
        </w:rPr>
        <w:lastRenderedPageBreak/>
        <w:t xml:space="preserve">обезличенных сведений, указанных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статье 94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о лицах, которым оказывается медицинская помощь, а также о лицах</w:t>
      </w:r>
      <w:r w:rsidRPr="00094D0F">
        <w:rPr>
          <w:rFonts w:ascii="Times New Roman" w:hAnsi="Times New Roman" w:cs="Times New Roman"/>
          <w:sz w:val="28"/>
          <w:szCs w:val="28"/>
        </w:rPr>
        <w:t>, в отношении которых проводятся медицинские экспертизы, медицинские осмотры и медицинские освидетельствования;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724C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получение, проверку, обработку и хранение медицинской документации и (или) сведений о состоянии здоровья гражданина, предоставленных с согласия гражданина (его законного представителя), или размещенных гражданином (его законным представителем), в том числе посредством единого портала государственных и муниципальных услуг;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1257"/>
      <w:bookmarkEnd w:id="72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724C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74DCD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38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назначений, сделанных медицинскими работниками по результатам оказания медицинской помощи, в том числе назначений лекарственных препаратов, медицинских изделий и специализированных продуктов лечебного питания; </w:t>
      </w:r>
    </w:p>
    <w:p w:rsidR="00131821" w:rsidRPr="005F3F4D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формирование баз данных обезличенной информации по отдельным нозологиям и профилям оказания медицинской помощи, позволяющих систематизировать информацию для изучения течения и исхода заболеваний, клинической и экономической эффективности методов профилактики, а также для диагностики, лечения и реабилитации при отдельных заболеваниях, состояниях в соответствии с Международной статистической классификацией болезней и проблем, связанных со здоровьем, и номенклатурой медицинских услуг, утверждаемой Министерством здравоохранения Российской Федерации в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пунктом 5 части 2 статьи 14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bookmarkEnd w:id="73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724C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хранение наборов обезличенных </w:t>
      </w:r>
      <w:r w:rsidRPr="00094D0F">
        <w:rPr>
          <w:rFonts w:ascii="Times New Roman" w:hAnsi="Times New Roman" w:cs="Times New Roman"/>
          <w:sz w:val="28"/>
          <w:szCs w:val="28"/>
        </w:rPr>
        <w:t>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решений, создания и применения технологических решений на основе искусственного интеллекта;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поддержку разметки и подготовки наборов обезличенных медицинских данных, а также их верификации для решения конкретной задачи, в том числе с использованием методов машинного обучения;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поддержку разработки технологических решений на основе искусственного интеллекта;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хранение, функционирование и верификацию технологических решений на основе искусственного интеллекта;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и)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доступ медицинских организаций к технологическим решениям на основе искусственного интеллекта.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4" w:name="sub_15"/>
      <w:r w:rsidRPr="00094D0F">
        <w:rPr>
          <w:rFonts w:ascii="Times New Roman" w:hAnsi="Times New Roman" w:cs="Times New Roman"/>
          <w:sz w:val="28"/>
          <w:szCs w:val="28"/>
        </w:rPr>
        <w:t>15.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Федеральный реестр электронных медицинских документов представляет собой подсистему единой системы, содержащую сведения </w:t>
      </w:r>
      <w:r w:rsidR="00724CF7">
        <w:rPr>
          <w:rFonts w:ascii="Times New Roman" w:hAnsi="Times New Roman" w:cs="Times New Roman"/>
          <w:sz w:val="28"/>
          <w:szCs w:val="28"/>
        </w:rPr>
        <w:br/>
      </w:r>
      <w:r w:rsidRPr="00094D0F">
        <w:rPr>
          <w:rFonts w:ascii="Times New Roman" w:hAnsi="Times New Roman" w:cs="Times New Roman"/>
          <w:sz w:val="28"/>
          <w:szCs w:val="28"/>
        </w:rPr>
        <w:t xml:space="preserve">о медицинской документации в форме электронных документов, по составу которых невозможно определить состояние здоровья гражданина, и сведения </w:t>
      </w:r>
      <w:r w:rsidR="00724CF7">
        <w:rPr>
          <w:rFonts w:ascii="Times New Roman" w:hAnsi="Times New Roman" w:cs="Times New Roman"/>
          <w:sz w:val="28"/>
          <w:szCs w:val="28"/>
        </w:rPr>
        <w:br/>
      </w:r>
      <w:r w:rsidRPr="00094D0F">
        <w:rPr>
          <w:rFonts w:ascii="Times New Roman" w:hAnsi="Times New Roman" w:cs="Times New Roman"/>
          <w:sz w:val="28"/>
          <w:szCs w:val="28"/>
        </w:rPr>
        <w:t xml:space="preserve">о медицинской организации, в которой такая медицинская документация создана </w:t>
      </w:r>
      <w:r w:rsidR="00724CF7">
        <w:rPr>
          <w:rFonts w:ascii="Times New Roman" w:hAnsi="Times New Roman" w:cs="Times New Roman"/>
          <w:sz w:val="28"/>
          <w:szCs w:val="28"/>
        </w:rPr>
        <w:br/>
      </w:r>
      <w:r w:rsidRPr="00094D0F">
        <w:rPr>
          <w:rFonts w:ascii="Times New Roman" w:hAnsi="Times New Roman" w:cs="Times New Roman"/>
          <w:sz w:val="28"/>
          <w:szCs w:val="28"/>
        </w:rPr>
        <w:t>и хранится.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5" w:name="sub_16"/>
      <w:bookmarkEnd w:id="74"/>
      <w:r w:rsidRPr="00094D0F">
        <w:rPr>
          <w:rFonts w:ascii="Times New Roman" w:hAnsi="Times New Roman" w:cs="Times New Roman"/>
          <w:sz w:val="28"/>
          <w:szCs w:val="28"/>
        </w:rPr>
        <w:t>16.</w:t>
      </w:r>
      <w:r w:rsidR="00724CF7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реестр электронных медицинских документов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6" w:name="sub_1258"/>
      <w:bookmarkEnd w:id="75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724C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получение, проверку, регистрацию и хранение сведений о медицинской документации в форме электронных документов, которая создается и хранится медицинскими организациями;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7" w:name="sub_1259"/>
      <w:bookmarkEnd w:id="76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724C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преемственность и повышение качества оказания медицинской помощи за счет предоставления медицинским работникам с согласия пациента или его законного представителя доступа к медицинской документации в форме электронных документов вне зависимости от места и времени ее оказания;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8" w:name="sub_1260"/>
      <w:bookmarkEnd w:id="77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724C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предоставление пациенту доступа к медицинской документации в форме электронных документов, в том числе с использованием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государственных услуг;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79" w:name="sub_1261"/>
      <w:bookmarkEnd w:id="78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724C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представление медицинской документации в форме электронных документов в государственные информационные системы, ведение которых осуществляется уполномоченными органами исполнительной власти Российской Федерации, государственными внебюджетными фондами и организациями, в соответствии с настоящим Положением.</w:t>
      </w:r>
    </w:p>
    <w:bookmarkEnd w:id="79"/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bookmarkStart w:id="80" w:name="_Hlk63850612"/>
      <w:r w:rsidR="00BE36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Подсистема ведения федеральных информационных систем в сфере здравоохранения, федеральных баз данных и федеральных регистров в сфере здравоохранения представляет собой подсистему единой системы, содержащую совокупность информационных систем, баз данных и специализированных регистров пациентов по отдельным нозологиям и категориям граждан, указанных в </w:t>
      </w:r>
      <w:hyperlink w:anchor="sub_18" w:history="1">
        <w:r w:rsidRPr="00094D0F">
          <w:rPr>
            <w:rStyle w:val="af3"/>
            <w:rFonts w:ascii="Times New Roman" w:hAnsi="Times New Roman"/>
            <w:color w:val="000000" w:themeColor="text1"/>
            <w:sz w:val="28"/>
            <w:szCs w:val="28"/>
          </w:rPr>
          <w:t>пункте 18</w:t>
        </w:r>
      </w:hyperlink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информационных ресурсов, ведение которых предусмотрено нормативными правовыми актами Российской Федерации, позволяющих систематизировать по единым правилам информацию для учета лиц, которым необходимо оказание медицинской помощи, и или иной информации, позволяющей организовать оказание медицинской помощи.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81" w:name="sub_18"/>
      <w:bookmarkEnd w:id="80"/>
      <w:r w:rsidRPr="00094D0F">
        <w:rPr>
          <w:rFonts w:ascii="Times New Roman" w:hAnsi="Times New Roman" w:cs="Times New Roman"/>
          <w:sz w:val="28"/>
          <w:szCs w:val="28"/>
        </w:rPr>
        <w:t>18.</w:t>
      </w:r>
      <w:r w:rsidR="00BE3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Специализированные регистры пациентов по отдельным нозологиям и категориям граждан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 реестры медицинской документации</w:t>
      </w:r>
      <w:r w:rsidRPr="00094D0F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bookmarkEnd w:id="81"/>
      <w:r w:rsidRPr="00094D0F">
        <w:rPr>
          <w:rFonts w:ascii="Times New Roman" w:hAnsi="Times New Roman" w:cs="Times New Roman"/>
          <w:sz w:val="28"/>
          <w:szCs w:val="28"/>
        </w:rPr>
        <w:t>ведение следующих федеральных регистров и реестров: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Федеральный регистр лиц, инфицированных вирусом иммунодефицита человека;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Федеральный регистр лиц, больных туберкулезом;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Национальный радиационно-эпидемиологический регистр;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регистр доноров костного мозга и гемопоэтических стволовых клеток, донорского костного мозга и гемопоэтических стволовых клеток, пациентов (реципиентов) костного мозга и гемопоэтических стволовых клеток;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учета сведений о доноре органов и тканей, пациенте (реципиенте);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документов о рождении;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документов о смерти;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ресурс учета информации в целях предотвращения распространения новой коронавирусной инфекции (COVID-19);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вертикально-интегрированные медицинские информационные системы по отдельным профилям медицинской помощи, заболеваниям или состояниям (группам заболеваний или состояний);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ресурс, содержащий сведения о детях с тяжелыми жизнеугрожающими и хроническими заболеваниями, в том числе редкими (орфанными) заболеваниями, включая информацию о закупке для таких детей лекарственных препаратов и медицинских изделий, в том числе не зарегистрированных в Российской Федерации, технических средств реабилитации, и сведения о результатах лечения таких детей.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82" w:name="sub_1263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сбор и представление сведений об организации оказания высокотехнологичной медицинской помощи;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1264"/>
      <w:bookmarkEnd w:id="82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сбор и представление сведений об организации оказания специализированной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5A58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и представление сведений о санаторно-курортном лечении в санаторно-курортных учреждениях, находящихся в ведении уполномоченного федерального органа исполнительной власти.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19"/>
      <w:bookmarkEnd w:id="83"/>
      <w:r w:rsidRPr="00094D0F">
        <w:rPr>
          <w:rFonts w:ascii="Times New Roman" w:hAnsi="Times New Roman" w:cs="Times New Roman"/>
          <w:sz w:val="28"/>
          <w:szCs w:val="28"/>
        </w:rPr>
        <w:t>19.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Подсистема обращения лекарственных препаратов обеспечивает ведение информационных систем (информационных ресурсов) и баз данных, содержащих сведения об обращении лекарственных препаратов с целью реализации государственных услуг (Функций) в сфере обращения лекарственных препаратов, а также предоставления гражданам услуг в сфере здравоохранения в электронной форме.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5A58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Подсистема обращения лекарственных препаратов обеспечивает: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ведение следующих </w:t>
      </w:r>
      <w:bookmarkStart w:id="85" w:name="_Hlk68154023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 (информационных ресурсов) и баз данных</w:t>
      </w:r>
      <w:bookmarkEnd w:id="85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реестр лекарственных средств для медицинского применения;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реестр выданных разрешений на проведение клинических исследований лекарственных препаратов;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жизненно необходимых и важнейших лекарственных препаратов;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5A58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единого структурированного справочника-каталога лекарственных препаратов для медицинского применения на основании сведений государственного реестра лекарственных средств для медицинского применения,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в том числе в целях формирования каталога товаров, работ, услуг для обеспечения государственных и муниципальных нужд.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содержащаяся в едином структурированном справочнике-каталоге лекарственных препаратов для медицинского применения, является публичной.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 представляет собой информационную систему, которая позволяет осуществлять информационную поддержку контрольных процедур в сфере закупок лекарственных препаратов.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86" w:name="sub_20"/>
      <w:bookmarkEnd w:id="84"/>
      <w:r w:rsidRPr="00094D0F">
        <w:rPr>
          <w:rFonts w:ascii="Times New Roman" w:hAnsi="Times New Roman" w:cs="Times New Roman"/>
          <w:sz w:val="28"/>
          <w:szCs w:val="28"/>
        </w:rPr>
        <w:t>21.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87" w:name="sub_1265"/>
      <w:bookmarkEnd w:id="86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информационное взаимодействие с единой информационной системой в сфере закупок, в том числе для получения информации, формируемой в процессе планирования и осуществления закупок лекарственных препаратов, результатов исполнения контрактов на поставку лекарственных препаратов, представление сведений о референтных ценах на лекарственные препараты для медицинского применения, а также взаимодействие с федеральной государственной информационной системой мониторинга движения лекарственных препаратов для медицинского применения от производителя до конечного потребителя и информационной системой Федеральной службы по надзору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1267"/>
      <w:bookmarkEnd w:id="87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5A58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расчет и анализ референтных цен на лекарственные препараты для медицинского применения;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1268"/>
      <w:bookmarkEnd w:id="88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5A58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 анализ цен на лекарственные препараты, установленных государственными контрактами на их закупку.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0" w:name="sub_21"/>
      <w:bookmarkEnd w:id="89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5A58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Подс</w:t>
      </w:r>
      <w:r w:rsidRPr="00094D0F">
        <w:rPr>
          <w:rFonts w:ascii="Times New Roman" w:hAnsi="Times New Roman" w:cs="Times New Roman"/>
          <w:sz w:val="28"/>
          <w:szCs w:val="28"/>
        </w:rPr>
        <w:t>истема автоматизированного сбора информации о показателях системы здравоохранения из различных источников и формирования отчетности представляет собой подсистему единой системы, предназначенную для оптимизации и упрощения процедур сбора статистической и иной отчетной информации о показателях в сфере здравоохранения от подведомственных Министерству здравоохранения Российской Федерации организаций, федеральных органов исполнительной власти в соответствии с их полномочиями, органов управления здравоохранением субъектов Российской Федерации, медицинских организаций государственной, муниципальной и частной систем здравоохранения, а также для сокращения временных затрат на подготовку сводной отчетности по данным, собираемым и обрабатываемым в подсистемах единой системы.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1" w:name="sub_22"/>
      <w:bookmarkEnd w:id="90"/>
      <w:r w:rsidRPr="00094D0F">
        <w:rPr>
          <w:rFonts w:ascii="Times New Roman" w:hAnsi="Times New Roman" w:cs="Times New Roman"/>
          <w:sz w:val="28"/>
          <w:szCs w:val="28"/>
        </w:rPr>
        <w:t>23.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Подсистема автоматизированного сбора информации о показателях системы здравоохранения из различных источников и представления отчетности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2" w:name="sub_1269"/>
      <w:bookmarkEnd w:id="91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автоматический сбор данных из подсистем единой системы и иных государственных информационных систем, сбор данных из которых допускается законодательством Российской Федерации и технические характеристики которых позволяют осуществлять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данных в автоматическом режиме, за исключением указанных 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статье 94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Pr="00094D0F">
        <w:rPr>
          <w:rFonts w:ascii="Times New Roman" w:hAnsi="Times New Roman" w:cs="Times New Roman"/>
          <w:sz w:val="28"/>
          <w:szCs w:val="28"/>
        </w:rPr>
        <w:t xml:space="preserve">ерального закона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освидетельствования, доступ к которым осуществляется после их обезличивания в порядке, установленном Министерством здравоохранения Российской Федерации по согласованию с Федеральной службой по надзору в сфере связи, информационных технологий и массовых коммуникаций в соответствии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пунктом 5 части 3 статьи 91.1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3" w:name="sub_1270"/>
      <w:bookmarkEnd w:id="92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возможность ручного ввода данных в отчетные формы;</w:t>
      </w:r>
    </w:p>
    <w:bookmarkEnd w:id="93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автоматизированное формирование и представление (визуализацию) сводной статистической и аналитической отчетности на основании собранных и введенных данных;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4" w:name="sub_1272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5A5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 на основании данных подсистем единой системы.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A5850" w:rsidRPr="005A58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8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95" w:name="_Hlk68093290"/>
      <w:r w:rsidR="00CE26E7">
        <w:rPr>
          <w:rFonts w:ascii="Times New Roman" w:hAnsi="Times New Roman" w:cs="Times New Roman"/>
          <w:color w:val="000000" w:themeColor="text1"/>
          <w:sz w:val="28"/>
          <w:szCs w:val="28"/>
        </w:rPr>
        <w:t>Подсистема поддержки функционирования с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итуационн</w:t>
      </w:r>
      <w:r w:rsidR="00CE26E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CE2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системы </w:t>
      </w:r>
      <w:bookmarkEnd w:id="95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подсистемой, предназначенной для повышения качества взаимодействия информационных систем, входящих в инфраструктуру, обеспечивающую информационно-технологическое взаимодействие единой системы и информационных систем в сфере здравоохранения,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для обеспечения управления качеством обслуживания поставщиков и пользователей инфраструктуры информационного взаимодействия, непрерывностью и доступностью услуг и сервисов, формирования отчетности о ее работе, управления информационной безопасностью и управления инцидентами в работе инфраструктуры единой системы.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Ситуационный центр единой системы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функционирования инфраструктуры единой системы и мониторинг электронного взаимодействия информационных систем поставщиков и пользователей с единой системой;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информационно-методической поддержки участникам взаимодействия;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работоспособности электронных сервисов и информационных систем участников информационного взаимодействия;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автоматизированную проверку работоспособности основных функций участников информационного взаимодействия;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 и возможность проведения анализа информации о событиях, возникающих при электронном взаимодействии;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инфраструктуры и эксплуатации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7829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публикацию аналитических отчетов;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з) демонстрацию функциональных возможностей новых версий инфраструктуры единой системы.</w:t>
      </w:r>
    </w:p>
    <w:p w:rsidR="00131821" w:rsidRPr="005F3F4D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23"/>
      <w:bookmarkEnd w:id="94"/>
      <w:r w:rsidRPr="00094D0F">
        <w:rPr>
          <w:rFonts w:ascii="Times New Roman" w:hAnsi="Times New Roman" w:cs="Times New Roman"/>
          <w:sz w:val="28"/>
          <w:szCs w:val="28"/>
        </w:rPr>
        <w:t>26.</w:t>
      </w:r>
      <w:r w:rsidR="00FF03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Федеральный реестр нормативно-справочной информации в сфере здравоохранения представляет собой подсистему единой системы, предназначенную для автоматизированного формирования, актуализации и использования участниками информационного взаимодействия, указанными 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разделе V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Pr="00094D0F">
        <w:rPr>
          <w:rFonts w:ascii="Times New Roman" w:hAnsi="Times New Roman" w:cs="Times New Roman"/>
          <w:sz w:val="28"/>
          <w:szCs w:val="28"/>
        </w:rPr>
        <w:t xml:space="preserve">оящего Положения, классификаторов, справочников и иной нормативно-справочной информации в сфере здравоохранения, перечень, порядок ведения и использования которой определяется Министерством здравоохранения Российской Федерации в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пунктом 10 части 3 статьи 91.1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7" w:name="sub_24"/>
      <w:bookmarkEnd w:id="96"/>
      <w:r w:rsidRPr="00094D0F">
        <w:rPr>
          <w:rFonts w:ascii="Times New Roman" w:hAnsi="Times New Roman" w:cs="Times New Roman"/>
          <w:sz w:val="28"/>
          <w:szCs w:val="28"/>
        </w:rPr>
        <w:t>27.</w:t>
      </w:r>
      <w:r w:rsidR="00FF03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реестр нормативно-справочной информации в сфере здравоохранения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8" w:name="sub_1273"/>
      <w:bookmarkEnd w:id="97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FF03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стандартизацию и унификацию нормативно-справочной информации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99" w:name="sub_1274"/>
      <w:bookmarkEnd w:id="98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FF03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размещение и актуализацию в федеральной государственной информационной системе "Единая система нормативной справочной информации" нормативно-справочной информации, используемой в межведомственном электронном взаимодействии с единой системой;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sub_1275"/>
      <w:bookmarkEnd w:id="99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FF03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ведение в электронном структурированном виде порядков оказания медицинской помощи, клинических рекомендаций и стандартов медицинской помощи; 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C23D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доступ информационных систем, подключенных к единой системе, непосредственно к объектам нормативно-справочной информации, содержащимся в Федеральном реестре нормативно-справочной информации в сфере здравоохранения;</w:t>
      </w:r>
    </w:p>
    <w:p w:rsidR="00131821" w:rsidRPr="005F3F4D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sub_1276"/>
      <w:bookmarkEnd w:id="100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64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функционирования, совместимости и способности к взаимодействию информационных систем, указанных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частях 1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5 статьи 91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131821" w:rsidRPr="005F3F4D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25"/>
      <w:bookmarkEnd w:id="101"/>
      <w:r w:rsidRPr="00094D0F">
        <w:rPr>
          <w:rFonts w:ascii="Times New Roman" w:hAnsi="Times New Roman" w:cs="Times New Roman"/>
          <w:sz w:val="28"/>
          <w:szCs w:val="28"/>
        </w:rPr>
        <w:t>28.</w:t>
      </w:r>
      <w:r w:rsidR="0064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Подсистема обезличивания персональных данных представляет собой специализированную подсистему единой системы, предназначенную для выполнения процесса обезличивания сведений,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статье 94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о лицах, которым оказывается медицинская помощь, а также </w:t>
      </w:r>
      <w:r w:rsidRPr="00094D0F">
        <w:rPr>
          <w:rFonts w:ascii="Times New Roman" w:hAnsi="Times New Roman" w:cs="Times New Roman"/>
          <w:sz w:val="28"/>
          <w:szCs w:val="28"/>
        </w:rPr>
        <w:t xml:space="preserve">о лицах, в отношении которых проводятся медицинские экспертизы, медицинские осмотры и 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медицинские освидетельствования, поступающих из информационных систем, указанных 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частях 1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5 статьи 91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03" w:name="sub_26"/>
      <w:bookmarkEnd w:id="102"/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="00644D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Геоинформационная подсистема представляет </w:t>
      </w:r>
      <w:r w:rsidRPr="00094D0F">
        <w:rPr>
          <w:rFonts w:ascii="Times New Roman" w:hAnsi="Times New Roman" w:cs="Times New Roman"/>
          <w:sz w:val="28"/>
          <w:szCs w:val="28"/>
        </w:rPr>
        <w:t>собой подсистему единой системы, предназначенную для консолидации и графического отображения информации о ресурсах здравоохранения, в том числе о населенных пунктах и медицинских организациях, их структурных подразделениях, участвующих в реализации территориальных программ государственных гарантий бесплатного оказания гражданам медицинской помощи, и населенных пунктах, на территории которых они размещены.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04" w:name="sub_27"/>
      <w:bookmarkEnd w:id="103"/>
      <w:r w:rsidRPr="00094D0F">
        <w:rPr>
          <w:rFonts w:ascii="Times New Roman" w:hAnsi="Times New Roman" w:cs="Times New Roman"/>
          <w:sz w:val="28"/>
          <w:szCs w:val="28"/>
        </w:rPr>
        <w:t>30.</w:t>
      </w:r>
      <w:r w:rsidR="0064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Геоинформационная подсистема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05" w:name="sub_1277"/>
      <w:bookmarkEnd w:id="104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64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автоматический сбор из подсистем единой системы, указанных в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подпунктах «а»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F3F4D">
        <w:rPr>
          <w:rStyle w:val="af3"/>
          <w:rFonts w:ascii="Times New Roman" w:hAnsi="Times New Roman"/>
          <w:color w:val="000000" w:themeColor="text1"/>
          <w:sz w:val="28"/>
          <w:szCs w:val="28"/>
        </w:rPr>
        <w:t>«б» пункта 4</w:t>
      </w:r>
      <w:r w:rsidRPr="005F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094D0F">
        <w:rPr>
          <w:rFonts w:ascii="Times New Roman" w:hAnsi="Times New Roman" w:cs="Times New Roman"/>
          <w:sz w:val="28"/>
          <w:szCs w:val="28"/>
        </w:rPr>
        <w:t>Положения, и отображение на геоинформационной карте сведений о ресурсах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06" w:name="sub_1278"/>
      <w:bookmarkEnd w:id="105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64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проведение анализа доступности медицинской помощи с учетом территориального размещения подразделений медицинских организаций, видов и профилей оказываемой ими медицинской помощи;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07" w:name="sub_1279"/>
      <w:bookmarkEnd w:id="106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64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проведение анализа оснащенности медицинских организаций;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08" w:name="sub_1280"/>
      <w:bookmarkEnd w:id="107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64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отображение на геоинформационной карте информации о динамике ввода в эксплуатацию стационарных объектов здравоохранения.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09" w:name="sub_28"/>
      <w:bookmarkEnd w:id="108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644D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 xml:space="preserve">Подсистема защиты информации представляет собой подсистему единой системы, предназначенную для защиты информации, содержащейся в единой системе, от утечки по техническим каналам, несанкционированного доступа, специальных воздействий на такую информацию в целях ее добывания, уничтожения, искажения или блокирования доступа к ней при обработке указанной информации.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подсистемы защиты информации являются: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конфиденциальности информации (исключение неправомерного доступа, копирования, предоставления или распространения информации);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целостности информации (исключение неправомерного уничтожения или модифицирования информации);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доступности информации (исключение неправомерного блокирования информации).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функциями подсистемы защиты информации являются: 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идентификация и аутентификация, управление доступом;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регистрацию событий безопасности;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антивирусная защита;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обнаружение (предотвращение) вторжений;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контроль (анализ) защищенности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644DF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обеспечение целостности и доступности информационной системы и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/>
          <w:sz w:val="28"/>
          <w:szCs w:val="28"/>
        </w:rPr>
        <w:t>ж)</w:t>
      </w:r>
      <w:r w:rsidR="00644D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/>
          <w:sz w:val="28"/>
          <w:szCs w:val="28"/>
        </w:rPr>
        <w:t>защита технических средств, среды виртуализации и криптографическая защита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0" w:name="sub_29"/>
      <w:bookmarkEnd w:id="109"/>
      <w:r w:rsidRPr="00094D0F">
        <w:rPr>
          <w:rFonts w:ascii="Times New Roman" w:hAnsi="Times New Roman" w:cs="Times New Roman"/>
          <w:sz w:val="28"/>
          <w:szCs w:val="28"/>
        </w:rPr>
        <w:t>32.</w:t>
      </w:r>
      <w:r w:rsidR="00644DF3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Интеграционные подсистемы представляют собой подсистемы, реализующие функции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идентификации</w:t>
      </w:r>
      <w:r w:rsidRPr="00094D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систематизации сведений о лицах, содержащихся в подсистемах единой системы, управления базами данных, формирования единого хранилища данных, обеспечения защиты </w:t>
      </w:r>
      <w:r w:rsidRPr="00094D0F">
        <w:rPr>
          <w:rFonts w:ascii="Times New Roman" w:hAnsi="Times New Roman" w:cs="Times New Roman"/>
          <w:sz w:val="28"/>
          <w:szCs w:val="28"/>
        </w:rPr>
        <w:t>информации, информационно-технологического взаимодействия подсистем единой системы между собой, с иными информационными системами, а также выполняют функции общесистемных технологических сервисов.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1" w:name="sub_30"/>
      <w:bookmarkEnd w:id="110"/>
      <w:r w:rsidRPr="00094D0F">
        <w:rPr>
          <w:rFonts w:ascii="Times New Roman" w:hAnsi="Times New Roman" w:cs="Times New Roman"/>
          <w:sz w:val="28"/>
          <w:szCs w:val="28"/>
        </w:rPr>
        <w:t>33.</w:t>
      </w:r>
      <w:r w:rsidR="00644DF3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Интеграционные подсистемы обеспечивают: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1281"/>
      <w:bookmarkEnd w:id="111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44D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идентификация и систематизация сведений о лицах, содержащихся в подсистемах единой системы, </w:t>
      </w:r>
      <w:r w:rsidR="00CE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полиса обязательного медицинского страхования и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сведений единого регистра застрахованных лиц, а при отсутствии сведений о лице в едином регистре застрахованных лиц – на основании сведений, содержащихся в подсистемах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644DF3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ведение баз данных, включая хранилища данных,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3" w:name="sub_1282"/>
      <w:bookmarkEnd w:id="112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644DF3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ведение на основании сведений из регистра информационных систем единой системы идентификации и аутентификации реестра информационных систем, взаимодействующих с подсистемами единой системы, подключенных к защищенной сети передачи данных;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4" w:name="sub_1283"/>
      <w:bookmarkEnd w:id="113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644DF3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информационное взаимодействие подсистем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5" w:name="sub_1286"/>
      <w:bookmarkEnd w:id="114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644DF3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информационное взаимодействие единой системы с информационными системами, взаимодействие с которыми предусмотрено настоящим Положением.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6" w:name="sub_31"/>
      <w:bookmarkEnd w:id="115"/>
      <w:r w:rsidRPr="00094D0F">
        <w:rPr>
          <w:rFonts w:ascii="Times New Roman" w:hAnsi="Times New Roman" w:cs="Times New Roman"/>
          <w:sz w:val="28"/>
          <w:szCs w:val="28"/>
        </w:rPr>
        <w:t>34.</w:t>
      </w:r>
      <w:r w:rsidR="00644DF3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Функционирование подсистем единой системы, 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пункте 4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настоящего Положения, осуществляется в соответствии с требованиями, установленными Министерством здравоохранения Российской Федерации.</w:t>
      </w:r>
    </w:p>
    <w:bookmarkEnd w:id="116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7" w:name="sub_1290"/>
      <w:r w:rsidRPr="00094D0F">
        <w:rPr>
          <w:rFonts w:ascii="Times New Roman" w:hAnsi="Times New Roman" w:cs="Times New Roman"/>
          <w:sz w:val="28"/>
          <w:szCs w:val="28"/>
        </w:rPr>
        <w:t>IV. Порядок и сроки представления информации в единую систему</w:t>
      </w:r>
    </w:p>
    <w:bookmarkEnd w:id="117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="001A1A2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Поставщики информации обязаны размещать информацию определенную в части 3 статьи 91.1 Федерального закона, в единой системе в составе и сроки, которые приведены в приложении № 1 к настоящему Положению, а по информационным ресурсам, предусмотренным пунктом 17 настоящего Положения,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8" w:name="sub_33"/>
      <w:r w:rsidRPr="00094D0F">
        <w:rPr>
          <w:rFonts w:ascii="Times New Roman" w:hAnsi="Times New Roman" w:cs="Times New Roman"/>
          <w:sz w:val="28"/>
          <w:szCs w:val="28"/>
        </w:rPr>
        <w:t>36.</w:t>
      </w:r>
      <w:r w:rsidR="001A1A2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Представление сведений в единую 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систему осуществляется с использованием информационных систем, указанных в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пунктах </w:t>
      </w:r>
      <w:r w:rsidRPr="00E9556F">
        <w:rPr>
          <w:rStyle w:val="af3"/>
          <w:rFonts w:ascii="Times New Roman" w:hAnsi="Times New Roman"/>
          <w:color w:val="000000" w:themeColor="text1"/>
          <w:sz w:val="28"/>
          <w:szCs w:val="28"/>
        </w:rPr>
        <w:t>5</w:t>
      </w:r>
      <w:r w:rsidR="00E9556F" w:rsidRPr="00E9556F">
        <w:rPr>
          <w:rStyle w:val="af3"/>
          <w:rFonts w:ascii="Times New Roman" w:hAnsi="Times New Roman"/>
          <w:color w:val="000000" w:themeColor="text1"/>
          <w:sz w:val="28"/>
          <w:szCs w:val="28"/>
        </w:rPr>
        <w:t>5</w:t>
      </w:r>
      <w:r w:rsidRPr="00E9556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– 5</w:t>
      </w:r>
      <w:r w:rsidR="00E9556F" w:rsidRPr="00E9556F">
        <w:rPr>
          <w:rStyle w:val="af3"/>
          <w:rFonts w:ascii="Times New Roman" w:hAnsi="Times New Roman"/>
          <w:color w:val="000000" w:themeColor="text1"/>
          <w:sz w:val="28"/>
          <w:szCs w:val="28"/>
        </w:rPr>
        <w:t>7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094D0F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19" w:name="sub_34"/>
      <w:bookmarkEnd w:id="118"/>
      <w:r w:rsidRPr="00094D0F">
        <w:rPr>
          <w:rFonts w:ascii="Times New Roman" w:hAnsi="Times New Roman" w:cs="Times New Roman"/>
          <w:sz w:val="28"/>
          <w:szCs w:val="28"/>
        </w:rPr>
        <w:t>37.</w:t>
      </w:r>
      <w:r w:rsidR="001A1A2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Подключение информационных систем, указанных в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частях 1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13600E"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br/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статьи 91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информационных систем государственных внебюджетных фондов к защищенной </w:t>
      </w:r>
      <w:r w:rsidRPr="00094D0F">
        <w:rPr>
          <w:rFonts w:ascii="Times New Roman" w:hAnsi="Times New Roman" w:cs="Times New Roman"/>
          <w:sz w:val="28"/>
          <w:szCs w:val="28"/>
        </w:rPr>
        <w:t xml:space="preserve">сети передачи данных и элементам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осуществляется в соответствии с настоящим Положением органами и организациями, являющимися операторами указанных информационных систем, а также в соответствии с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Правилами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присоединения информационных систем организаций к инфраструктуре,</w:t>
      </w:r>
      <w:r w:rsidRPr="00094D0F">
        <w:rPr>
          <w:rFonts w:ascii="Times New Roman" w:hAnsi="Times New Roman" w:cs="Times New Roman"/>
          <w:sz w:val="28"/>
          <w:szCs w:val="28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и муниципальных функций в электронной форме, утвержденными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 декабря 2012 г. № 1382 «О </w:t>
      </w:r>
      <w:r w:rsidRPr="00094D0F">
        <w:rPr>
          <w:rFonts w:ascii="Times New Roman" w:hAnsi="Times New Roman" w:cs="Times New Roman"/>
          <w:sz w:val="28"/>
          <w:szCs w:val="28"/>
        </w:rPr>
        <w:t>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0" w:name="sub_35"/>
      <w:bookmarkEnd w:id="119"/>
      <w:r w:rsidRPr="00094D0F">
        <w:rPr>
          <w:rFonts w:ascii="Times New Roman" w:hAnsi="Times New Roman" w:cs="Times New Roman"/>
          <w:sz w:val="28"/>
          <w:szCs w:val="28"/>
        </w:rPr>
        <w:t>38.</w:t>
      </w:r>
      <w:r w:rsidR="001A1A2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Достоверность сведений, представляемых в единую систему в электронном виде, подтверждается посредством использования: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1" w:name="sub_1288"/>
      <w:bookmarkEnd w:id="120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1A1A2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 в соответствии с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 – для поставщиков информации в единую систему, указанных в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пункте 43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2" w:name="sub_1289"/>
      <w:bookmarkEnd w:id="121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1A1A2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– для граждан.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3" w:name="sub_36"/>
      <w:bookmarkEnd w:id="122"/>
      <w:r w:rsidRPr="00094D0F">
        <w:rPr>
          <w:rFonts w:ascii="Times New Roman" w:hAnsi="Times New Roman" w:cs="Times New Roman"/>
          <w:sz w:val="28"/>
          <w:szCs w:val="28"/>
        </w:rPr>
        <w:t>39.</w:t>
      </w:r>
      <w:r w:rsidR="001A1A2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При подтверждении достоверности сведений, полученных в ходе идентификации пациента или медицинского работника, а также при обновлении информации о них используются сведения из информационных систем органов государственной власти Российской Федерации и государственных внебюджетных фондов, полученные в том числе в форме электронного документа, подписанного усиленной квалифицированной электронной подписью.</w:t>
      </w:r>
    </w:p>
    <w:bookmarkEnd w:id="123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4" w:name="sub_1333"/>
      <w:r w:rsidRPr="00094D0F">
        <w:rPr>
          <w:rFonts w:ascii="Times New Roman" w:hAnsi="Times New Roman" w:cs="Times New Roman"/>
          <w:sz w:val="28"/>
          <w:szCs w:val="28"/>
        </w:rPr>
        <w:t>V. Участники информационного взаимодействия</w:t>
      </w:r>
    </w:p>
    <w:bookmarkEnd w:id="124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5" w:name="sub_37"/>
      <w:r w:rsidRPr="00094D0F">
        <w:rPr>
          <w:rFonts w:ascii="Times New Roman" w:hAnsi="Times New Roman" w:cs="Times New Roman"/>
          <w:sz w:val="28"/>
          <w:szCs w:val="28"/>
        </w:rPr>
        <w:t>40.</w:t>
      </w:r>
      <w:r w:rsidR="001A1A2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Участниками информационного взаимодействия с использованием единой системы являются: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6" w:name="sub_1291"/>
      <w:bookmarkEnd w:id="125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оператор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7" w:name="sub_1292"/>
      <w:bookmarkEnd w:id="126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поставщики информации в единую систему;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8" w:name="sub_1293"/>
      <w:bookmarkEnd w:id="127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пользователи информации, содержащейся в единой системе.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29" w:name="sub_38"/>
      <w:bookmarkEnd w:id="128"/>
      <w:r w:rsidRPr="00094D0F">
        <w:rPr>
          <w:rFonts w:ascii="Times New Roman" w:hAnsi="Times New Roman" w:cs="Times New Roman"/>
          <w:sz w:val="28"/>
          <w:szCs w:val="28"/>
        </w:rPr>
        <w:t>41.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Оператором единой системы является Министерство здравоохранения Российской Федерации.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0" w:name="sub_39"/>
      <w:bookmarkEnd w:id="129"/>
      <w:r w:rsidRPr="00094D0F">
        <w:rPr>
          <w:rFonts w:ascii="Times New Roman" w:hAnsi="Times New Roman" w:cs="Times New Roman"/>
          <w:sz w:val="28"/>
          <w:szCs w:val="28"/>
        </w:rPr>
        <w:t>42.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Оператор единой системы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1" w:name="sub_1294"/>
      <w:bookmarkEnd w:id="130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функционирование единой системы, включая работоспособность программных и технических средств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2" w:name="sub_1295"/>
      <w:bookmarkEnd w:id="131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эксплуатацию и развитие единой системы, в том числе в части сопровождения технического и программного обеспечения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3" w:name="sub_1296"/>
      <w:bookmarkEnd w:id="132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прием, хранение и предоставление данных единой системы, а также проверку представляемых в единую систему сведений в соответствии с требованиями, устанавливаемыми Министерством здравоохранения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4" w:name="sub_1297"/>
      <w:bookmarkEnd w:id="133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целостность и доступность данных единой системы для участников информационного взаимодействия;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5" w:name="sub_1298"/>
      <w:bookmarkEnd w:id="134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защиту информации, создаваемой и обрабатываемой в рамках функционирования единой системы, в соответствии с требованиями, установленными законодательством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6" w:name="sub_1299"/>
      <w:bookmarkEnd w:id="135"/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управление доступом участников информационного взаимодействия;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7" w:name="sub_1300"/>
      <w:bookmarkEnd w:id="136"/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подключение и (или) предоставление доступа к единой системе информационных систем, 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частях 1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5 статьи 91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с использованием единой системы идентификации и аутентификации </w:t>
      </w:r>
      <w:r w:rsidRPr="00094D0F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законом,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информации;</w:t>
      </w:r>
    </w:p>
    <w:p w:rsidR="00131821" w:rsidRPr="0013600E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sub_1301"/>
      <w:bookmarkEnd w:id="137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обязательность учета и регистрации всех действий и идентификации всех участников, связанных с обработкой персональных данных при взаимодействии информационных систем, указанных в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частях 1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3600E">
        <w:rPr>
          <w:rStyle w:val="af3"/>
          <w:rFonts w:ascii="Times New Roman" w:hAnsi="Times New Roman"/>
          <w:color w:val="000000" w:themeColor="text1"/>
          <w:sz w:val="28"/>
          <w:szCs w:val="28"/>
        </w:rPr>
        <w:t>5 статьи 91</w:t>
      </w:r>
      <w:r w:rsidRPr="0013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с единой системой;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39" w:name="sub_1302"/>
      <w:bookmarkEnd w:id="138"/>
      <w:r w:rsidRPr="00094D0F">
        <w:rPr>
          <w:rFonts w:ascii="Times New Roman" w:hAnsi="Times New Roman" w:cs="Times New Roman"/>
          <w:sz w:val="28"/>
          <w:szCs w:val="28"/>
        </w:rPr>
        <w:t>и)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технологическое и иное взаимодействие единой системы с информационными системами;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sub_1303"/>
      <w:bookmarkEnd w:id="139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к)</w:t>
      </w:r>
      <w:r w:rsidR="00195F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 функционирование сайта в информационно-телекоммуникационной сети «Интернет», в том числе для оперативного взаимодействия и информирования участников информационного взаимодействия, размещения методических материалов и иных документов по вопросам функционирования единой системы, 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л)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методическую поддержку по вопросам технического использования и информационного наполнения единой системы.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1" w:name="sub_40"/>
      <w:bookmarkEnd w:id="140"/>
      <w:r w:rsidRPr="00094D0F">
        <w:rPr>
          <w:rFonts w:ascii="Times New Roman" w:hAnsi="Times New Roman" w:cs="Times New Roman"/>
          <w:sz w:val="28"/>
          <w:szCs w:val="28"/>
        </w:rPr>
        <w:t>43.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Поставщиками информации в единую систему являются: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2" w:name="sub_1304"/>
      <w:bookmarkEnd w:id="141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3" w:name="sub_1305"/>
      <w:bookmarkEnd w:id="142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здравоохранения;</w:t>
      </w:r>
    </w:p>
    <w:bookmarkEnd w:id="143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установленными законодательством Российской Федерации, Федеральная служба по надзору в сфере образования и науки, Федеральная налоговая служба, Федеральная служба государственной регистрации, кадастра и картографии и Федеральное казначейство;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4" w:name="sub_1307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установленными законодательством Российской Федерации, федеральные органы исполнительной власти;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5" w:name="sub_1308"/>
      <w:bookmarkEnd w:id="144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 и территориальные фонды обязательного медицинского страхования;</w:t>
      </w:r>
    </w:p>
    <w:bookmarkEnd w:id="145"/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195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Пенсионный фонд Российской Федерации (в части подтверждения достоверности сведений о страховом номере индивидуального лицевого счета в системе обязательного пенсионного страхования пациента или медицинского работника с использованием единой системы межведомственного электронного взаимодействия, а также в части представления сведений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Федеральный регистр медицинских и фармацевтических работников в </w:t>
      </w:r>
      <w:bookmarkStart w:id="146" w:name="_Hlk68005061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части информации о</w:t>
      </w:r>
      <w:bookmarkEnd w:id="146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трудовой деятельности);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7" w:name="sub_1310"/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F57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8" w:name="sub_1311"/>
      <w:bookmarkEnd w:id="147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F57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уполномоченные органы исполнительной власти субъекта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49" w:name="sub_1312"/>
      <w:bookmarkEnd w:id="148"/>
      <w:r w:rsidRPr="00094D0F">
        <w:rPr>
          <w:rFonts w:ascii="Times New Roman" w:hAnsi="Times New Roman" w:cs="Times New Roman"/>
          <w:sz w:val="28"/>
          <w:szCs w:val="28"/>
        </w:rPr>
        <w:t>и)</w:t>
      </w:r>
      <w:r w:rsidR="00F57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полномочия в сфере охраны здоровья;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0" w:name="sub_1313"/>
      <w:bookmarkEnd w:id="149"/>
      <w:r w:rsidRPr="00094D0F">
        <w:rPr>
          <w:rFonts w:ascii="Times New Roman" w:hAnsi="Times New Roman" w:cs="Times New Roman"/>
          <w:sz w:val="28"/>
          <w:szCs w:val="28"/>
        </w:rPr>
        <w:t>к)</w:t>
      </w:r>
      <w:r w:rsidR="00F57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медицинские организации государственной, муниципальной и частной систем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1" w:name="sub_1314"/>
      <w:bookmarkEnd w:id="150"/>
      <w:r w:rsidRPr="00094D0F">
        <w:rPr>
          <w:rFonts w:ascii="Times New Roman" w:hAnsi="Times New Roman" w:cs="Times New Roman"/>
          <w:sz w:val="28"/>
          <w:szCs w:val="28"/>
        </w:rPr>
        <w:t>л)</w:t>
      </w:r>
      <w:r w:rsidR="00F57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фармацевтические организации;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  <w:bookmarkStart w:id="152" w:name="_Hlk68005086"/>
      <w:r w:rsidR="00F57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страховые медицинские организации;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3" w:name="sub_1315"/>
      <w:bookmarkEnd w:id="151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н)</w:t>
      </w:r>
      <w:bookmarkEnd w:id="152"/>
      <w:r w:rsidR="00F57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являющиеся операторами иных информационных систем, указанных в </w:t>
      </w:r>
      <w:hyperlink r:id="rId10" w:history="1">
        <w:r w:rsidRPr="00094D0F">
          <w:rPr>
            <w:rStyle w:val="af3"/>
            <w:rFonts w:ascii="Times New Roman" w:hAnsi="Times New Roman"/>
            <w:color w:val="000000" w:themeColor="text1"/>
            <w:sz w:val="28"/>
            <w:szCs w:val="28"/>
          </w:rPr>
          <w:t>части 5 статьи 91</w:t>
        </w:r>
      </w:hyperlink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131821" w:rsidRPr="00094D0F" w:rsidRDefault="007F0EFB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1821"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57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131821"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граждане.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4" w:name="sub_41"/>
      <w:bookmarkEnd w:id="153"/>
      <w:r w:rsidRPr="00094D0F">
        <w:rPr>
          <w:rFonts w:ascii="Times New Roman" w:hAnsi="Times New Roman" w:cs="Times New Roman"/>
          <w:sz w:val="28"/>
          <w:szCs w:val="28"/>
        </w:rPr>
        <w:t>44.</w:t>
      </w:r>
      <w:r w:rsidR="00F57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Поставщики сведений в единую систему обеспечивают:</w:t>
      </w:r>
    </w:p>
    <w:bookmarkEnd w:id="154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7249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представление сведений в единую систему в порядке и сроки, установленные настоящим Положением;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5" w:name="sub_1317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7249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актуальность и достоверность сведений, представляемых в единую систему;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6" w:name="sub_1318"/>
      <w:bookmarkEnd w:id="155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7249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работоспособность собственных программно-аппаратных средств, используемых при работе с единой системой;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7" w:name="sub_1319"/>
      <w:bookmarkEnd w:id="156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7249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представление оператору единой системы предложений по развитию единой системы;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7249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выполнение установленных нормативными правовыми актами Российской Федерации требований по защите информации в информационных системах.</w:t>
      </w:r>
    </w:p>
    <w:bookmarkEnd w:id="157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45.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Мониторинг соблюдения поставщиками сведений в федеральный реестр медицинских и фармацевтических организаций требований 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подпунктов «а»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«б» пункта 44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осуществляет Федеральная служба по надзору в сфере </w:t>
      </w:r>
      <w:r w:rsidRPr="00094D0F">
        <w:rPr>
          <w:rFonts w:ascii="Times New Roman" w:hAnsi="Times New Roman" w:cs="Times New Roman"/>
          <w:sz w:val="28"/>
          <w:szCs w:val="28"/>
        </w:rPr>
        <w:t>здравоохранения в порядке, утверждаемом Министерством здравоохранения Российской Федерации.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8" w:name="sub_42"/>
      <w:r w:rsidRPr="00094D0F">
        <w:rPr>
          <w:rFonts w:ascii="Times New Roman" w:hAnsi="Times New Roman" w:cs="Times New Roman"/>
          <w:sz w:val="28"/>
          <w:szCs w:val="28"/>
        </w:rPr>
        <w:t>46.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Пользователями информации, содержащейся в единой системе, являются: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59" w:name="sub_1320"/>
      <w:bookmarkEnd w:id="158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0" w:name="sub_1321"/>
      <w:bookmarkEnd w:id="159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1" w:name="sub_1322"/>
      <w:bookmarkEnd w:id="160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Федеральное медико-биологическое агентство;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2" w:name="sub_1323"/>
      <w:bookmarkEnd w:id="161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установленными законодательством Российской Федерации, федеральные органы исполнительной власти в части медицинских организаций и медицинских работников медицинских организаций, подведомственных федеральным органам исполнительной власти, органы записи актов гражданского состояния (в части медицинских свидетельств о рождении, медицинских свидетельств о смерти), Федеральное казначейство и Федеральная антимонопольная служба;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3" w:name="sub_1324"/>
      <w:bookmarkEnd w:id="162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 и территориальные фонды обязательного медицинского страхования;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4" w:name="sub_1325"/>
      <w:bookmarkEnd w:id="163"/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Пенсионный фонд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5" w:name="sub_1326"/>
      <w:bookmarkEnd w:id="164"/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6" w:name="sub_1327"/>
      <w:bookmarkEnd w:id="165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уполномоченные исполнительные органы государственной власти субъектов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7" w:name="sub_1328"/>
      <w:bookmarkEnd w:id="166"/>
      <w:r w:rsidRPr="00094D0F">
        <w:rPr>
          <w:rFonts w:ascii="Times New Roman" w:hAnsi="Times New Roman" w:cs="Times New Roman"/>
          <w:sz w:val="28"/>
          <w:szCs w:val="28"/>
        </w:rPr>
        <w:t>и)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полномочия в сфере охраны здоровья;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8" w:name="sub_1329"/>
      <w:bookmarkEnd w:id="167"/>
      <w:r w:rsidRPr="00094D0F">
        <w:rPr>
          <w:rFonts w:ascii="Times New Roman" w:hAnsi="Times New Roman" w:cs="Times New Roman"/>
          <w:sz w:val="28"/>
          <w:szCs w:val="28"/>
        </w:rPr>
        <w:t>к)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медицинские организации государственной, муниципальной и частной систем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69" w:name="sub_1330"/>
      <w:bookmarkEnd w:id="168"/>
      <w:r w:rsidRPr="00094D0F">
        <w:rPr>
          <w:rFonts w:ascii="Times New Roman" w:hAnsi="Times New Roman" w:cs="Times New Roman"/>
          <w:sz w:val="28"/>
          <w:szCs w:val="28"/>
        </w:rPr>
        <w:t>л)</w:t>
      </w:r>
      <w:r w:rsidR="00511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фармацевтические организации;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0" w:name="sub_1331"/>
      <w:bookmarkEnd w:id="169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  <w:r w:rsidR="00511B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страховые медицинские организации;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н)</w:t>
      </w:r>
      <w:r w:rsidR="00511B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о)</w:t>
      </w:r>
      <w:r w:rsidR="00511B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организации, являющиеся операторами иных информационных систем, указанных в </w:t>
      </w:r>
      <w:r w:rsidRPr="00094D0F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части 5 статьи 91</w:t>
      </w:r>
      <w:r w:rsidRPr="00094D0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1" w:name="sub_1332"/>
      <w:bookmarkEnd w:id="170"/>
      <w:r w:rsidRPr="00094D0F">
        <w:rPr>
          <w:rFonts w:ascii="Times New Roman" w:hAnsi="Times New Roman" w:cs="Times New Roman"/>
          <w:sz w:val="28"/>
          <w:szCs w:val="28"/>
        </w:rPr>
        <w:t>п)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граждане.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2" w:name="sub_43"/>
      <w:bookmarkEnd w:id="171"/>
      <w:r w:rsidRPr="00094D0F">
        <w:rPr>
          <w:rFonts w:ascii="Times New Roman" w:hAnsi="Times New Roman" w:cs="Times New Roman"/>
          <w:sz w:val="28"/>
          <w:szCs w:val="28"/>
        </w:rPr>
        <w:t>47.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Пользователи информации, содержащейся в единой системе, получают информацию из единой системы в соответствии с настоящим Положением, в том числе посредством единой системы межведомственного электронного взаимодействия.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Пользователи информации, содержащейся в единой системе, обязаны выполнять установленные нормативными правовыми актами Российской Федерации требования по защите информации, содержащейся в единой системе.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3" w:name="sub_44"/>
      <w:bookmarkEnd w:id="172"/>
      <w:r w:rsidRPr="00094D0F">
        <w:rPr>
          <w:rFonts w:ascii="Times New Roman" w:hAnsi="Times New Roman" w:cs="Times New Roman"/>
          <w:sz w:val="28"/>
          <w:szCs w:val="28"/>
        </w:rPr>
        <w:t>48.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Представление в единую систему сведений, содержащих информацию, относящуюся прямо или косвенно к определенному или определяемому физическому лицу, осуществляется с согласия такого лица 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при наличии иных оснований обработки персональных данных, установленных законодательством </w:t>
      </w:r>
      <w:r w:rsidRPr="00094D0F">
        <w:rPr>
          <w:rFonts w:ascii="Times New Roman" w:hAnsi="Times New Roman" w:cs="Times New Roman"/>
          <w:sz w:val="28"/>
          <w:szCs w:val="28"/>
        </w:rPr>
        <w:t>Российской Федерации в области персональных данных.</w:t>
      </w:r>
    </w:p>
    <w:bookmarkEnd w:id="173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4" w:name="sub_1334"/>
      <w:r w:rsidRPr="00094D0F">
        <w:rPr>
          <w:rFonts w:ascii="Times New Roman" w:hAnsi="Times New Roman" w:cs="Times New Roman"/>
          <w:sz w:val="28"/>
          <w:szCs w:val="28"/>
        </w:rPr>
        <w:t>VI. Порядок доступа к информации, содержащейся в единой системе</w:t>
      </w:r>
    </w:p>
    <w:bookmarkEnd w:id="174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E9556F" w:rsidP="00131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31821" w:rsidRPr="00094D0F">
        <w:rPr>
          <w:rFonts w:ascii="Times New Roman" w:hAnsi="Times New Roman" w:cs="Times New Roman"/>
          <w:sz w:val="28"/>
          <w:szCs w:val="28"/>
        </w:rPr>
        <w:t>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1821" w:rsidRPr="00094D0F">
        <w:rPr>
          <w:rFonts w:ascii="Times New Roman" w:hAnsi="Times New Roman" w:cs="Times New Roman"/>
          <w:sz w:val="28"/>
          <w:szCs w:val="28"/>
        </w:rPr>
        <w:t xml:space="preserve">Доступ к информации, содержащейся в единой системе, предоставляется пользователям единой системы с использованием единой системы идентификации и аутентификации в </w:t>
      </w:r>
      <w:r w:rsidR="00131821"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131821"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приложением № 2</w:t>
      </w:r>
      <w:r w:rsidR="00131821"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Положению, а по информационным ресурсам, предусмотренным </w:t>
      </w:r>
      <w:r w:rsidR="00131821"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пунктом 17</w:t>
      </w:r>
      <w:r w:rsidR="00131821"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доступ предоставляется с учетом установленных Правительством </w:t>
      </w:r>
      <w:r w:rsidR="00131821" w:rsidRPr="00094D0F">
        <w:rPr>
          <w:rFonts w:ascii="Times New Roman" w:hAnsi="Times New Roman" w:cs="Times New Roman"/>
          <w:sz w:val="28"/>
          <w:szCs w:val="28"/>
        </w:rPr>
        <w:t>Российской Федерации правил ведения соответствующих информационных ресурсов.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5" w:name="sub_46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0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Доступ к информации, содержащейся в единой системе, получают зарегистрированные пользователи.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6" w:name="sub_47"/>
      <w:bookmarkEnd w:id="175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1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Регистрация пользователей единой системы и информационных систем, указанных в 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частях 1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5 статьи 91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094D0F">
        <w:rPr>
          <w:rFonts w:ascii="Times New Roman" w:hAnsi="Times New Roman" w:cs="Times New Roman"/>
          <w:sz w:val="28"/>
          <w:szCs w:val="28"/>
        </w:rPr>
        <w:t>закона, прошедших идентификацию и аутентификацию с использованием единой системы идентификации и аутентификации, осуществляется в соответствии с требованиями, установленными Министерством здравоохранения Российской Федерации.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7" w:name="sub_48"/>
      <w:bookmarkEnd w:id="176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2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Доступ к информации, содержащейся в единой системе, осуществляется в том числе с использованием единой системы межведомственного электронного взаимодействия и защищенной сети передачи данных.</w:t>
      </w:r>
    </w:p>
    <w:bookmarkEnd w:id="177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8" w:name="sub_1344"/>
      <w:r w:rsidRPr="00094D0F">
        <w:rPr>
          <w:rFonts w:ascii="Times New Roman" w:hAnsi="Times New Roman" w:cs="Times New Roman"/>
          <w:sz w:val="28"/>
          <w:szCs w:val="28"/>
        </w:rPr>
        <w:t>VII. Требования к программно-техническим средствам единой системы</w:t>
      </w:r>
    </w:p>
    <w:bookmarkEnd w:id="178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79" w:name="sub_49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3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Программно-технические средства единой системы должны отвечать следующим требованиям: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0" w:name="sub_1335"/>
      <w:bookmarkEnd w:id="179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располагаться на территории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1" w:name="sub_1336"/>
      <w:bookmarkEnd w:id="180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обеспечивать размещение информации на государственном языке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2" w:name="sub_1337"/>
      <w:bookmarkEnd w:id="181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иметь сертификаты соответствия применяемых средств защиты информации требованиям по безопасности информации, выданные Федеральной службой безопасности Российской Федерации и (или) Федеральной службой по техническому и экспортному контролю;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3" w:name="sub_1338"/>
      <w:bookmarkEnd w:id="182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обеспечивать автоматизированное ведение электронных журналов учета операций, осуществляемых в единой системе, с фиксацией размещения, изменения и удаления информации, точного времени совершения таких операций, содержания изменений и информации об участниках единой системы, осуществивших указанные 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4" w:name="sub_1339"/>
      <w:bookmarkEnd w:id="183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обеспечивать доступ пользователей к единой системе, а также бесперебойное ведение баз данных и защиту содержащейся в единой системе информации от несанкционированного доступа;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5" w:name="sub_1340"/>
      <w:bookmarkEnd w:id="184"/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обеспечивать возможность информационного взаимодействия единой системы с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6" w:name="sub_1341"/>
      <w:bookmarkEnd w:id="185"/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обеспечивать осуществление идентификации и аутентификации пользователей единой системы с использованием единой системы идентификации и аутентификации, а также информационных систем, указанных в 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подпункте «ж» пункта 42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7" w:name="sub_1342"/>
      <w:bookmarkEnd w:id="186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обеспечивать возможность получения информации из единой системы в виде файлов и электронных сообщений;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8" w:name="sub_1343"/>
      <w:bookmarkEnd w:id="187"/>
      <w:r w:rsidRPr="00094D0F">
        <w:rPr>
          <w:rFonts w:ascii="Times New Roman" w:hAnsi="Times New Roman" w:cs="Times New Roman"/>
          <w:sz w:val="28"/>
          <w:szCs w:val="28"/>
        </w:rPr>
        <w:t>и)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обеспечивать сохранность всех версий создаваемых документов и истории их изменений.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89" w:name="sub_50"/>
      <w:bookmarkEnd w:id="188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4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 единой системе обеспечивается единство используемой нормативно-справочной информации.</w:t>
      </w:r>
    </w:p>
    <w:bookmarkEnd w:id="189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90" w:name="sub_1368"/>
      <w:r w:rsidRPr="00094D0F">
        <w:rPr>
          <w:rFonts w:ascii="Times New Roman" w:hAnsi="Times New Roman" w:cs="Times New Roman"/>
          <w:sz w:val="28"/>
          <w:szCs w:val="28"/>
        </w:rPr>
        <w:t>VIII. Порядок обмена информацией с использованием единой системы</w:t>
      </w:r>
    </w:p>
    <w:bookmarkEnd w:id="190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1" w:name="sub_51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5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Единая система взаимодействует со следующими информационными системами: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2" w:name="sub_1345"/>
      <w:bookmarkEnd w:id="191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информационная система в сфере обязательного медицинского страхования;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3" w:name="sub_1346"/>
      <w:bookmarkEnd w:id="192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Федеральной налоговой службы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4" w:name="sub_1347"/>
      <w:bookmarkEnd w:id="193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«Федеральный реестр инвалидов»;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5" w:name="sub_1348"/>
      <w:bookmarkEnd w:id="194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автоматизированная вертикально-интегрированная информационно-аналитическая система по проведению медико-социальной экспертизы»;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6" w:name="sub_1349"/>
      <w:bookmarkEnd w:id="195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интегрированная информационная система «Соцстрах» Фонда социального страхования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7" w:name="sub_1350"/>
      <w:bookmarkEnd w:id="196"/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единая база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8" w:name="sub_1351"/>
      <w:bookmarkEnd w:id="197"/>
      <w:r w:rsidRPr="00094D0F">
        <w:rPr>
          <w:rFonts w:ascii="Times New Roman" w:hAnsi="Times New Roman" w:cs="Times New Roman"/>
          <w:sz w:val="28"/>
          <w:szCs w:val="28"/>
        </w:rPr>
        <w:t>ж)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ведения Единого государственного реестра записей актов гражданского состояния;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199" w:name="sub_1352"/>
      <w:bookmarkEnd w:id="198"/>
      <w:r w:rsidRPr="00094D0F">
        <w:rPr>
          <w:rFonts w:ascii="Times New Roman" w:hAnsi="Times New Roman" w:cs="Times New Roman"/>
          <w:sz w:val="28"/>
          <w:szCs w:val="28"/>
        </w:rPr>
        <w:t>з)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0" w:name="sub_1353"/>
      <w:bookmarkEnd w:id="199"/>
      <w:r w:rsidRPr="00094D0F">
        <w:rPr>
          <w:rFonts w:ascii="Times New Roman" w:hAnsi="Times New Roman" w:cs="Times New Roman"/>
          <w:sz w:val="28"/>
          <w:szCs w:val="28"/>
        </w:rPr>
        <w:t>и)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миграционного учета;</w:t>
      </w:r>
    </w:p>
    <w:p w:rsidR="00131821" w:rsidRPr="00131821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1" w:name="sub_1354"/>
      <w:bookmarkEnd w:id="200"/>
      <w:r w:rsidRPr="00094D0F">
        <w:rPr>
          <w:rFonts w:ascii="Times New Roman" w:hAnsi="Times New Roman" w:cs="Times New Roman"/>
          <w:sz w:val="28"/>
          <w:szCs w:val="28"/>
        </w:rPr>
        <w:t>к)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2" w:name="sub_1355"/>
      <w:bookmarkEnd w:id="201"/>
      <w:r w:rsidRPr="00094D0F">
        <w:rPr>
          <w:rFonts w:ascii="Times New Roman" w:hAnsi="Times New Roman" w:cs="Times New Roman"/>
          <w:sz w:val="28"/>
          <w:szCs w:val="28"/>
        </w:rPr>
        <w:t>л)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единая информационная система в сфере закупок;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3" w:name="sub_1356"/>
      <w:bookmarkEnd w:id="202"/>
      <w:r w:rsidRPr="00094D0F">
        <w:rPr>
          <w:rFonts w:ascii="Times New Roman" w:hAnsi="Times New Roman" w:cs="Times New Roman"/>
          <w:sz w:val="28"/>
          <w:szCs w:val="28"/>
        </w:rPr>
        <w:t>м)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информационная система Федеральной службы по надзору в сфере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4" w:name="sub_1357"/>
      <w:bookmarkEnd w:id="203"/>
      <w:r w:rsidRPr="00094D0F">
        <w:rPr>
          <w:rFonts w:ascii="Times New Roman" w:hAnsi="Times New Roman" w:cs="Times New Roman"/>
          <w:sz w:val="28"/>
          <w:szCs w:val="28"/>
        </w:rPr>
        <w:t>н)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государственный реестр лекарственных средств для медицинского применения;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5" w:name="sub_1358"/>
      <w:bookmarkEnd w:id="204"/>
      <w:r w:rsidRPr="00094D0F">
        <w:rPr>
          <w:rFonts w:ascii="Times New Roman" w:hAnsi="Times New Roman" w:cs="Times New Roman"/>
          <w:sz w:val="28"/>
          <w:szCs w:val="28"/>
        </w:rPr>
        <w:t>о)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6" w:name="sub_1359"/>
      <w:bookmarkEnd w:id="205"/>
      <w:r w:rsidRPr="00094D0F">
        <w:rPr>
          <w:rFonts w:ascii="Times New Roman" w:hAnsi="Times New Roman" w:cs="Times New Roman"/>
          <w:sz w:val="28"/>
          <w:szCs w:val="28"/>
        </w:rPr>
        <w:t>п)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сводный реестр лицензий на осуществление медицинской деятельности;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7" w:name="sub_1360"/>
      <w:bookmarkEnd w:id="206"/>
      <w:r w:rsidRPr="00094D0F">
        <w:rPr>
          <w:rFonts w:ascii="Times New Roman" w:hAnsi="Times New Roman" w:cs="Times New Roman"/>
          <w:sz w:val="28"/>
          <w:szCs w:val="28"/>
        </w:rPr>
        <w:t>р)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8" w:name="sub_1361"/>
      <w:bookmarkEnd w:id="207"/>
      <w:r w:rsidRPr="00094D0F">
        <w:rPr>
          <w:rFonts w:ascii="Times New Roman" w:hAnsi="Times New Roman" w:cs="Times New Roman"/>
          <w:sz w:val="28"/>
          <w:szCs w:val="28"/>
        </w:rPr>
        <w:t>с)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09" w:name="sub_1362"/>
      <w:bookmarkEnd w:id="208"/>
      <w:r w:rsidRPr="00094D0F">
        <w:rPr>
          <w:rFonts w:ascii="Times New Roman" w:hAnsi="Times New Roman" w:cs="Times New Roman"/>
          <w:sz w:val="28"/>
          <w:szCs w:val="28"/>
        </w:rPr>
        <w:t>т)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в сфере здравоохранения субъектов Российской Федерации;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0" w:name="sub_1363"/>
      <w:bookmarkEnd w:id="209"/>
      <w:r w:rsidRPr="00094D0F">
        <w:rPr>
          <w:rFonts w:ascii="Times New Roman" w:hAnsi="Times New Roman" w:cs="Times New Roman"/>
          <w:sz w:val="28"/>
          <w:szCs w:val="28"/>
        </w:rPr>
        <w:t>у)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медицинские информационные системы медицинских организаций государственной, муниципальной и частной систем здравоохранения;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1" w:name="sub_1364"/>
      <w:bookmarkEnd w:id="210"/>
      <w:r w:rsidRPr="00094D0F">
        <w:rPr>
          <w:rFonts w:ascii="Times New Roman" w:hAnsi="Times New Roman" w:cs="Times New Roman"/>
          <w:sz w:val="28"/>
          <w:szCs w:val="28"/>
        </w:rPr>
        <w:t>ф)</w:t>
      </w:r>
      <w:r w:rsidR="005608CA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система мониторинга движения лекарственных препаратов для медицинского применения;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2" w:name="sub_1365"/>
      <w:bookmarkEnd w:id="211"/>
      <w:r w:rsidRPr="00094D0F">
        <w:rPr>
          <w:rFonts w:ascii="Times New Roman" w:hAnsi="Times New Roman" w:cs="Times New Roman"/>
          <w:sz w:val="28"/>
          <w:szCs w:val="28"/>
        </w:rPr>
        <w:t>x)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официальный сайт для размещения информации о государственных и муниципальных учреждениях;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3" w:name="sub_1366"/>
      <w:bookmarkEnd w:id="212"/>
      <w:r w:rsidRPr="00094D0F">
        <w:rPr>
          <w:rFonts w:ascii="Times New Roman" w:hAnsi="Times New Roman" w:cs="Times New Roman"/>
          <w:sz w:val="28"/>
          <w:szCs w:val="28"/>
        </w:rPr>
        <w:t>ц)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территориального планирования;</w:t>
      </w:r>
    </w:p>
    <w:p w:rsidR="00131821" w:rsidRPr="00094D0F" w:rsidRDefault="00131821" w:rsidP="00131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ч)</w:t>
      </w:r>
      <w:r w:rsidR="005608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 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4" w:name="sub_1367"/>
      <w:bookmarkEnd w:id="213"/>
      <w:r w:rsidRPr="00094D0F">
        <w:rPr>
          <w:rFonts w:ascii="Times New Roman" w:hAnsi="Times New Roman" w:cs="Times New Roman"/>
          <w:sz w:val="28"/>
          <w:szCs w:val="28"/>
        </w:rPr>
        <w:t>ш)</w:t>
      </w:r>
      <w:r w:rsidR="001E789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информационные системы, 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части 5 статьи 91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094D0F">
        <w:rPr>
          <w:rFonts w:ascii="Times New Roman" w:hAnsi="Times New Roman" w:cs="Times New Roman"/>
          <w:sz w:val="28"/>
          <w:szCs w:val="28"/>
        </w:rPr>
        <w:t>закона и использующие данные, обрабатываемые в единой системе и (или) представляющие такие данные в единую систему, в том числе для предоставления гражданам услуг в сфере здравоохранения в электронной форме;</w:t>
      </w:r>
    </w:p>
    <w:bookmarkEnd w:id="214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щ)</w:t>
      </w:r>
      <w:r w:rsidR="001E789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Федеральный регистр лиц, имеющих право на получение государственной социальной помощи;</w:t>
      </w:r>
    </w:p>
    <w:p w:rsidR="00131821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ы)</w:t>
      </w:r>
      <w:r w:rsidR="001E7898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Единая государственная информационная система социального обеспечения;</w:t>
      </w:r>
    </w:p>
    <w:p w:rsidR="007F198B" w:rsidRPr="00094D0F" w:rsidRDefault="007F198B" w:rsidP="00131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э)</w:t>
      </w:r>
      <w:r w:rsidR="001E7898">
        <w:rPr>
          <w:rFonts w:ascii="Times New Roman" w:hAnsi="Times New Roman" w:cs="Times New Roman"/>
          <w:sz w:val="28"/>
          <w:szCs w:val="28"/>
        </w:rPr>
        <w:t> </w:t>
      </w:r>
      <w:r w:rsidR="003845EA">
        <w:rPr>
          <w:rFonts w:ascii="Times New Roman" w:hAnsi="Times New Roman" w:cs="Times New Roman"/>
          <w:sz w:val="28"/>
          <w:szCs w:val="28"/>
        </w:rPr>
        <w:t>и</w:t>
      </w:r>
      <w:r w:rsidRPr="007F198B">
        <w:rPr>
          <w:rFonts w:ascii="Times New Roman" w:hAnsi="Times New Roman" w:cs="Times New Roman"/>
          <w:sz w:val="28"/>
          <w:szCs w:val="28"/>
        </w:rPr>
        <w:t>нформационная система службы медицины катастроф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821" w:rsidRPr="00094D0F" w:rsidRDefault="007F198B" w:rsidP="00131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131821" w:rsidRPr="00094D0F">
        <w:rPr>
          <w:rFonts w:ascii="Times New Roman" w:hAnsi="Times New Roman" w:cs="Times New Roman"/>
          <w:sz w:val="28"/>
          <w:szCs w:val="28"/>
        </w:rPr>
        <w:t>)</w:t>
      </w:r>
      <w:r w:rsidR="001E7898">
        <w:rPr>
          <w:rFonts w:ascii="Times New Roman" w:hAnsi="Times New Roman" w:cs="Times New Roman"/>
          <w:sz w:val="28"/>
          <w:szCs w:val="28"/>
        </w:rPr>
        <w:t> </w:t>
      </w:r>
      <w:r w:rsidR="00131821" w:rsidRPr="00094D0F">
        <w:rPr>
          <w:rFonts w:ascii="Times New Roman" w:hAnsi="Times New Roman" w:cs="Times New Roman"/>
          <w:sz w:val="28"/>
          <w:szCs w:val="28"/>
        </w:rPr>
        <w:t xml:space="preserve">иные информационные системы, взаимодействие с которыми предусмотрено нормативными правовыми актами, с соблюдением требований, установленных законодательством Российской Федерации в области персональных данных, и соблюдением врачебной тайны. 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5" w:name="sub_52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6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1E7898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единой системы с федеральными государственными информационными системами и информационными системами государственных внебюджетных фондов, не указанными 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31821">
        <w:rPr>
          <w:rStyle w:val="af3"/>
          <w:rFonts w:ascii="Times New Roman" w:hAnsi="Times New Roman"/>
          <w:color w:val="000000" w:themeColor="text1"/>
          <w:sz w:val="28"/>
          <w:szCs w:val="28"/>
        </w:rPr>
        <w:t>пункте 56</w:t>
      </w:r>
      <w:r w:rsidRPr="0013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настоящего Положения, осуществляется с использованием единой системы межведомственного электронного взаимодействия.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6" w:name="sub_53"/>
      <w:bookmarkEnd w:id="215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7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1E7898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единой системы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 государственной, муниципальной и частной систем здравоохранения, информационными системами, указанными в </w:t>
      </w:r>
      <w:r w:rsidRPr="00543CD4">
        <w:rPr>
          <w:rStyle w:val="af3"/>
          <w:rFonts w:ascii="Times New Roman" w:hAnsi="Times New Roman"/>
          <w:color w:val="auto"/>
          <w:sz w:val="28"/>
          <w:szCs w:val="28"/>
        </w:rPr>
        <w:t>части 5 статьи 91</w:t>
      </w:r>
      <w:r w:rsidRPr="00543CD4">
        <w:rPr>
          <w:rFonts w:ascii="Times New Roman" w:hAnsi="Times New Roman" w:cs="Times New Roman"/>
          <w:sz w:val="28"/>
          <w:szCs w:val="28"/>
        </w:rPr>
        <w:t xml:space="preserve"> </w:t>
      </w:r>
      <w:r w:rsidRPr="00094D0F">
        <w:rPr>
          <w:rFonts w:ascii="Times New Roman" w:hAnsi="Times New Roman" w:cs="Times New Roman"/>
          <w:sz w:val="28"/>
          <w:szCs w:val="28"/>
        </w:rPr>
        <w:t>Федерального закона, осуществляется с использованием защищенной сети передачи данных.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7" w:name="sub_54"/>
      <w:bookmarkEnd w:id="216"/>
      <w:r w:rsidRPr="00094D0F">
        <w:rPr>
          <w:rFonts w:ascii="Times New Roman" w:hAnsi="Times New Roman" w:cs="Times New Roman"/>
          <w:sz w:val="28"/>
          <w:szCs w:val="28"/>
        </w:rPr>
        <w:t>5</w:t>
      </w:r>
      <w:r w:rsidR="00E9556F">
        <w:rPr>
          <w:rFonts w:ascii="Times New Roman" w:hAnsi="Times New Roman" w:cs="Times New Roman"/>
          <w:sz w:val="28"/>
          <w:szCs w:val="28"/>
        </w:rPr>
        <w:t>8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1E7898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Технические стандарты и требования к технологической совместимости единой системы с внешними информационными системами, требования к стандартам и протоколам обмена документами единой системы с внешними информационными системами устанавливаются Министерством здравоохранения Российской Федерации в соответствии с требованиями законодательства Российской Федерации по согласованию с оператором информационной системы, с которой осуществляется взаимодействие.</w:t>
      </w:r>
    </w:p>
    <w:bookmarkEnd w:id="217"/>
    <w:p w:rsidR="00131821" w:rsidRPr="00094D0F" w:rsidRDefault="00E9556F" w:rsidP="00131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31821" w:rsidRPr="00094D0F">
        <w:rPr>
          <w:rFonts w:ascii="Times New Roman" w:hAnsi="Times New Roman" w:cs="Times New Roman"/>
          <w:sz w:val="28"/>
          <w:szCs w:val="28"/>
        </w:rPr>
        <w:t>.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="00131821" w:rsidRPr="00094D0F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разрабатываются методические рекомендации по представлению в единую систему и получению из единой системы информации, указанной </w:t>
      </w:r>
      <w:r w:rsidR="00131821" w:rsidRPr="00543CD4">
        <w:rPr>
          <w:rFonts w:ascii="Times New Roman" w:hAnsi="Times New Roman" w:cs="Times New Roman"/>
          <w:sz w:val="28"/>
          <w:szCs w:val="28"/>
        </w:rPr>
        <w:t xml:space="preserve">в </w:t>
      </w:r>
      <w:r w:rsidR="00131821" w:rsidRPr="00543CD4">
        <w:rPr>
          <w:rStyle w:val="af3"/>
          <w:rFonts w:ascii="Times New Roman" w:hAnsi="Times New Roman"/>
          <w:color w:val="auto"/>
          <w:sz w:val="28"/>
          <w:szCs w:val="28"/>
        </w:rPr>
        <w:t>пунктах 35</w:t>
      </w:r>
      <w:r w:rsidR="00131821" w:rsidRPr="00543C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/>
          <w:color w:val="auto"/>
          <w:sz w:val="28"/>
          <w:szCs w:val="28"/>
        </w:rPr>
        <w:t>49</w:t>
      </w:r>
      <w:r w:rsidR="00131821" w:rsidRPr="00543CD4">
        <w:rPr>
          <w:rFonts w:ascii="Times New Roman" w:hAnsi="Times New Roman" w:cs="Times New Roman"/>
          <w:sz w:val="28"/>
          <w:szCs w:val="28"/>
        </w:rPr>
        <w:t xml:space="preserve"> </w:t>
      </w:r>
      <w:r w:rsidR="00131821" w:rsidRPr="00094D0F">
        <w:rPr>
          <w:rFonts w:ascii="Times New Roman" w:hAnsi="Times New Roman" w:cs="Times New Roman"/>
          <w:sz w:val="28"/>
          <w:szCs w:val="28"/>
        </w:rPr>
        <w:t>настоящего Положения, содержащие в том числе форматы передачи и детализацию состава сведений, а также методические рекомендации по защите информации при организации взаимодействия с единой системой.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8" w:name="sub_1379"/>
      <w:r w:rsidRPr="00094D0F">
        <w:rPr>
          <w:rFonts w:ascii="Times New Roman" w:hAnsi="Times New Roman" w:cs="Times New Roman"/>
          <w:sz w:val="28"/>
          <w:szCs w:val="28"/>
        </w:rPr>
        <w:t>IX. Защита информации, содержащейся в единой системе</w:t>
      </w:r>
    </w:p>
    <w:bookmarkEnd w:id="218"/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19" w:name="sub_56"/>
      <w:r w:rsidRPr="00094D0F">
        <w:rPr>
          <w:rFonts w:ascii="Times New Roman" w:hAnsi="Times New Roman" w:cs="Times New Roman"/>
          <w:sz w:val="28"/>
          <w:szCs w:val="28"/>
        </w:rPr>
        <w:t>6</w:t>
      </w:r>
      <w:r w:rsidR="00E9556F">
        <w:rPr>
          <w:rFonts w:ascii="Times New Roman" w:hAnsi="Times New Roman" w:cs="Times New Roman"/>
          <w:sz w:val="28"/>
          <w:szCs w:val="28"/>
        </w:rPr>
        <w:t>0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Информация, содержащаяся в единой системе, подлежит защите в соответствии с нормативными правовыми актами Российской Федерации.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0" w:name="sub_57"/>
      <w:bookmarkEnd w:id="219"/>
      <w:r w:rsidRPr="00094D0F">
        <w:rPr>
          <w:rFonts w:ascii="Times New Roman" w:hAnsi="Times New Roman" w:cs="Times New Roman"/>
          <w:sz w:val="28"/>
          <w:szCs w:val="28"/>
        </w:rPr>
        <w:t>6</w:t>
      </w:r>
      <w:r w:rsidR="00E9556F">
        <w:rPr>
          <w:rFonts w:ascii="Times New Roman" w:hAnsi="Times New Roman" w:cs="Times New Roman"/>
          <w:sz w:val="28"/>
          <w:szCs w:val="28"/>
        </w:rPr>
        <w:t>1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Защита информации, содержащейся в единой системе, обеспечивается посредством применения организационных и технических мер защиты информации, а также осуществления контроля за эксплуатацией единой системы.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1" w:name="sub_58"/>
      <w:bookmarkEnd w:id="220"/>
      <w:r w:rsidRPr="00094D0F">
        <w:rPr>
          <w:rFonts w:ascii="Times New Roman" w:hAnsi="Times New Roman" w:cs="Times New Roman"/>
          <w:sz w:val="28"/>
          <w:szCs w:val="28"/>
        </w:rPr>
        <w:t>6</w:t>
      </w:r>
      <w:r w:rsidR="00E9556F">
        <w:rPr>
          <w:rFonts w:ascii="Times New Roman" w:hAnsi="Times New Roman" w:cs="Times New Roman"/>
          <w:sz w:val="28"/>
          <w:szCs w:val="28"/>
        </w:rPr>
        <w:t>2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Для обеспечения защиты информации в ходе создания, эксплуатации и развития единой системы осуществляются: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2" w:name="sub_1369"/>
      <w:bookmarkEnd w:id="221"/>
      <w:r w:rsidRPr="00094D0F">
        <w:rPr>
          <w:rFonts w:ascii="Times New Roman" w:hAnsi="Times New Roman" w:cs="Times New Roman"/>
          <w:sz w:val="28"/>
          <w:szCs w:val="28"/>
        </w:rPr>
        <w:t>а) формирование требований к защите информации, содержащейся в единой системе;</w:t>
      </w:r>
    </w:p>
    <w:p w:rsidR="00131821" w:rsidRPr="00094D0F" w:rsidRDefault="00131821" w:rsidP="00131821">
      <w:pPr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bookmarkStart w:id="223" w:name="sub_1370"/>
      <w:bookmarkEnd w:id="222"/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4478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функционирование и модернизация (развитие) подсистемы защиты информации; </w:t>
      </w:r>
      <w:bookmarkStart w:id="224" w:name="sub_1371"/>
      <w:bookmarkEnd w:id="223"/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применение сертифицированных Федеральной службой безопасности Российской Федерации и (или) Федеральной службой по техническому и экспортному контролю средств защиты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аттестация единой системы по требованиям безопасности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5" w:name="sub_1372"/>
      <w:bookmarkEnd w:id="224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защита информации при ее передаче по информационно-телекоммуникационным сетям;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r w:rsidRPr="00094D0F">
        <w:rPr>
          <w:rFonts w:ascii="Times New Roman" w:hAnsi="Times New Roman" w:cs="Times New Roman"/>
          <w:sz w:val="28"/>
          <w:szCs w:val="28"/>
        </w:rPr>
        <w:t>е)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реализация иных мер защиты информации в соответствии с нормативными правовыми актами Российской Федерации.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6" w:name="sub_59"/>
      <w:bookmarkEnd w:id="225"/>
      <w:r w:rsidRPr="00094D0F">
        <w:rPr>
          <w:rFonts w:ascii="Times New Roman" w:hAnsi="Times New Roman" w:cs="Times New Roman"/>
          <w:sz w:val="28"/>
          <w:szCs w:val="28"/>
        </w:rPr>
        <w:t>6</w:t>
      </w:r>
      <w:r w:rsidR="00E9556F">
        <w:rPr>
          <w:rFonts w:ascii="Times New Roman" w:hAnsi="Times New Roman" w:cs="Times New Roman"/>
          <w:sz w:val="28"/>
          <w:szCs w:val="28"/>
        </w:rPr>
        <w:t>3</w:t>
      </w:r>
      <w:r w:rsidRPr="00094D0F">
        <w:rPr>
          <w:rFonts w:ascii="Times New Roman" w:hAnsi="Times New Roman" w:cs="Times New Roman"/>
          <w:sz w:val="28"/>
          <w:szCs w:val="28"/>
        </w:rPr>
        <w:t>.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 целях защиты информации, содержащейся в единой системе, оператор единой системы в соответствии с законодательством Российской Федерации об информации, информационных технологиях и о защите информации обеспечивает: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7" w:name="sub_1374"/>
      <w:bookmarkEnd w:id="226"/>
      <w:r w:rsidRPr="00094D0F">
        <w:rPr>
          <w:rFonts w:ascii="Times New Roman" w:hAnsi="Times New Roman" w:cs="Times New Roman"/>
          <w:sz w:val="28"/>
          <w:szCs w:val="28"/>
        </w:rPr>
        <w:t>а)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предотвращение несанкционированного доступа к информации, содержащейся в единой системе, и (или) передачи такой информации лицам, не имеющим права на доступ к этой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8" w:name="sub_1375"/>
      <w:bookmarkEnd w:id="227"/>
      <w:r w:rsidRPr="00094D0F">
        <w:rPr>
          <w:rFonts w:ascii="Times New Roman" w:hAnsi="Times New Roman" w:cs="Times New Roman"/>
          <w:sz w:val="28"/>
          <w:szCs w:val="28"/>
        </w:rPr>
        <w:t>б)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незамедлительное обнаружение фактов несанкционированного доступа к информации, содержащейся в единой системе;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29" w:name="sub_1376"/>
      <w:bookmarkEnd w:id="228"/>
      <w:r w:rsidRPr="00094D0F">
        <w:rPr>
          <w:rFonts w:ascii="Times New Roman" w:hAnsi="Times New Roman" w:cs="Times New Roman"/>
          <w:sz w:val="28"/>
          <w:szCs w:val="28"/>
        </w:rPr>
        <w:t>в)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недопущение несанкционированного воздействия, нарушающего функционирование входящих в состав единой системы технических и программных средств обработки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30" w:name="sub_1377"/>
      <w:bookmarkEnd w:id="229"/>
      <w:r w:rsidRPr="00094D0F">
        <w:rPr>
          <w:rFonts w:ascii="Times New Roman" w:hAnsi="Times New Roman" w:cs="Times New Roman"/>
          <w:sz w:val="28"/>
          <w:szCs w:val="28"/>
        </w:rPr>
        <w:t>г)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возможность незамедлительного выявления фактов модификации, уничтожения или блокирования информации, содержащейся в единой системе, вследствие несанкционированного доступа и восстановления такой информации;</w:t>
      </w:r>
    </w:p>
    <w:p w:rsidR="00131821" w:rsidRPr="00094D0F" w:rsidRDefault="00131821" w:rsidP="00131821">
      <w:pPr>
        <w:rPr>
          <w:rFonts w:ascii="Times New Roman" w:hAnsi="Times New Roman" w:cs="Times New Roman"/>
          <w:sz w:val="28"/>
          <w:szCs w:val="28"/>
        </w:rPr>
      </w:pPr>
      <w:bookmarkStart w:id="231" w:name="sub_1378"/>
      <w:bookmarkEnd w:id="230"/>
      <w:r w:rsidRPr="00094D0F">
        <w:rPr>
          <w:rFonts w:ascii="Times New Roman" w:hAnsi="Times New Roman" w:cs="Times New Roman"/>
          <w:sz w:val="28"/>
          <w:szCs w:val="28"/>
        </w:rPr>
        <w:t>д)</w:t>
      </w:r>
      <w:r w:rsidR="0044786D">
        <w:rPr>
          <w:rFonts w:ascii="Times New Roman" w:hAnsi="Times New Roman" w:cs="Times New Roman"/>
          <w:sz w:val="28"/>
          <w:szCs w:val="28"/>
        </w:rPr>
        <w:t> </w:t>
      </w:r>
      <w:r w:rsidRPr="00094D0F">
        <w:rPr>
          <w:rFonts w:ascii="Times New Roman" w:hAnsi="Times New Roman" w:cs="Times New Roman"/>
          <w:sz w:val="28"/>
          <w:szCs w:val="28"/>
        </w:rPr>
        <w:t>обеспечение осуществления непрерывного контроля за уровнем защищенности информации, содержащейся в единой системе.</w:t>
      </w:r>
      <w:bookmarkEnd w:id="231"/>
    </w:p>
    <w:p w:rsidR="00B21D22" w:rsidRPr="002A0EEB" w:rsidRDefault="00B21D22" w:rsidP="002A0EEB">
      <w:pPr>
        <w:pStyle w:val="ConsPlusNormal"/>
        <w:tabs>
          <w:tab w:val="left" w:pos="851"/>
        </w:tabs>
        <w:spacing w:before="2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1D22" w:rsidRPr="002A0EEB" w:rsidSect="002F11B7">
      <w:headerReference w:type="default" r:id="rId11"/>
      <w:pgSz w:w="11905" w:h="16838"/>
      <w:pgMar w:top="1134" w:right="850" w:bottom="1134" w:left="1134" w:header="426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30" w:rsidRDefault="00922730" w:rsidP="00371357">
      <w:r>
        <w:separator/>
      </w:r>
    </w:p>
  </w:endnote>
  <w:endnote w:type="continuationSeparator" w:id="0">
    <w:p w:rsidR="00922730" w:rsidRDefault="00922730" w:rsidP="0037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30" w:rsidRDefault="00922730" w:rsidP="00371357">
      <w:r>
        <w:separator/>
      </w:r>
    </w:p>
  </w:footnote>
  <w:footnote w:type="continuationSeparator" w:id="0">
    <w:p w:rsidR="00922730" w:rsidRDefault="00922730" w:rsidP="00371357">
      <w:r>
        <w:continuationSeparator/>
      </w:r>
    </w:p>
  </w:footnote>
  <w:footnote w:id="1">
    <w:p w:rsidR="00724906" w:rsidRDefault="00724906" w:rsidP="00B67C2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67C27">
        <w:rPr>
          <w:rFonts w:ascii="Times New Roman" w:hAnsi="Times New Roman" w:cs="Times New Roman"/>
          <w:sz w:val="22"/>
          <w:szCs w:val="22"/>
        </w:rPr>
        <w:t>Постановление Правительства Российской Федерации от 02.07.2020 N 973 «Об особенностях организации оказания медицинской помощи при угрозе распространения заболеваний, представляющих опасность для окружающих»</w:t>
      </w:r>
      <w:r>
        <w:rPr>
          <w:rFonts w:ascii="Times New Roman" w:hAnsi="Times New Roman" w:cs="Times New Roman"/>
          <w:sz w:val="22"/>
          <w:szCs w:val="22"/>
        </w:rPr>
        <w:t xml:space="preserve"> («</w:t>
      </w:r>
      <w:r w:rsidRPr="000B158E">
        <w:rPr>
          <w:rFonts w:ascii="Times New Roman" w:hAnsi="Times New Roman" w:cs="Times New Roman"/>
          <w:sz w:val="22"/>
          <w:szCs w:val="22"/>
        </w:rPr>
        <w:t>Собрание законодательства Р</w:t>
      </w:r>
      <w:r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Pr="000B158E">
        <w:rPr>
          <w:rFonts w:ascii="Times New Roman" w:hAnsi="Times New Roman" w:cs="Times New Roman"/>
          <w:sz w:val="22"/>
          <w:szCs w:val="22"/>
        </w:rPr>
        <w:t>Ф</w:t>
      </w:r>
      <w:r>
        <w:rPr>
          <w:rFonts w:ascii="Times New Roman" w:hAnsi="Times New Roman" w:cs="Times New Roman"/>
          <w:sz w:val="22"/>
          <w:szCs w:val="22"/>
        </w:rPr>
        <w:t>едерации»</w:t>
      </w:r>
      <w:r w:rsidRPr="000B158E">
        <w:rPr>
          <w:rFonts w:ascii="Times New Roman" w:hAnsi="Times New Roman" w:cs="Times New Roman"/>
          <w:sz w:val="22"/>
          <w:szCs w:val="22"/>
        </w:rPr>
        <w:t>, 13</w:t>
      </w:r>
      <w:r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0B158E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0B158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br/>
        <w:t>№</w:t>
      </w:r>
      <w:r w:rsidRPr="000B158E">
        <w:rPr>
          <w:rFonts w:ascii="Times New Roman" w:hAnsi="Times New Roman" w:cs="Times New Roman"/>
          <w:sz w:val="22"/>
          <w:szCs w:val="22"/>
        </w:rPr>
        <w:t xml:space="preserve"> 28, ст. 4425</w:t>
      </w:r>
      <w:r>
        <w:rPr>
          <w:rFonts w:ascii="Times New Roman" w:hAnsi="Times New Roman" w:cs="Times New Roman"/>
          <w:sz w:val="22"/>
          <w:szCs w:val="22"/>
        </w:rPr>
        <w:t>).</w:t>
      </w:r>
    </w:p>
  </w:footnote>
  <w:footnote w:id="2">
    <w:p w:rsidR="00724906" w:rsidRDefault="00724906" w:rsidP="00131821">
      <w:pPr>
        <w:pStyle w:val="aa"/>
      </w:pPr>
      <w:r w:rsidRPr="00434016">
        <w:rPr>
          <w:rStyle w:val="ac"/>
          <w:rFonts w:ascii="Times New Roman" w:hAnsi="Times New Roman"/>
        </w:rPr>
        <w:footnoteRef/>
      </w:r>
      <w:r>
        <w:t xml:space="preserve"> </w:t>
      </w:r>
      <w:r w:rsidRPr="007B7782">
        <w:rPr>
          <w:rFonts w:ascii="Times New Roman" w:hAnsi="Times New Roman"/>
        </w:rPr>
        <w:t xml:space="preserve">Пункт 4 части1 Федерального закона от 29 ноября 2010 г. </w:t>
      </w:r>
      <w:r>
        <w:rPr>
          <w:rFonts w:ascii="Times New Roman" w:hAnsi="Times New Roman"/>
        </w:rPr>
        <w:t>№</w:t>
      </w:r>
      <w:r w:rsidRPr="007B7782">
        <w:rPr>
          <w:rFonts w:ascii="Times New Roman" w:hAnsi="Times New Roman"/>
        </w:rPr>
        <w:t> 326-ФЗ «Об обязательном медицинском страховании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64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4906" w:rsidRPr="0092048B" w:rsidRDefault="00FD11D6">
        <w:pPr>
          <w:pStyle w:val="a4"/>
          <w:jc w:val="center"/>
          <w:rPr>
            <w:rFonts w:ascii="Times New Roman" w:hAnsi="Times New Roman" w:cs="Times New Roman"/>
          </w:rPr>
        </w:pPr>
        <w:r w:rsidRPr="0092048B">
          <w:rPr>
            <w:rFonts w:ascii="Times New Roman" w:hAnsi="Times New Roman" w:cs="Times New Roman"/>
          </w:rPr>
          <w:fldChar w:fldCharType="begin"/>
        </w:r>
        <w:r w:rsidR="00724906" w:rsidRPr="0092048B">
          <w:rPr>
            <w:rFonts w:ascii="Times New Roman" w:hAnsi="Times New Roman" w:cs="Times New Roman"/>
          </w:rPr>
          <w:instrText>PAGE   \* MERGEFORMAT</w:instrText>
        </w:r>
        <w:r w:rsidRPr="0092048B">
          <w:rPr>
            <w:rFonts w:ascii="Times New Roman" w:hAnsi="Times New Roman" w:cs="Times New Roman"/>
          </w:rPr>
          <w:fldChar w:fldCharType="separate"/>
        </w:r>
        <w:r w:rsidR="00E8449F">
          <w:rPr>
            <w:rFonts w:ascii="Times New Roman" w:hAnsi="Times New Roman" w:cs="Times New Roman"/>
            <w:noProof/>
          </w:rPr>
          <w:t>2</w:t>
        </w:r>
        <w:r w:rsidRPr="0092048B">
          <w:rPr>
            <w:rFonts w:ascii="Times New Roman" w:hAnsi="Times New Roman" w:cs="Times New Roman"/>
          </w:rPr>
          <w:fldChar w:fldCharType="end"/>
        </w:r>
      </w:p>
    </w:sdtContent>
  </w:sdt>
  <w:p w:rsidR="00724906" w:rsidRDefault="007249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6FA"/>
    <w:multiLevelType w:val="hybridMultilevel"/>
    <w:tmpl w:val="9CD6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1732"/>
    <w:multiLevelType w:val="hybridMultilevel"/>
    <w:tmpl w:val="DCDC807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AB3C1B"/>
    <w:multiLevelType w:val="hybridMultilevel"/>
    <w:tmpl w:val="88FCD0C4"/>
    <w:lvl w:ilvl="0" w:tplc="F2B24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CD24BF"/>
    <w:multiLevelType w:val="hybridMultilevel"/>
    <w:tmpl w:val="2208FE22"/>
    <w:lvl w:ilvl="0" w:tplc="EB4EC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325724"/>
    <w:multiLevelType w:val="hybridMultilevel"/>
    <w:tmpl w:val="304A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0DC3"/>
    <w:rsid w:val="0001096F"/>
    <w:rsid w:val="000138AD"/>
    <w:rsid w:val="0001397F"/>
    <w:rsid w:val="000159C9"/>
    <w:rsid w:val="000232F4"/>
    <w:rsid w:val="00027C57"/>
    <w:rsid w:val="00030629"/>
    <w:rsid w:val="0003211A"/>
    <w:rsid w:val="000347F1"/>
    <w:rsid w:val="000361B8"/>
    <w:rsid w:val="00036EE1"/>
    <w:rsid w:val="00045EB7"/>
    <w:rsid w:val="00051EC8"/>
    <w:rsid w:val="00052753"/>
    <w:rsid w:val="000728C8"/>
    <w:rsid w:val="00082D44"/>
    <w:rsid w:val="0008784C"/>
    <w:rsid w:val="000A2B0E"/>
    <w:rsid w:val="000A6407"/>
    <w:rsid w:val="000A73F5"/>
    <w:rsid w:val="000B158E"/>
    <w:rsid w:val="000B34F9"/>
    <w:rsid w:val="000B436B"/>
    <w:rsid w:val="000E4E57"/>
    <w:rsid w:val="001127E5"/>
    <w:rsid w:val="00116F58"/>
    <w:rsid w:val="001302F1"/>
    <w:rsid w:val="00131821"/>
    <w:rsid w:val="001357E2"/>
    <w:rsid w:val="0013600E"/>
    <w:rsid w:val="00145B6C"/>
    <w:rsid w:val="00147935"/>
    <w:rsid w:val="001508A3"/>
    <w:rsid w:val="00153B30"/>
    <w:rsid w:val="0016692A"/>
    <w:rsid w:val="001733EB"/>
    <w:rsid w:val="00180B35"/>
    <w:rsid w:val="00180E5E"/>
    <w:rsid w:val="0018489B"/>
    <w:rsid w:val="00190D03"/>
    <w:rsid w:val="0019264E"/>
    <w:rsid w:val="00192E07"/>
    <w:rsid w:val="00195FE8"/>
    <w:rsid w:val="001A1A2D"/>
    <w:rsid w:val="001A4B8E"/>
    <w:rsid w:val="001A55B0"/>
    <w:rsid w:val="001B06B7"/>
    <w:rsid w:val="001B17F5"/>
    <w:rsid w:val="001B6456"/>
    <w:rsid w:val="001C6456"/>
    <w:rsid w:val="001E2113"/>
    <w:rsid w:val="001E7898"/>
    <w:rsid w:val="001F3C8B"/>
    <w:rsid w:val="0020320C"/>
    <w:rsid w:val="0020474E"/>
    <w:rsid w:val="00207A01"/>
    <w:rsid w:val="00225B21"/>
    <w:rsid w:val="002341E9"/>
    <w:rsid w:val="002342E6"/>
    <w:rsid w:val="00237254"/>
    <w:rsid w:val="00237563"/>
    <w:rsid w:val="00244998"/>
    <w:rsid w:val="00252921"/>
    <w:rsid w:val="00291312"/>
    <w:rsid w:val="00295BFD"/>
    <w:rsid w:val="002A0EEB"/>
    <w:rsid w:val="002C2CF3"/>
    <w:rsid w:val="002C604A"/>
    <w:rsid w:val="002C6E01"/>
    <w:rsid w:val="002D6DD9"/>
    <w:rsid w:val="002D79AD"/>
    <w:rsid w:val="002E7C1C"/>
    <w:rsid w:val="002E7ECC"/>
    <w:rsid w:val="002F0325"/>
    <w:rsid w:val="002F08A4"/>
    <w:rsid w:val="002F11B7"/>
    <w:rsid w:val="002F2FD1"/>
    <w:rsid w:val="002F58B1"/>
    <w:rsid w:val="00305CE6"/>
    <w:rsid w:val="00311982"/>
    <w:rsid w:val="0032304B"/>
    <w:rsid w:val="00326112"/>
    <w:rsid w:val="0032660F"/>
    <w:rsid w:val="00334A23"/>
    <w:rsid w:val="003468C7"/>
    <w:rsid w:val="00357C42"/>
    <w:rsid w:val="0037050B"/>
    <w:rsid w:val="00371357"/>
    <w:rsid w:val="003730F8"/>
    <w:rsid w:val="003752B7"/>
    <w:rsid w:val="003845EA"/>
    <w:rsid w:val="003B4048"/>
    <w:rsid w:val="003B66F6"/>
    <w:rsid w:val="003C0F92"/>
    <w:rsid w:val="003C390C"/>
    <w:rsid w:val="003C440B"/>
    <w:rsid w:val="003D436A"/>
    <w:rsid w:val="003D6784"/>
    <w:rsid w:val="003E2A9A"/>
    <w:rsid w:val="003F7238"/>
    <w:rsid w:val="004055BE"/>
    <w:rsid w:val="00421EED"/>
    <w:rsid w:val="00425EB6"/>
    <w:rsid w:val="004313AE"/>
    <w:rsid w:val="004317F6"/>
    <w:rsid w:val="00436299"/>
    <w:rsid w:val="0044786D"/>
    <w:rsid w:val="004807CF"/>
    <w:rsid w:val="004A3583"/>
    <w:rsid w:val="004B6155"/>
    <w:rsid w:val="004C29E4"/>
    <w:rsid w:val="004D1F8B"/>
    <w:rsid w:val="00503F41"/>
    <w:rsid w:val="00505171"/>
    <w:rsid w:val="00511BD0"/>
    <w:rsid w:val="005135EB"/>
    <w:rsid w:val="00531E41"/>
    <w:rsid w:val="0053264D"/>
    <w:rsid w:val="0053369E"/>
    <w:rsid w:val="00543CD4"/>
    <w:rsid w:val="00556702"/>
    <w:rsid w:val="005575C6"/>
    <w:rsid w:val="005608CA"/>
    <w:rsid w:val="00567D55"/>
    <w:rsid w:val="0057414C"/>
    <w:rsid w:val="005A2CB9"/>
    <w:rsid w:val="005A2DB2"/>
    <w:rsid w:val="005A5850"/>
    <w:rsid w:val="005B276B"/>
    <w:rsid w:val="005B2B8C"/>
    <w:rsid w:val="005C144A"/>
    <w:rsid w:val="005D00FC"/>
    <w:rsid w:val="005D1FFA"/>
    <w:rsid w:val="005D324A"/>
    <w:rsid w:val="005D402C"/>
    <w:rsid w:val="005D72F0"/>
    <w:rsid w:val="005F3F4D"/>
    <w:rsid w:val="005F4D11"/>
    <w:rsid w:val="006061E1"/>
    <w:rsid w:val="00613199"/>
    <w:rsid w:val="00617283"/>
    <w:rsid w:val="006309A4"/>
    <w:rsid w:val="00641EED"/>
    <w:rsid w:val="00644DF3"/>
    <w:rsid w:val="0065656E"/>
    <w:rsid w:val="00663829"/>
    <w:rsid w:val="006816AE"/>
    <w:rsid w:val="006835E1"/>
    <w:rsid w:val="0069495A"/>
    <w:rsid w:val="0069592A"/>
    <w:rsid w:val="006A0DF9"/>
    <w:rsid w:val="006A74C2"/>
    <w:rsid w:val="006B150B"/>
    <w:rsid w:val="006D16AA"/>
    <w:rsid w:val="006E2CD5"/>
    <w:rsid w:val="006E44E2"/>
    <w:rsid w:val="006F7E35"/>
    <w:rsid w:val="007103D3"/>
    <w:rsid w:val="00711F0A"/>
    <w:rsid w:val="00724906"/>
    <w:rsid w:val="00724CF7"/>
    <w:rsid w:val="00740CCE"/>
    <w:rsid w:val="007461B0"/>
    <w:rsid w:val="00750821"/>
    <w:rsid w:val="00750A4B"/>
    <w:rsid w:val="007545D7"/>
    <w:rsid w:val="007546E1"/>
    <w:rsid w:val="0076329E"/>
    <w:rsid w:val="007700DE"/>
    <w:rsid w:val="00771DE9"/>
    <w:rsid w:val="00772CD5"/>
    <w:rsid w:val="00773199"/>
    <w:rsid w:val="00774CEE"/>
    <w:rsid w:val="0077735C"/>
    <w:rsid w:val="007829B9"/>
    <w:rsid w:val="00783BE4"/>
    <w:rsid w:val="00792952"/>
    <w:rsid w:val="00795B4A"/>
    <w:rsid w:val="007A2CF6"/>
    <w:rsid w:val="007A65CE"/>
    <w:rsid w:val="007B4840"/>
    <w:rsid w:val="007D1883"/>
    <w:rsid w:val="007E234C"/>
    <w:rsid w:val="007E7ADE"/>
    <w:rsid w:val="007F0EFB"/>
    <w:rsid w:val="007F198B"/>
    <w:rsid w:val="00825947"/>
    <w:rsid w:val="00832F95"/>
    <w:rsid w:val="008338FF"/>
    <w:rsid w:val="008550B5"/>
    <w:rsid w:val="00870055"/>
    <w:rsid w:val="008866D8"/>
    <w:rsid w:val="00893604"/>
    <w:rsid w:val="008A3177"/>
    <w:rsid w:val="008C4EC5"/>
    <w:rsid w:val="008C614B"/>
    <w:rsid w:val="008C66C1"/>
    <w:rsid w:val="008D6F53"/>
    <w:rsid w:val="008F1819"/>
    <w:rsid w:val="008F6852"/>
    <w:rsid w:val="008F7118"/>
    <w:rsid w:val="0092048B"/>
    <w:rsid w:val="00922730"/>
    <w:rsid w:val="0092594B"/>
    <w:rsid w:val="00934ECD"/>
    <w:rsid w:val="00952F71"/>
    <w:rsid w:val="0095350B"/>
    <w:rsid w:val="00954555"/>
    <w:rsid w:val="009740C0"/>
    <w:rsid w:val="00974D91"/>
    <w:rsid w:val="00977B83"/>
    <w:rsid w:val="00987229"/>
    <w:rsid w:val="00992352"/>
    <w:rsid w:val="00992CB5"/>
    <w:rsid w:val="00994001"/>
    <w:rsid w:val="009A7153"/>
    <w:rsid w:val="009B6647"/>
    <w:rsid w:val="009B6C94"/>
    <w:rsid w:val="009E174D"/>
    <w:rsid w:val="009E5B5F"/>
    <w:rsid w:val="009F3F46"/>
    <w:rsid w:val="009F6700"/>
    <w:rsid w:val="00A13D07"/>
    <w:rsid w:val="00A162BA"/>
    <w:rsid w:val="00A23821"/>
    <w:rsid w:val="00A23E04"/>
    <w:rsid w:val="00A309E0"/>
    <w:rsid w:val="00A34E03"/>
    <w:rsid w:val="00A37B80"/>
    <w:rsid w:val="00A37C33"/>
    <w:rsid w:val="00A434C1"/>
    <w:rsid w:val="00A509B4"/>
    <w:rsid w:val="00A55BBA"/>
    <w:rsid w:val="00A565FF"/>
    <w:rsid w:val="00A568CC"/>
    <w:rsid w:val="00A57231"/>
    <w:rsid w:val="00A6315D"/>
    <w:rsid w:val="00A7242A"/>
    <w:rsid w:val="00A76B8C"/>
    <w:rsid w:val="00A84D19"/>
    <w:rsid w:val="00A869E6"/>
    <w:rsid w:val="00A9385E"/>
    <w:rsid w:val="00AB198E"/>
    <w:rsid w:val="00AC538A"/>
    <w:rsid w:val="00AD07CB"/>
    <w:rsid w:val="00AD3529"/>
    <w:rsid w:val="00AD3A5D"/>
    <w:rsid w:val="00AD49B1"/>
    <w:rsid w:val="00AE25FD"/>
    <w:rsid w:val="00AE55F4"/>
    <w:rsid w:val="00B06BA4"/>
    <w:rsid w:val="00B07B19"/>
    <w:rsid w:val="00B21D22"/>
    <w:rsid w:val="00B25741"/>
    <w:rsid w:val="00B257BA"/>
    <w:rsid w:val="00B2680F"/>
    <w:rsid w:val="00B27CC9"/>
    <w:rsid w:val="00B42AC1"/>
    <w:rsid w:val="00B45D58"/>
    <w:rsid w:val="00B52B36"/>
    <w:rsid w:val="00B67C27"/>
    <w:rsid w:val="00B67D0E"/>
    <w:rsid w:val="00B714F9"/>
    <w:rsid w:val="00B77913"/>
    <w:rsid w:val="00B836AC"/>
    <w:rsid w:val="00B83862"/>
    <w:rsid w:val="00B91F30"/>
    <w:rsid w:val="00B97306"/>
    <w:rsid w:val="00BA22DE"/>
    <w:rsid w:val="00BB50E8"/>
    <w:rsid w:val="00BC52D9"/>
    <w:rsid w:val="00BD5C33"/>
    <w:rsid w:val="00BE3630"/>
    <w:rsid w:val="00BF0DC3"/>
    <w:rsid w:val="00BF22DB"/>
    <w:rsid w:val="00BF64B5"/>
    <w:rsid w:val="00C05042"/>
    <w:rsid w:val="00C06AF1"/>
    <w:rsid w:val="00C14226"/>
    <w:rsid w:val="00C23DD9"/>
    <w:rsid w:val="00C30DD0"/>
    <w:rsid w:val="00C3569A"/>
    <w:rsid w:val="00C36583"/>
    <w:rsid w:val="00C411B8"/>
    <w:rsid w:val="00C5020B"/>
    <w:rsid w:val="00C55B9D"/>
    <w:rsid w:val="00C615CA"/>
    <w:rsid w:val="00C64602"/>
    <w:rsid w:val="00C72071"/>
    <w:rsid w:val="00C74DCD"/>
    <w:rsid w:val="00C96FEC"/>
    <w:rsid w:val="00CB127C"/>
    <w:rsid w:val="00CB2A2A"/>
    <w:rsid w:val="00CB3509"/>
    <w:rsid w:val="00CB6A74"/>
    <w:rsid w:val="00CB77A6"/>
    <w:rsid w:val="00CC19D0"/>
    <w:rsid w:val="00CC291A"/>
    <w:rsid w:val="00CC352C"/>
    <w:rsid w:val="00CC68A5"/>
    <w:rsid w:val="00CD07FB"/>
    <w:rsid w:val="00CD085E"/>
    <w:rsid w:val="00CE1DD8"/>
    <w:rsid w:val="00CE235B"/>
    <w:rsid w:val="00CE26E7"/>
    <w:rsid w:val="00CE3233"/>
    <w:rsid w:val="00CF67E0"/>
    <w:rsid w:val="00D023AD"/>
    <w:rsid w:val="00D127CA"/>
    <w:rsid w:val="00D25D99"/>
    <w:rsid w:val="00D33FDA"/>
    <w:rsid w:val="00D35C7F"/>
    <w:rsid w:val="00D51EDA"/>
    <w:rsid w:val="00D643FF"/>
    <w:rsid w:val="00D705B5"/>
    <w:rsid w:val="00D717A0"/>
    <w:rsid w:val="00D82391"/>
    <w:rsid w:val="00D87D97"/>
    <w:rsid w:val="00DA4AD9"/>
    <w:rsid w:val="00DA59FC"/>
    <w:rsid w:val="00DC5831"/>
    <w:rsid w:val="00DD04A4"/>
    <w:rsid w:val="00DE3653"/>
    <w:rsid w:val="00DE428F"/>
    <w:rsid w:val="00DE74D4"/>
    <w:rsid w:val="00E04E8D"/>
    <w:rsid w:val="00E04EF9"/>
    <w:rsid w:val="00E15D6C"/>
    <w:rsid w:val="00E34814"/>
    <w:rsid w:val="00E501E2"/>
    <w:rsid w:val="00E57F25"/>
    <w:rsid w:val="00E61623"/>
    <w:rsid w:val="00E72A29"/>
    <w:rsid w:val="00E80DD5"/>
    <w:rsid w:val="00E8449F"/>
    <w:rsid w:val="00E9241D"/>
    <w:rsid w:val="00E9556F"/>
    <w:rsid w:val="00EA2010"/>
    <w:rsid w:val="00EA45DB"/>
    <w:rsid w:val="00EA4CED"/>
    <w:rsid w:val="00EA4E76"/>
    <w:rsid w:val="00EB1516"/>
    <w:rsid w:val="00EB5E45"/>
    <w:rsid w:val="00EC2B7F"/>
    <w:rsid w:val="00EC2C80"/>
    <w:rsid w:val="00ED1DE1"/>
    <w:rsid w:val="00EE1F01"/>
    <w:rsid w:val="00EF1BC5"/>
    <w:rsid w:val="00F02520"/>
    <w:rsid w:val="00F04F49"/>
    <w:rsid w:val="00F13B8B"/>
    <w:rsid w:val="00F50C8A"/>
    <w:rsid w:val="00F51586"/>
    <w:rsid w:val="00F524FE"/>
    <w:rsid w:val="00F5339D"/>
    <w:rsid w:val="00F57431"/>
    <w:rsid w:val="00F64CBE"/>
    <w:rsid w:val="00F76EAD"/>
    <w:rsid w:val="00F804D2"/>
    <w:rsid w:val="00F8661C"/>
    <w:rsid w:val="00F86BED"/>
    <w:rsid w:val="00FA13F7"/>
    <w:rsid w:val="00FA3CDD"/>
    <w:rsid w:val="00FA4569"/>
    <w:rsid w:val="00FB1DDC"/>
    <w:rsid w:val="00FB3EB1"/>
    <w:rsid w:val="00FC71A1"/>
    <w:rsid w:val="00FD00C2"/>
    <w:rsid w:val="00FD11D6"/>
    <w:rsid w:val="00FD42D8"/>
    <w:rsid w:val="00FE3073"/>
    <w:rsid w:val="00FE6C22"/>
    <w:rsid w:val="00FF0391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8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5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35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71357"/>
  </w:style>
  <w:style w:type="paragraph" w:styleId="a6">
    <w:name w:val="footer"/>
    <w:basedOn w:val="a"/>
    <w:link w:val="a7"/>
    <w:uiPriority w:val="99"/>
    <w:unhideWhenUsed/>
    <w:rsid w:val="00371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357"/>
  </w:style>
  <w:style w:type="paragraph" w:styleId="a8">
    <w:name w:val="Balloon Text"/>
    <w:basedOn w:val="a"/>
    <w:link w:val="a9"/>
    <w:uiPriority w:val="99"/>
    <w:semiHidden/>
    <w:unhideWhenUsed/>
    <w:rsid w:val="00DE74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4D4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774CEE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74CE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CEE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5575C6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21D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21D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21D2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1D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21D22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352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158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2A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13182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13182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91967/44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2191967/9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990941/19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BF3A-6EE7-463C-A5FC-08371269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8253</Words>
  <Characters>47046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 Кирилл Константинович</dc:creator>
  <cp:lastModifiedBy>администратор4</cp:lastModifiedBy>
  <cp:revision>2</cp:revision>
  <cp:lastPrinted>2020-08-11T14:31:00Z</cp:lastPrinted>
  <dcterms:created xsi:type="dcterms:W3CDTF">2021-05-12T06:37:00Z</dcterms:created>
  <dcterms:modified xsi:type="dcterms:W3CDTF">2021-05-12T06:37:00Z</dcterms:modified>
</cp:coreProperties>
</file>