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3D" w:rsidRPr="00415B48" w:rsidRDefault="004B413D" w:rsidP="004B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5B48">
        <w:rPr>
          <w:rFonts w:ascii="Times New Roman" w:hAnsi="Times New Roman" w:cs="Times New Roman"/>
          <w:b/>
          <w:sz w:val="28"/>
        </w:rPr>
        <w:t xml:space="preserve">П Р О Г Р А М </w:t>
      </w:r>
      <w:proofErr w:type="spellStart"/>
      <w:r w:rsidRPr="00415B48">
        <w:rPr>
          <w:rFonts w:ascii="Times New Roman" w:hAnsi="Times New Roman" w:cs="Times New Roman"/>
          <w:b/>
          <w:sz w:val="28"/>
        </w:rPr>
        <w:t>М</w:t>
      </w:r>
      <w:proofErr w:type="spellEnd"/>
      <w:r w:rsidRPr="00415B48">
        <w:rPr>
          <w:rFonts w:ascii="Times New Roman" w:hAnsi="Times New Roman" w:cs="Times New Roman"/>
          <w:b/>
          <w:sz w:val="28"/>
        </w:rPr>
        <w:t xml:space="preserve"> А</w:t>
      </w:r>
    </w:p>
    <w:p w:rsidR="004B413D" w:rsidRDefault="004B413D" w:rsidP="004B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278E">
        <w:rPr>
          <w:rFonts w:ascii="Times New Roman" w:hAnsi="Times New Roman" w:cs="Times New Roman"/>
          <w:b/>
          <w:sz w:val="28"/>
        </w:rPr>
        <w:t xml:space="preserve">    XI </w:t>
      </w:r>
      <w:r w:rsidRPr="003067B9">
        <w:rPr>
          <w:rFonts w:ascii="Times New Roman" w:hAnsi="Times New Roman" w:cs="Times New Roman"/>
          <w:b/>
          <w:sz w:val="28"/>
        </w:rPr>
        <w:t xml:space="preserve">научно-практическая конференция </w:t>
      </w:r>
    </w:p>
    <w:p w:rsidR="004B413D" w:rsidRPr="00D0278E" w:rsidRDefault="004B413D" w:rsidP="004B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067B9">
        <w:rPr>
          <w:rFonts w:ascii="Times New Roman" w:hAnsi="Times New Roman" w:cs="Times New Roman"/>
          <w:b/>
          <w:sz w:val="28"/>
        </w:rPr>
        <w:t>«</w:t>
      </w:r>
      <w:r w:rsidRPr="00D0278E">
        <w:rPr>
          <w:rFonts w:ascii="Times New Roman" w:hAnsi="Times New Roman" w:cs="Times New Roman"/>
          <w:b/>
          <w:sz w:val="28"/>
        </w:rPr>
        <w:t xml:space="preserve">Общетерапевтические аспекты ревматологии» и </w:t>
      </w:r>
    </w:p>
    <w:p w:rsidR="004B413D" w:rsidRDefault="004B413D" w:rsidP="004B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278E">
        <w:rPr>
          <w:rFonts w:ascii="Times New Roman" w:hAnsi="Times New Roman" w:cs="Times New Roman"/>
          <w:b/>
          <w:sz w:val="28"/>
        </w:rPr>
        <w:t xml:space="preserve">  Экспертное Заседание главных ревматологов СФО</w:t>
      </w:r>
    </w:p>
    <w:p w:rsidR="004B413D" w:rsidRDefault="004B413D" w:rsidP="004B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20-21</w:t>
      </w:r>
      <w:r w:rsidRPr="003067B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мая 2021</w:t>
      </w:r>
      <w:r w:rsidRPr="003067B9">
        <w:rPr>
          <w:rFonts w:ascii="Times New Roman" w:hAnsi="Times New Roman" w:cs="Times New Roman"/>
          <w:b/>
          <w:sz w:val="28"/>
        </w:rPr>
        <w:t xml:space="preserve"> г.</w:t>
      </w:r>
    </w:p>
    <w:p w:rsidR="004B413D" w:rsidRPr="003067B9" w:rsidRDefault="004B413D" w:rsidP="004B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278E">
        <w:rPr>
          <w:rFonts w:ascii="Times New Roman" w:hAnsi="Times New Roman" w:cs="Times New Roman"/>
          <w:b/>
          <w:sz w:val="28"/>
        </w:rPr>
        <w:t>г. Новосибирск, отель «</w:t>
      </w:r>
      <w:proofErr w:type="spellStart"/>
      <w:r w:rsidRPr="00D0278E">
        <w:rPr>
          <w:rFonts w:ascii="Times New Roman" w:hAnsi="Times New Roman" w:cs="Times New Roman"/>
          <w:b/>
          <w:sz w:val="28"/>
        </w:rPr>
        <w:t>Domina</w:t>
      </w:r>
      <w:proofErr w:type="spellEnd"/>
      <w:r w:rsidRPr="00D0278E">
        <w:rPr>
          <w:rFonts w:ascii="Times New Roman" w:hAnsi="Times New Roman" w:cs="Times New Roman"/>
          <w:b/>
          <w:sz w:val="28"/>
        </w:rPr>
        <w:t>» (ул. Ленина, д. 26).</w:t>
      </w:r>
    </w:p>
    <w:p w:rsidR="004B413D" w:rsidRDefault="004B413D" w:rsidP="004B4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2E7">
        <w:rPr>
          <w:rFonts w:ascii="Times New Roman" w:hAnsi="Times New Roman" w:cs="Times New Roman"/>
          <w:sz w:val="24"/>
          <w:szCs w:val="24"/>
        </w:rPr>
        <w:t>в онлайн формате</w:t>
      </w:r>
    </w:p>
    <w:p w:rsidR="004B413D" w:rsidRDefault="004B413D" w:rsidP="004B4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13D" w:rsidRDefault="004B413D" w:rsidP="004B4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для подключения:</w:t>
      </w:r>
    </w:p>
    <w:p w:rsidR="004B413D" w:rsidRDefault="004B413D" w:rsidP="004B4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мая 2021г.: </w:t>
      </w:r>
      <w:hyperlink r:id="rId6" w:history="1">
        <w:r w:rsidRPr="00BA2F74">
          <w:rPr>
            <w:rStyle w:val="ab"/>
            <w:rFonts w:ascii="Times New Roman" w:hAnsi="Times New Roman" w:cs="Times New Roman"/>
            <w:sz w:val="24"/>
            <w:szCs w:val="24"/>
          </w:rPr>
          <w:t>https://go.mywebinar.com/qwfr-cvmn-qefl-phmg</w:t>
        </w:r>
      </w:hyperlink>
    </w:p>
    <w:p w:rsidR="004B413D" w:rsidRPr="000C02E7" w:rsidRDefault="004B413D" w:rsidP="004B4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мая 2021г.: </w:t>
      </w:r>
      <w:hyperlink r:id="rId7" w:history="1">
        <w:r w:rsidRPr="00BA2F74">
          <w:rPr>
            <w:rStyle w:val="ab"/>
            <w:rFonts w:ascii="Times New Roman" w:hAnsi="Times New Roman" w:cs="Times New Roman"/>
            <w:sz w:val="24"/>
            <w:szCs w:val="24"/>
          </w:rPr>
          <w:t>https://go.mywebinar.com/ekwb-fwtc-ngkm-jqkd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B48" w:rsidRDefault="00415B48" w:rsidP="004B413D">
      <w:pPr>
        <w:rPr>
          <w:rFonts w:ascii="Times New Roman" w:hAnsi="Times New Roman" w:cs="Times New Roman"/>
          <w:b/>
          <w:sz w:val="28"/>
        </w:rPr>
      </w:pPr>
    </w:p>
    <w:p w:rsidR="000C02E7" w:rsidRDefault="000C02E7" w:rsidP="00415B48">
      <w:pPr>
        <w:pStyle w:val="2"/>
        <w:keepNext/>
        <w:spacing w:line="192" w:lineRule="auto"/>
        <w:ind w:left="0"/>
      </w:pPr>
    </w:p>
    <w:p w:rsidR="000C02E7" w:rsidRPr="000C02E7" w:rsidRDefault="000C02E7" w:rsidP="000C02E7">
      <w:pPr>
        <w:pStyle w:val="2"/>
        <w:keepNext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2E7">
        <w:rPr>
          <w:rFonts w:ascii="Times New Roman" w:hAnsi="Times New Roman" w:cs="Times New Roman"/>
          <w:sz w:val="28"/>
          <w:szCs w:val="28"/>
        </w:rPr>
        <w:t>СОСТАВ</w:t>
      </w:r>
    </w:p>
    <w:p w:rsidR="000C02E7" w:rsidRPr="000C02E7" w:rsidRDefault="000C02E7" w:rsidP="000C02E7">
      <w:pPr>
        <w:pStyle w:val="2"/>
        <w:keepNext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2E7">
        <w:rPr>
          <w:rFonts w:ascii="Times New Roman" w:hAnsi="Times New Roman" w:cs="Times New Roman"/>
          <w:sz w:val="24"/>
          <w:szCs w:val="24"/>
        </w:rPr>
        <w:t xml:space="preserve">организационного комитета </w:t>
      </w:r>
    </w:p>
    <w:p w:rsidR="000C02E7" w:rsidRPr="000C02E7" w:rsidRDefault="000C02E7" w:rsidP="000C02E7">
      <w:pPr>
        <w:rPr>
          <w:rFonts w:ascii="Times New Roman" w:hAnsi="Times New Roman" w:cs="Times New Roman"/>
        </w:rPr>
      </w:pPr>
    </w:p>
    <w:tbl>
      <w:tblPr>
        <w:tblW w:w="9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402"/>
      </w:tblGrid>
      <w:tr w:rsidR="000C02E7" w:rsidRPr="000C02E7" w:rsidTr="008E70F0">
        <w:trPr>
          <w:trHeight w:val="1228"/>
        </w:trPr>
        <w:tc>
          <w:tcPr>
            <w:tcW w:w="3545" w:type="dxa"/>
          </w:tcPr>
          <w:p w:rsidR="000C02E7" w:rsidRPr="000C02E7" w:rsidRDefault="000C02E7" w:rsidP="008E70F0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  <w:r w:rsidRPr="000C02E7">
              <w:rPr>
                <w:rFonts w:cs="Times New Roman"/>
                <w:b/>
                <w:bCs/>
                <w:lang w:val="ru-RU"/>
              </w:rPr>
              <w:t xml:space="preserve">Зонова </w:t>
            </w:r>
          </w:p>
          <w:p w:rsidR="000C02E7" w:rsidRPr="000C02E7" w:rsidRDefault="000C02E7" w:rsidP="008E70F0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  <w:r w:rsidRPr="000C02E7">
              <w:rPr>
                <w:rFonts w:cs="Times New Roman"/>
                <w:b/>
                <w:bCs/>
                <w:lang w:val="ru-RU"/>
              </w:rPr>
              <w:t>Елена Владимировна</w:t>
            </w:r>
          </w:p>
          <w:p w:rsidR="000C02E7" w:rsidRPr="000C02E7" w:rsidRDefault="000C02E7" w:rsidP="008E7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02" w:type="dxa"/>
          </w:tcPr>
          <w:p w:rsidR="000C02E7" w:rsidRPr="000C02E7" w:rsidRDefault="000C02E7" w:rsidP="008E70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2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0C02E7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внештатный специалист- ревматолог Сибирского федерального Округа, профессор, д.м.н.  кафедры терапии факультета усовершенствования врачей ГБОУ ВПО «Новосибирский государственный медицинский университет» МЗ РФ, д.м.н.  </w:t>
            </w:r>
            <w:r w:rsidRPr="000C02E7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(Новосибирск)</w:t>
            </w:r>
          </w:p>
        </w:tc>
      </w:tr>
      <w:tr w:rsidR="000C02E7" w:rsidRPr="000C02E7" w:rsidTr="008E70F0">
        <w:trPr>
          <w:trHeight w:val="1228"/>
        </w:trPr>
        <w:tc>
          <w:tcPr>
            <w:tcW w:w="3545" w:type="dxa"/>
          </w:tcPr>
          <w:p w:rsidR="000C02E7" w:rsidRPr="000C02E7" w:rsidRDefault="00415B48" w:rsidP="00415B48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proofErr w:type="spellStart"/>
            <w:r>
              <w:rPr>
                <w:rFonts w:cs="Times New Roman"/>
                <w:b/>
                <w:bCs/>
                <w:lang w:val="ru-RU"/>
              </w:rPr>
              <w:t>Аношенкова</w:t>
            </w:r>
            <w:proofErr w:type="spellEnd"/>
            <w:r>
              <w:rPr>
                <w:rFonts w:cs="Times New Roman"/>
                <w:b/>
                <w:bCs/>
                <w:lang w:val="ru-RU"/>
              </w:rPr>
              <w:t xml:space="preserve"> Ольга Николаевна</w:t>
            </w:r>
          </w:p>
          <w:p w:rsidR="000C02E7" w:rsidRPr="000C02E7" w:rsidRDefault="000C02E7" w:rsidP="008E70F0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402" w:type="dxa"/>
          </w:tcPr>
          <w:p w:rsidR="000C02E7" w:rsidRPr="00415B48" w:rsidRDefault="00415B48" w:rsidP="0041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5B48">
              <w:rPr>
                <w:rFonts w:ascii="Times New Roman" w:hAnsi="Times New Roman" w:cs="Times New Roman"/>
                <w:sz w:val="24"/>
                <w:szCs w:val="24"/>
              </w:rPr>
              <w:t xml:space="preserve"> врач-ревматолог клиники ФГБОУ ВО </w:t>
            </w:r>
            <w:proofErr w:type="spellStart"/>
            <w:r w:rsidRPr="00415B48">
              <w:rPr>
                <w:rFonts w:ascii="Times New Roman" w:hAnsi="Times New Roman" w:cs="Times New Roman"/>
                <w:sz w:val="24"/>
                <w:szCs w:val="24"/>
              </w:rPr>
              <w:t>СибГМУ</w:t>
            </w:r>
            <w:proofErr w:type="spellEnd"/>
            <w:r w:rsidRPr="00415B48">
              <w:rPr>
                <w:rFonts w:ascii="Times New Roman" w:hAnsi="Times New Roman" w:cs="Times New Roman"/>
                <w:sz w:val="24"/>
                <w:szCs w:val="24"/>
              </w:rPr>
              <w:t xml:space="preserve"> МЗ РФ, главный специалист – ревматолог департамента здравоохранения Томской области,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15B48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02E7" w:rsidRPr="000C02E7" w:rsidTr="008E70F0">
        <w:trPr>
          <w:trHeight w:val="1228"/>
        </w:trPr>
        <w:tc>
          <w:tcPr>
            <w:tcW w:w="3545" w:type="dxa"/>
          </w:tcPr>
          <w:p w:rsidR="000C02E7" w:rsidRPr="000C02E7" w:rsidRDefault="00415B48" w:rsidP="008E70F0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  <w:proofErr w:type="spellStart"/>
            <w:r>
              <w:rPr>
                <w:rFonts w:cs="Times New Roman"/>
                <w:b/>
                <w:bCs/>
                <w:lang w:val="ru-RU"/>
              </w:rPr>
              <w:t>Часовских</w:t>
            </w:r>
            <w:proofErr w:type="spellEnd"/>
            <w:r>
              <w:rPr>
                <w:rFonts w:cs="Times New Roman"/>
                <w:b/>
                <w:bCs/>
                <w:lang w:val="ru-RU"/>
              </w:rPr>
              <w:t xml:space="preserve"> Юлия Павловна</w:t>
            </w:r>
          </w:p>
          <w:p w:rsidR="000C02E7" w:rsidRPr="000C02E7" w:rsidRDefault="000C02E7" w:rsidP="008E70F0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  <w:p w:rsidR="000C02E7" w:rsidRPr="000C02E7" w:rsidRDefault="000C02E7" w:rsidP="008E70F0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402" w:type="dxa"/>
          </w:tcPr>
          <w:p w:rsidR="000C02E7" w:rsidRPr="000C02E7" w:rsidRDefault="000C02E7" w:rsidP="008E70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5B48" w:rsidRPr="002D2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B48" w:rsidRPr="00415B48">
              <w:rPr>
                <w:rFonts w:ascii="Times New Roman" w:hAnsi="Times New Roman" w:cs="Times New Roman"/>
                <w:sz w:val="24"/>
                <w:szCs w:val="24"/>
              </w:rPr>
              <w:t>к.м.н., заместитель главного врача ГБУЗ ОКДБ , ассистент кафедры факультетской педиатрии ФГБОУ ВО «Сибирский государственный медицинский университет» МЗ РФ, главный</w:t>
            </w:r>
            <w:r w:rsidR="00415B48">
              <w:rPr>
                <w:rFonts w:ascii="Times New Roman" w:hAnsi="Times New Roman" w:cs="Times New Roman"/>
                <w:sz w:val="24"/>
                <w:szCs w:val="24"/>
              </w:rPr>
              <w:t xml:space="preserve"> внештатный специалист-</w:t>
            </w:r>
            <w:r w:rsidR="00415B48" w:rsidRPr="00415B4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ревматолог СФО, главный дет</w:t>
            </w:r>
            <w:r w:rsidR="00415B48">
              <w:rPr>
                <w:rFonts w:ascii="Times New Roman" w:hAnsi="Times New Roman" w:cs="Times New Roman"/>
                <w:sz w:val="24"/>
                <w:szCs w:val="24"/>
              </w:rPr>
              <w:t>ский ревматолог Томской области (Томск)</w:t>
            </w:r>
          </w:p>
        </w:tc>
      </w:tr>
    </w:tbl>
    <w:p w:rsidR="00C06612" w:rsidRDefault="00C06612" w:rsidP="00C06612">
      <w:pPr>
        <w:jc w:val="center"/>
        <w:rPr>
          <w:rFonts w:ascii="Times New Roman" w:hAnsi="Times New Roman" w:cs="Times New Roman"/>
          <w:b/>
          <w:sz w:val="28"/>
        </w:rPr>
      </w:pPr>
    </w:p>
    <w:p w:rsidR="000C02E7" w:rsidRDefault="000C02E7" w:rsidP="00C06612">
      <w:pPr>
        <w:jc w:val="center"/>
        <w:rPr>
          <w:rFonts w:ascii="Times New Roman" w:hAnsi="Times New Roman" w:cs="Times New Roman"/>
          <w:b/>
          <w:sz w:val="28"/>
        </w:rPr>
      </w:pPr>
    </w:p>
    <w:p w:rsidR="000C02E7" w:rsidRDefault="000C02E7" w:rsidP="00C06612">
      <w:pPr>
        <w:jc w:val="center"/>
        <w:rPr>
          <w:rFonts w:ascii="Times New Roman" w:hAnsi="Times New Roman" w:cs="Times New Roman"/>
          <w:b/>
          <w:sz w:val="28"/>
        </w:rPr>
      </w:pPr>
    </w:p>
    <w:p w:rsidR="00065D94" w:rsidRDefault="00065D94" w:rsidP="00065D9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65D94" w:rsidRDefault="00065D94" w:rsidP="00065D9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65D94" w:rsidRDefault="00065D94" w:rsidP="00065D9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65D94" w:rsidRDefault="00065D94" w:rsidP="00065D9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65D94" w:rsidRDefault="00065D94" w:rsidP="00065D9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65D94" w:rsidRDefault="00065D94" w:rsidP="00065D9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65D94" w:rsidRDefault="00065D94" w:rsidP="00065D9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65D94" w:rsidRDefault="00065D94" w:rsidP="00065D9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15B48" w:rsidRDefault="00415B48" w:rsidP="005D7B74">
      <w:pPr>
        <w:rPr>
          <w:rFonts w:ascii="Times New Roman" w:hAnsi="Times New Roman" w:cs="Times New Roman"/>
          <w:b/>
          <w:sz w:val="28"/>
        </w:rPr>
      </w:pPr>
    </w:p>
    <w:p w:rsidR="00415B48" w:rsidRPr="00C06612" w:rsidRDefault="00415B48" w:rsidP="00C06612">
      <w:pPr>
        <w:jc w:val="center"/>
        <w:rPr>
          <w:rFonts w:ascii="Times New Roman" w:hAnsi="Times New Roman" w:cs="Times New Roman"/>
          <w:b/>
          <w:sz w:val="28"/>
        </w:rPr>
      </w:pPr>
    </w:p>
    <w:p w:rsidR="00B627AC" w:rsidRPr="00574519" w:rsidRDefault="00C06612" w:rsidP="00574519">
      <w:pPr>
        <w:jc w:val="center"/>
        <w:rPr>
          <w:rFonts w:ascii="Times New Roman" w:hAnsi="Times New Roman" w:cs="Times New Roman"/>
          <w:b/>
          <w:sz w:val="28"/>
        </w:rPr>
      </w:pPr>
      <w:r w:rsidRPr="004F55C9">
        <w:rPr>
          <w:rFonts w:ascii="Times New Roman" w:hAnsi="Times New Roman" w:cs="Times New Roman"/>
          <w:b/>
          <w:sz w:val="28"/>
        </w:rPr>
        <w:t xml:space="preserve">Программа </w:t>
      </w:r>
    </w:p>
    <w:p w:rsidR="006E1CF5" w:rsidRPr="004F55C9" w:rsidRDefault="00470C96" w:rsidP="00410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5C9">
        <w:rPr>
          <w:rFonts w:ascii="Times New Roman" w:hAnsi="Times New Roman" w:cs="Times New Roman"/>
          <w:b/>
          <w:sz w:val="28"/>
          <w:szCs w:val="28"/>
        </w:rPr>
        <w:t>20 мая 2021</w:t>
      </w:r>
    </w:p>
    <w:p w:rsidR="00AB5E49" w:rsidRPr="00A22C79" w:rsidRDefault="00AB5E49" w:rsidP="00410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18996" w:type="dxa"/>
        <w:tblInd w:w="-289" w:type="dxa"/>
        <w:tblLook w:val="04A0" w:firstRow="1" w:lastRow="0" w:firstColumn="1" w:lastColumn="0" w:noHBand="0" w:noVBand="1"/>
      </w:tblPr>
      <w:tblGrid>
        <w:gridCol w:w="1702"/>
        <w:gridCol w:w="7796"/>
        <w:gridCol w:w="9498"/>
      </w:tblGrid>
      <w:tr w:rsidR="00834F4E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422CC1" w:rsidRPr="004F55C9" w:rsidRDefault="00422CC1" w:rsidP="0042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09.30-09.45</w:t>
            </w:r>
          </w:p>
          <w:p w:rsidR="00834F4E" w:rsidRPr="004F55C9" w:rsidRDefault="00422CC1" w:rsidP="0042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5.30-5.45</w:t>
            </w:r>
            <w:r w:rsidRPr="004F55C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</w:tcPr>
          <w:p w:rsidR="00834F4E" w:rsidRPr="004F55C9" w:rsidRDefault="00834F4E" w:rsidP="004A14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5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Открытие</w:t>
            </w:r>
          </w:p>
          <w:p w:rsidR="00834F4E" w:rsidRPr="00500EA1" w:rsidRDefault="00834F4E" w:rsidP="004A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A1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</w:tr>
      <w:tr w:rsidR="00752A09" w:rsidRPr="00A22C79" w:rsidTr="00816541">
        <w:trPr>
          <w:gridAfter w:val="1"/>
          <w:wAfter w:w="9498" w:type="dxa"/>
        </w:trPr>
        <w:tc>
          <w:tcPr>
            <w:tcW w:w="9498" w:type="dxa"/>
            <w:gridSpan w:val="2"/>
          </w:tcPr>
          <w:p w:rsidR="00752A09" w:rsidRPr="004F55C9" w:rsidRDefault="00752A09" w:rsidP="004A14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0159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422CC1" w:rsidRPr="004F55C9" w:rsidRDefault="00422CC1" w:rsidP="0042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09.45-10.15</w:t>
            </w:r>
          </w:p>
          <w:p w:rsidR="00D0159D" w:rsidRDefault="00422CC1" w:rsidP="0042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5.45-6.15</w:t>
            </w:r>
            <w:r w:rsidRPr="004F55C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</w:tcPr>
          <w:p w:rsidR="00D0159D" w:rsidRPr="004F55C9" w:rsidRDefault="00D0159D" w:rsidP="00D01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C9">
              <w:rPr>
                <w:rFonts w:ascii="Times New Roman" w:hAnsi="Times New Roman" w:cs="Times New Roman"/>
                <w:b/>
                <w:sz w:val="28"/>
                <w:szCs w:val="28"/>
              </w:rPr>
              <w:t>Лекция</w:t>
            </w:r>
          </w:p>
          <w:p w:rsidR="00D0159D" w:rsidRDefault="00D0159D" w:rsidP="00D01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C9">
              <w:rPr>
                <w:rFonts w:ascii="Times New Roman" w:hAnsi="Times New Roman" w:cs="Times New Roman"/>
                <w:b/>
                <w:sz w:val="28"/>
                <w:szCs w:val="28"/>
              </w:rPr>
              <w:t>Зонова Елена Владимировна</w:t>
            </w:r>
          </w:p>
          <w:p w:rsidR="003140DF" w:rsidRPr="0002337A" w:rsidRDefault="0002337A" w:rsidP="00023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5C9">
              <w:rPr>
                <w:rFonts w:ascii="Times New Roman" w:hAnsi="Times New Roman" w:cs="Times New Roman"/>
                <w:sz w:val="28"/>
                <w:szCs w:val="28"/>
              </w:rPr>
              <w:t>главный внештатный специалист- ревматолог Сибирского федерального Округа, профессор кафедры терапии гематологии и трансфузиологии ФПК и ППВ ГБОУ ВПО «Новосибирский государственный медицинский университет» МЗ РФ, д.м.н., г. Новосибирск</w:t>
            </w:r>
          </w:p>
          <w:p w:rsidR="00D0159D" w:rsidRPr="004F55C9" w:rsidRDefault="0002337A" w:rsidP="00D015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59D" w:rsidRPr="004F55C9">
              <w:rPr>
                <w:rFonts w:ascii="Times New Roman" w:hAnsi="Times New Roman" w:cs="Times New Roman"/>
                <w:sz w:val="28"/>
                <w:szCs w:val="28"/>
              </w:rPr>
              <w:t>Ревмато</w:t>
            </w:r>
            <w:r w:rsidR="00CA6FAF">
              <w:rPr>
                <w:rFonts w:ascii="Times New Roman" w:hAnsi="Times New Roman" w:cs="Times New Roman"/>
                <w:sz w:val="28"/>
                <w:szCs w:val="28"/>
              </w:rPr>
              <w:t>логия в вопросах 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159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422CC1" w:rsidRPr="004F55C9" w:rsidRDefault="00422CC1" w:rsidP="0042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  <w:p w:rsidR="00D0159D" w:rsidRDefault="00422CC1" w:rsidP="0042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6.15-6.45</w:t>
            </w:r>
            <w:r w:rsidRPr="004F55C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</w:tcPr>
          <w:p w:rsidR="00D12FCD" w:rsidRDefault="00D12FCD" w:rsidP="00D01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Лекция</w:t>
            </w:r>
          </w:p>
          <w:p w:rsidR="00D0159D" w:rsidRPr="005D7B74" w:rsidRDefault="00D0159D" w:rsidP="00D01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7B74">
              <w:rPr>
                <w:rFonts w:ascii="Times New Roman" w:hAnsi="Times New Roman" w:cs="Times New Roman"/>
                <w:b/>
                <w:sz w:val="28"/>
                <w:szCs w:val="28"/>
              </w:rPr>
              <w:t>Часовских</w:t>
            </w:r>
            <w:proofErr w:type="spellEnd"/>
            <w:r w:rsidRPr="005D7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Павловна</w:t>
            </w:r>
          </w:p>
          <w:p w:rsidR="00D0159D" w:rsidRPr="005D7B74" w:rsidRDefault="00D0159D" w:rsidP="00D01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B74">
              <w:rPr>
                <w:rFonts w:ascii="Times New Roman" w:hAnsi="Times New Roman" w:cs="Times New Roman"/>
                <w:sz w:val="28"/>
                <w:szCs w:val="28"/>
              </w:rPr>
              <w:t xml:space="preserve">к.м.н., заместитель главного врача ГБУЗ </w:t>
            </w:r>
            <w:proofErr w:type="gramStart"/>
            <w:r w:rsidRPr="005D7B74">
              <w:rPr>
                <w:rFonts w:ascii="Times New Roman" w:hAnsi="Times New Roman" w:cs="Times New Roman"/>
                <w:sz w:val="28"/>
                <w:szCs w:val="28"/>
              </w:rPr>
              <w:t>ОКДБ ,</w:t>
            </w:r>
            <w:proofErr w:type="gramEnd"/>
            <w:r w:rsidRPr="005D7B74">
              <w:rPr>
                <w:rFonts w:ascii="Times New Roman" w:hAnsi="Times New Roman" w:cs="Times New Roman"/>
                <w:sz w:val="28"/>
                <w:szCs w:val="28"/>
              </w:rPr>
              <w:t xml:space="preserve"> ассистент кафедры факультетской педиатрии ФГБОУ ВО «Сибирский государственный медицинский университет» МЗ РФ, главный детский ревматолог СФО, главный детский ревматолог Томской области, г. Томск.</w:t>
            </w:r>
          </w:p>
          <w:p w:rsidR="00D0159D" w:rsidRPr="004F55C9" w:rsidRDefault="00D0159D" w:rsidP="00D01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B74">
              <w:rPr>
                <w:rFonts w:ascii="Times New Roman" w:hAnsi="Times New Roman" w:cs="Times New Roman"/>
                <w:sz w:val="28"/>
                <w:szCs w:val="28"/>
              </w:rPr>
              <w:t>«Основные проблемы детской ревматологии в 2020 г»</w:t>
            </w:r>
          </w:p>
        </w:tc>
      </w:tr>
      <w:tr w:rsidR="00D0159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422CC1" w:rsidRPr="004F55C9" w:rsidRDefault="00422CC1" w:rsidP="0042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  <w:p w:rsidR="00D0159D" w:rsidRPr="00A22C79" w:rsidRDefault="00422CC1" w:rsidP="00422CC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6.45-7.15</w:t>
            </w:r>
            <w:r w:rsidRPr="004F55C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</w:tcPr>
          <w:p w:rsidR="00D0159D" w:rsidRPr="004F55C9" w:rsidRDefault="00D0159D" w:rsidP="00D01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C9">
              <w:rPr>
                <w:rFonts w:ascii="Times New Roman" w:hAnsi="Times New Roman" w:cs="Times New Roman"/>
                <w:b/>
                <w:sz w:val="28"/>
                <w:szCs w:val="28"/>
              </w:rPr>
              <w:t>Лекция</w:t>
            </w:r>
          </w:p>
          <w:p w:rsidR="00D0159D" w:rsidRPr="004F55C9" w:rsidRDefault="00150CF8" w:rsidP="00D01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Дубиков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Иванович</w:t>
            </w:r>
          </w:p>
          <w:p w:rsidR="00D0159D" w:rsidRPr="004F55C9" w:rsidRDefault="00D0159D" w:rsidP="00D01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5C9">
              <w:rPr>
                <w:rFonts w:ascii="Times New Roman" w:hAnsi="Times New Roman" w:cs="Times New Roman"/>
                <w:sz w:val="28"/>
                <w:szCs w:val="28"/>
              </w:rPr>
              <w:t xml:space="preserve">д.м.н., профессор, </w:t>
            </w:r>
            <w:r w:rsidR="00150CF8">
              <w:rPr>
                <w:rFonts w:ascii="Times New Roman" w:hAnsi="Times New Roman" w:cs="Times New Roman"/>
                <w:sz w:val="28"/>
                <w:szCs w:val="28"/>
              </w:rPr>
              <w:t>г. Владивосток</w:t>
            </w:r>
            <w:r w:rsidRPr="004F5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59D" w:rsidRPr="004F55C9" w:rsidRDefault="00150CF8" w:rsidP="00D015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</w:t>
            </w:r>
            <w:r w:rsidR="00D0159D" w:rsidRPr="00A22C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</w:p>
        </w:tc>
      </w:tr>
      <w:tr w:rsidR="00D0159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422CC1" w:rsidRPr="004F55C9" w:rsidRDefault="00422CC1" w:rsidP="0042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11.15-11.45</w:t>
            </w:r>
          </w:p>
          <w:p w:rsidR="00422CC1" w:rsidRDefault="00422CC1" w:rsidP="00422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7.15-7.45</w:t>
            </w:r>
            <w:r w:rsidRPr="004F55C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0159D" w:rsidRPr="004F55C9" w:rsidRDefault="00D12FCD" w:rsidP="0042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Гедеон</w:t>
            </w:r>
            <w:proofErr w:type="spellEnd"/>
          </w:p>
        </w:tc>
        <w:tc>
          <w:tcPr>
            <w:tcW w:w="7796" w:type="dxa"/>
          </w:tcPr>
          <w:p w:rsidR="00D0159D" w:rsidRDefault="00D0159D" w:rsidP="00D01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9EB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 Евгений Александрович</w:t>
            </w:r>
          </w:p>
          <w:p w:rsidR="00205CE7" w:rsidRPr="00554682" w:rsidRDefault="00205CE7" w:rsidP="0020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к.м.н., </w:t>
            </w:r>
            <w:r w:rsidRPr="00554682">
              <w:rPr>
                <w:rFonts w:ascii="Times New Roman" w:hAnsi="Times New Roman" w:cs="Times New Roman"/>
                <w:sz w:val="28"/>
                <w:szCs w:val="28"/>
              </w:rPr>
              <w:t>доцент кафедры терапии</w:t>
            </w: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, ревматологии, экспертизы временной нетрудоспособности и качества медицинской помощи</w:t>
            </w:r>
            <w:r w:rsidRPr="00554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4682">
              <w:rPr>
                <w:rFonts w:ascii="Times New Roman" w:hAnsi="Times New Roman" w:cs="Times New Roman"/>
                <w:sz w:val="28"/>
                <w:szCs w:val="28"/>
              </w:rPr>
              <w:t>им.Э.Э</w:t>
            </w:r>
            <w:proofErr w:type="spellEnd"/>
            <w:r w:rsidRPr="005546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54682">
              <w:rPr>
                <w:rFonts w:ascii="Times New Roman" w:hAnsi="Times New Roman" w:cs="Times New Roman"/>
                <w:sz w:val="28"/>
                <w:szCs w:val="28"/>
              </w:rPr>
              <w:t>Эйхвальда</w:t>
            </w:r>
            <w:proofErr w:type="spellEnd"/>
            <w:r w:rsidRPr="00554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НИИ ревматологии </w:t>
            </w:r>
            <w:r w:rsidRPr="00554682">
              <w:rPr>
                <w:rFonts w:ascii="Times New Roman" w:hAnsi="Times New Roman" w:cs="Times New Roman"/>
                <w:sz w:val="28"/>
                <w:szCs w:val="28"/>
              </w:rPr>
              <w:t>СЗГМУ им. И.И. Мечникова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по лечебно-ди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агностической и учебной работе. </w:t>
            </w:r>
            <w:r w:rsidRPr="00554682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  <w:p w:rsidR="00D0159D" w:rsidRPr="00B759EB" w:rsidRDefault="00D0159D" w:rsidP="00D01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9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59EB">
              <w:rPr>
                <w:rFonts w:ascii="Times New Roman" w:hAnsi="Times New Roman" w:cs="Times New Roman"/>
                <w:sz w:val="28"/>
                <w:szCs w:val="28"/>
              </w:rPr>
              <w:t>Постковидный</w:t>
            </w:r>
            <w:proofErr w:type="spellEnd"/>
            <w:r w:rsidRPr="00B759EB">
              <w:rPr>
                <w:rFonts w:ascii="Times New Roman" w:hAnsi="Times New Roman" w:cs="Times New Roman"/>
                <w:sz w:val="28"/>
                <w:szCs w:val="28"/>
              </w:rPr>
              <w:t xml:space="preserve"> суставной синдром. Роль ревматолога в выборе методов диагностики и лечения»</w:t>
            </w:r>
          </w:p>
        </w:tc>
      </w:tr>
      <w:tr w:rsidR="00D0159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422CC1" w:rsidRPr="004F55C9" w:rsidRDefault="00422CC1" w:rsidP="0042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11.45-12.15</w:t>
            </w:r>
          </w:p>
          <w:p w:rsidR="00422CC1" w:rsidRDefault="00422CC1" w:rsidP="00422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7.45-8.15</w:t>
            </w:r>
            <w:r w:rsidRPr="004F55C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0159D" w:rsidRDefault="003140DF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12FCD">
              <w:rPr>
                <w:rFonts w:ascii="Times New Roman" w:hAnsi="Times New Roman" w:cs="Times New Roman"/>
                <w:sz w:val="28"/>
                <w:szCs w:val="28"/>
              </w:rPr>
              <w:t>ируфарм</w:t>
            </w:r>
            <w:proofErr w:type="spellEnd"/>
          </w:p>
        </w:tc>
        <w:tc>
          <w:tcPr>
            <w:tcW w:w="7796" w:type="dxa"/>
          </w:tcPr>
          <w:p w:rsidR="0061751A" w:rsidRPr="0061751A" w:rsidRDefault="0061751A" w:rsidP="00617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Спартаковна</w:t>
            </w:r>
          </w:p>
          <w:p w:rsidR="0061751A" w:rsidRPr="0061751A" w:rsidRDefault="0061751A" w:rsidP="00617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51A">
              <w:rPr>
                <w:rFonts w:ascii="Times New Roman" w:hAnsi="Times New Roman" w:cs="Times New Roman"/>
                <w:sz w:val="28"/>
                <w:szCs w:val="28"/>
              </w:rPr>
              <w:t>д.м.н., профессор, руководитель Центра детской ревматологии ГБУЗ «Морозовская детская клиническая больница», главный внештатный детский ревматолог г. Москвы</w:t>
            </w:r>
          </w:p>
          <w:p w:rsidR="00D12FCD" w:rsidRPr="0061751A" w:rsidRDefault="0061751A" w:rsidP="00617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51A">
              <w:rPr>
                <w:rFonts w:ascii="Times New Roman" w:hAnsi="Times New Roman" w:cs="Times New Roman"/>
                <w:sz w:val="28"/>
                <w:szCs w:val="28"/>
              </w:rPr>
              <w:t>«Эффективность и безопасность противоревматической терапии у детей»</w:t>
            </w:r>
          </w:p>
        </w:tc>
      </w:tr>
      <w:tr w:rsidR="00D0159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DE1192" w:rsidRPr="004F55C9" w:rsidRDefault="00DE1192" w:rsidP="00DE1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  <w:p w:rsidR="00DE1192" w:rsidRDefault="00DE1192" w:rsidP="00DE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8.15-8.45</w:t>
            </w:r>
            <w:r w:rsidRPr="004F55C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0159D" w:rsidRDefault="00D0159D" w:rsidP="00D0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59D" w:rsidRDefault="00D12FCD" w:rsidP="00D0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Биокад</w:t>
            </w:r>
            <w:proofErr w:type="spellEnd"/>
          </w:p>
        </w:tc>
        <w:tc>
          <w:tcPr>
            <w:tcW w:w="7796" w:type="dxa"/>
          </w:tcPr>
          <w:p w:rsidR="00D0159D" w:rsidRDefault="00D12FCD" w:rsidP="00D12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0E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Гайдукова</w:t>
            </w:r>
            <w:proofErr w:type="spellEnd"/>
            <w:r w:rsidRPr="00500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Инна </w:t>
            </w:r>
            <w:proofErr w:type="spellStart"/>
            <w:r w:rsidRPr="00500EA1">
              <w:rPr>
                <w:rFonts w:ascii="Times New Roman" w:hAnsi="Times New Roman" w:cs="Times New Roman"/>
                <w:b/>
                <w:sz w:val="28"/>
                <w:szCs w:val="28"/>
              </w:rPr>
              <w:t>Зурабиевна</w:t>
            </w:r>
            <w:proofErr w:type="spellEnd"/>
          </w:p>
          <w:p w:rsidR="00DE1192" w:rsidRDefault="000D3CCA" w:rsidP="00DE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д.м.н., профессор кафедры терапии, ревматологии, экспертизы временной нетрудоспособности и качества медицинской помощи </w:t>
            </w:r>
            <w:proofErr w:type="spellStart"/>
            <w:r w:rsidRPr="000D3CCA">
              <w:rPr>
                <w:rFonts w:ascii="Times New Roman" w:hAnsi="Times New Roman" w:cs="Times New Roman"/>
                <w:sz w:val="28"/>
                <w:szCs w:val="28"/>
              </w:rPr>
              <w:t>им.Э.Э.Эйхвальда</w:t>
            </w:r>
            <w:proofErr w:type="spellEnd"/>
            <w:r w:rsidRPr="000D3CCA">
              <w:rPr>
                <w:rFonts w:ascii="Times New Roman" w:hAnsi="Times New Roman" w:cs="Times New Roman"/>
                <w:sz w:val="28"/>
                <w:szCs w:val="28"/>
              </w:rPr>
              <w:t xml:space="preserve"> СЗГМУ им. </w:t>
            </w:r>
            <w:proofErr w:type="spellStart"/>
            <w:r w:rsidRPr="000D3C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751A">
              <w:rPr>
                <w:rFonts w:ascii="Times New Roman" w:hAnsi="Times New Roman" w:cs="Times New Roman"/>
                <w:sz w:val="28"/>
                <w:szCs w:val="28"/>
              </w:rPr>
              <w:t>.И.Мечникова</w:t>
            </w:r>
            <w:proofErr w:type="spellEnd"/>
            <w:r w:rsidR="006175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1751A">
              <w:rPr>
                <w:rFonts w:ascii="Times New Roman" w:hAnsi="Times New Roman" w:cs="Times New Roman"/>
                <w:sz w:val="28"/>
                <w:szCs w:val="28"/>
              </w:rPr>
              <w:t>г.Санкт</w:t>
            </w:r>
            <w:proofErr w:type="spellEnd"/>
            <w:r w:rsidR="0061751A">
              <w:rPr>
                <w:rFonts w:ascii="Times New Roman" w:hAnsi="Times New Roman" w:cs="Times New Roman"/>
                <w:sz w:val="28"/>
                <w:szCs w:val="28"/>
              </w:rPr>
              <w:t>-Петербург</w:t>
            </w:r>
          </w:p>
          <w:p w:rsidR="00BA5D18" w:rsidRPr="0061751A" w:rsidRDefault="00DE1192" w:rsidP="00D1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192">
              <w:rPr>
                <w:rFonts w:ascii="Times New Roman" w:hAnsi="Times New Roman" w:cs="Times New Roman"/>
                <w:sz w:val="28"/>
                <w:szCs w:val="28"/>
              </w:rPr>
              <w:t>«Особенности ведения ревматологических пациентов в период COVID-19, сложности и перспективы»</w:t>
            </w:r>
          </w:p>
        </w:tc>
      </w:tr>
      <w:tr w:rsidR="00DE1192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DE1192" w:rsidRPr="004F55C9" w:rsidRDefault="00DE1192" w:rsidP="00DE1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12.45-13.15</w:t>
            </w:r>
          </w:p>
          <w:p w:rsidR="00DE1192" w:rsidRDefault="00DE1192" w:rsidP="00DE1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8.45-9.15</w:t>
            </w:r>
            <w:r w:rsidRPr="004F55C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</w:tcPr>
          <w:p w:rsidR="00DE1192" w:rsidRPr="00DE1192" w:rsidRDefault="00DE1192" w:rsidP="00D12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192">
              <w:rPr>
                <w:rFonts w:ascii="Times New Roman" w:hAnsi="Times New Roman" w:cs="Times New Roman"/>
                <w:b/>
                <w:sz w:val="28"/>
                <w:szCs w:val="28"/>
              </w:rPr>
              <w:t>Лекция</w:t>
            </w:r>
          </w:p>
          <w:p w:rsidR="00DE1192" w:rsidRPr="00DE1192" w:rsidRDefault="00DE1192" w:rsidP="00D12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1192">
              <w:rPr>
                <w:rFonts w:ascii="Times New Roman" w:hAnsi="Times New Roman" w:cs="Times New Roman"/>
                <w:b/>
                <w:sz w:val="28"/>
                <w:szCs w:val="28"/>
              </w:rPr>
              <w:t>Чичасова</w:t>
            </w:r>
            <w:proofErr w:type="spellEnd"/>
            <w:r w:rsidRPr="00DE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Владимировна</w:t>
            </w:r>
          </w:p>
          <w:p w:rsidR="00DE1192" w:rsidRPr="00DE1192" w:rsidRDefault="00DE1192" w:rsidP="00D1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192">
              <w:rPr>
                <w:rFonts w:ascii="Times New Roman" w:hAnsi="Times New Roman" w:cs="Times New Roman"/>
                <w:sz w:val="28"/>
                <w:szCs w:val="28"/>
              </w:rPr>
              <w:t>«Ревматоидный артрит. О самом главном»</w:t>
            </w:r>
          </w:p>
        </w:tc>
      </w:tr>
      <w:tr w:rsidR="00752A09" w:rsidRPr="00A22C79" w:rsidTr="00816541">
        <w:trPr>
          <w:gridAfter w:val="1"/>
          <w:wAfter w:w="9498" w:type="dxa"/>
        </w:trPr>
        <w:tc>
          <w:tcPr>
            <w:tcW w:w="9498" w:type="dxa"/>
            <w:gridSpan w:val="2"/>
          </w:tcPr>
          <w:p w:rsidR="00752A09" w:rsidRPr="00500EA1" w:rsidRDefault="00752A09" w:rsidP="00D12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C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D12FCD" w:rsidRPr="00D12FCD" w:rsidRDefault="00D12FCD" w:rsidP="00D12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CD">
              <w:rPr>
                <w:rFonts w:ascii="Times New Roman" w:hAnsi="Times New Roman" w:cs="Times New Roman"/>
                <w:b/>
                <w:sz w:val="28"/>
                <w:szCs w:val="28"/>
              </w:rPr>
              <w:t>13.15-14.15</w:t>
            </w:r>
          </w:p>
          <w:p w:rsidR="00D12FCD" w:rsidRPr="00B9632D" w:rsidRDefault="00D12FCD" w:rsidP="00B963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2FC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D12FCD">
              <w:rPr>
                <w:rFonts w:ascii="Times New Roman" w:hAnsi="Times New Roman" w:cs="Times New Roman"/>
                <w:b/>
                <w:sz w:val="18"/>
                <w:szCs w:val="18"/>
              </w:rPr>
              <w:t>мск</w:t>
            </w:r>
            <w:proofErr w:type="spellEnd"/>
            <w:r w:rsidRPr="00D12F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9.15-</w:t>
            </w:r>
            <w:r w:rsidR="00752A09">
              <w:rPr>
                <w:rFonts w:ascii="Times New Roman" w:hAnsi="Times New Roman" w:cs="Times New Roman"/>
                <w:b/>
                <w:sz w:val="18"/>
                <w:szCs w:val="18"/>
              </w:rPr>
              <w:t>10.1</w:t>
            </w:r>
            <w:r w:rsidRPr="00D12FCD">
              <w:rPr>
                <w:rFonts w:ascii="Times New Roman" w:hAnsi="Times New Roman" w:cs="Times New Roman"/>
                <w:b/>
                <w:sz w:val="18"/>
                <w:szCs w:val="18"/>
              </w:rPr>
              <w:t>5)</w:t>
            </w:r>
          </w:p>
        </w:tc>
        <w:tc>
          <w:tcPr>
            <w:tcW w:w="7796" w:type="dxa"/>
          </w:tcPr>
          <w:p w:rsidR="00D12FCD" w:rsidRDefault="0002337A" w:rsidP="0031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СИМПОЗИУМ КОМПАНИИ </w:t>
            </w:r>
            <w:r w:rsidRPr="0002337A">
              <w:rPr>
                <w:rFonts w:ascii="Times New Roman" w:hAnsi="Times New Roman" w:cs="Times New Roman"/>
                <w:b/>
                <w:sz w:val="28"/>
                <w:szCs w:val="28"/>
              </w:rPr>
              <w:t>Эли Лилли Восток С.А.</w:t>
            </w:r>
          </w:p>
          <w:p w:rsidR="001D56A0" w:rsidRDefault="001D56A0" w:rsidP="001D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«Фармакотерапевтическое обоснование выбора терапии в ревматологии»</w:t>
            </w:r>
          </w:p>
          <w:p w:rsidR="00E25C0F" w:rsidRPr="00E25C0F" w:rsidRDefault="00E25C0F" w:rsidP="001D56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 Зонова Е.В.</w:t>
            </w:r>
          </w:p>
        </w:tc>
      </w:tr>
      <w:tr w:rsidR="00D12FC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B9632D" w:rsidRPr="003140DF" w:rsidRDefault="00B9632D" w:rsidP="00B9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0DF">
              <w:rPr>
                <w:rFonts w:ascii="Times New Roman" w:hAnsi="Times New Roman" w:cs="Times New Roman"/>
                <w:sz w:val="28"/>
                <w:szCs w:val="28"/>
              </w:rPr>
              <w:t>13.15-13.45</w:t>
            </w:r>
          </w:p>
          <w:p w:rsidR="00B9632D" w:rsidRPr="003140DF" w:rsidRDefault="00B9632D" w:rsidP="00B96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D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140DF"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 w:rsidRPr="003140DF">
              <w:rPr>
                <w:rFonts w:ascii="Times New Roman" w:hAnsi="Times New Roman" w:cs="Times New Roman"/>
                <w:sz w:val="18"/>
                <w:szCs w:val="18"/>
              </w:rPr>
              <w:t xml:space="preserve"> 9.15-9.45)</w:t>
            </w:r>
          </w:p>
          <w:p w:rsidR="00D12FCD" w:rsidRDefault="00D12FCD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D12FCD" w:rsidRDefault="00D12FCD" w:rsidP="00D12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519">
              <w:rPr>
                <w:rFonts w:ascii="Times New Roman" w:hAnsi="Times New Roman" w:cs="Times New Roman"/>
                <w:b/>
                <w:sz w:val="28"/>
                <w:szCs w:val="28"/>
              </w:rPr>
              <w:t>Фролов Максим Юрьевич</w:t>
            </w:r>
          </w:p>
          <w:p w:rsidR="00B9632D" w:rsidRPr="00B9632D" w:rsidRDefault="00B9632D" w:rsidP="00B9632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9632D">
              <w:rPr>
                <w:rFonts w:ascii="Times New Roman" w:hAnsi="Times New Roman" w:cs="Times New Roman"/>
                <w:sz w:val="28"/>
                <w:szCs w:val="28"/>
              </w:rPr>
              <w:t xml:space="preserve">к.м.н., доцент кафедры фармакологии и фармации Института непрерывного и фармацевтического образования </w:t>
            </w:r>
            <w:proofErr w:type="spellStart"/>
            <w:r w:rsidRPr="00B9632D">
              <w:rPr>
                <w:rFonts w:ascii="Times New Roman" w:hAnsi="Times New Roman" w:cs="Times New Roman"/>
                <w:sz w:val="28"/>
                <w:szCs w:val="28"/>
              </w:rPr>
              <w:t>ВолГМУ</w:t>
            </w:r>
            <w:proofErr w:type="spellEnd"/>
            <w:r w:rsidRPr="00B9632D"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 лаборатории </w:t>
            </w:r>
            <w:proofErr w:type="spellStart"/>
            <w:r w:rsidRPr="00B9632D">
              <w:rPr>
                <w:rFonts w:ascii="Times New Roman" w:hAnsi="Times New Roman" w:cs="Times New Roman"/>
                <w:sz w:val="28"/>
                <w:szCs w:val="28"/>
              </w:rPr>
              <w:t>фармакоэкономики</w:t>
            </w:r>
            <w:proofErr w:type="spellEnd"/>
            <w:r w:rsidRPr="00B9632D">
              <w:rPr>
                <w:rFonts w:ascii="Times New Roman" w:hAnsi="Times New Roman" w:cs="Times New Roman"/>
                <w:sz w:val="28"/>
                <w:szCs w:val="28"/>
              </w:rPr>
              <w:t xml:space="preserve">, цифровой медицины и искусственного интеллекта НЦИЛС </w:t>
            </w:r>
            <w:proofErr w:type="spellStart"/>
            <w:r w:rsidRPr="00B9632D">
              <w:rPr>
                <w:rFonts w:ascii="Times New Roman" w:hAnsi="Times New Roman" w:cs="Times New Roman"/>
                <w:sz w:val="28"/>
                <w:szCs w:val="28"/>
              </w:rPr>
              <w:t>ВолГМУ</w:t>
            </w:r>
            <w:proofErr w:type="spellEnd"/>
            <w:r w:rsidRPr="00B9632D">
              <w:rPr>
                <w:rFonts w:ascii="Times New Roman" w:hAnsi="Times New Roman" w:cs="Times New Roman"/>
                <w:sz w:val="28"/>
                <w:szCs w:val="28"/>
              </w:rPr>
              <w:t>, главный внештатный специалист – клинический фармаколог КЗО Волгоградской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Pr="00B9632D">
              <w:rPr>
                <w:rFonts w:ascii="Times New Roman" w:hAnsi="Times New Roman" w:cs="Times New Roman"/>
                <w:sz w:val="28"/>
                <w:szCs w:val="28"/>
              </w:rPr>
              <w:t>Фармакоэкономическая</w:t>
            </w:r>
            <w:proofErr w:type="spellEnd"/>
            <w:r w:rsidRPr="00B9632D">
              <w:rPr>
                <w:rFonts w:ascii="Times New Roman" w:hAnsi="Times New Roman" w:cs="Times New Roman"/>
                <w:sz w:val="28"/>
                <w:szCs w:val="28"/>
              </w:rPr>
              <w:t xml:space="preserve"> оценка влияния терапии </w:t>
            </w:r>
            <w:proofErr w:type="spellStart"/>
            <w:r w:rsidRPr="00B9632D">
              <w:rPr>
                <w:rFonts w:ascii="Times New Roman" w:hAnsi="Times New Roman" w:cs="Times New Roman"/>
                <w:sz w:val="28"/>
                <w:szCs w:val="28"/>
              </w:rPr>
              <w:t>иксекизумабом</w:t>
            </w:r>
            <w:proofErr w:type="spellEnd"/>
            <w:r w:rsidRPr="00B9632D">
              <w:rPr>
                <w:rFonts w:ascii="Times New Roman" w:hAnsi="Times New Roman" w:cs="Times New Roman"/>
                <w:sz w:val="28"/>
                <w:szCs w:val="28"/>
              </w:rPr>
              <w:t xml:space="preserve"> у пациентов с </w:t>
            </w:r>
            <w:proofErr w:type="spellStart"/>
            <w:r w:rsidRPr="00B9632D">
              <w:rPr>
                <w:rFonts w:ascii="Times New Roman" w:hAnsi="Times New Roman" w:cs="Times New Roman"/>
                <w:sz w:val="28"/>
                <w:szCs w:val="28"/>
              </w:rPr>
              <w:t>псориатическим</w:t>
            </w:r>
            <w:proofErr w:type="spellEnd"/>
            <w:r w:rsidRPr="00B9632D">
              <w:rPr>
                <w:rFonts w:ascii="Times New Roman" w:hAnsi="Times New Roman" w:cs="Times New Roman"/>
                <w:sz w:val="28"/>
                <w:szCs w:val="28"/>
              </w:rPr>
              <w:t xml:space="preserve"> артритом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2FC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B9632D" w:rsidRPr="003140DF" w:rsidRDefault="00B9632D" w:rsidP="00B9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0DF">
              <w:rPr>
                <w:rFonts w:ascii="Times New Roman" w:hAnsi="Times New Roman" w:cs="Times New Roman"/>
                <w:sz w:val="28"/>
                <w:szCs w:val="28"/>
              </w:rPr>
              <w:t>13.45-14.15</w:t>
            </w:r>
          </w:p>
          <w:p w:rsidR="00B9632D" w:rsidRPr="003140DF" w:rsidRDefault="00B9632D" w:rsidP="00B96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D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140DF"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 w:rsidRPr="003140DF">
              <w:rPr>
                <w:rFonts w:ascii="Times New Roman" w:hAnsi="Times New Roman" w:cs="Times New Roman"/>
                <w:sz w:val="18"/>
                <w:szCs w:val="18"/>
              </w:rPr>
              <w:t xml:space="preserve"> 9.45-10.15)</w:t>
            </w:r>
          </w:p>
          <w:p w:rsidR="00D12FCD" w:rsidRDefault="00D12FCD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D12FCD" w:rsidRDefault="00D12FCD" w:rsidP="00D12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519">
              <w:rPr>
                <w:rFonts w:ascii="Times New Roman" w:hAnsi="Times New Roman" w:cs="Times New Roman"/>
                <w:b/>
                <w:sz w:val="28"/>
                <w:szCs w:val="28"/>
              </w:rPr>
              <w:t>Куликов Андрей Юрьевич</w:t>
            </w:r>
          </w:p>
          <w:p w:rsidR="00B9632D" w:rsidRPr="00B9632D" w:rsidRDefault="00B9632D" w:rsidP="00B9632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д.э.н., п</w:t>
            </w:r>
            <w:r w:rsidRPr="00B9632D">
              <w:rPr>
                <w:rFonts w:ascii="Times New Roman" w:hAnsi="Times New Roman" w:cs="Times New Roman"/>
                <w:sz w:val="28"/>
                <w:szCs w:val="28"/>
              </w:rPr>
              <w:t>рофессор кафедры Организации Лекарственного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фармакоэкономики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32D">
              <w:rPr>
                <w:rFonts w:ascii="Times New Roman" w:hAnsi="Times New Roman" w:cs="Times New Roman"/>
                <w:sz w:val="28"/>
                <w:szCs w:val="28"/>
              </w:rPr>
              <w:t>Первого МГМУ имени И.М. Сеченова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здрава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Pr="00B9632D">
              <w:rPr>
                <w:rFonts w:ascii="Times New Roman" w:hAnsi="Times New Roman" w:cs="Times New Roman"/>
                <w:sz w:val="28"/>
                <w:szCs w:val="28"/>
              </w:rPr>
              <w:t>Фармакоэкономическое</w:t>
            </w:r>
            <w:proofErr w:type="spellEnd"/>
            <w:r w:rsidRPr="00B9632D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применения </w:t>
            </w:r>
            <w:proofErr w:type="spellStart"/>
            <w:r w:rsidRPr="00B9632D">
              <w:rPr>
                <w:rFonts w:ascii="Times New Roman" w:hAnsi="Times New Roman" w:cs="Times New Roman"/>
                <w:sz w:val="28"/>
                <w:szCs w:val="28"/>
              </w:rPr>
              <w:t>барицитиниба</w:t>
            </w:r>
            <w:proofErr w:type="spellEnd"/>
            <w:r w:rsidRPr="00B9632D">
              <w:rPr>
                <w:rFonts w:ascii="Times New Roman" w:hAnsi="Times New Roman" w:cs="Times New Roman"/>
                <w:sz w:val="28"/>
                <w:szCs w:val="28"/>
              </w:rPr>
              <w:t xml:space="preserve"> в лечении взрослых пациентов с ревматоидным артритом умеренной и тяжелой степени с непереносимостью или отсутствием адекватного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ответа </w:t>
            </w:r>
            <w:r w:rsidRPr="00B9632D">
              <w:rPr>
                <w:rFonts w:ascii="Times New Roman" w:hAnsi="Times New Roman" w:cs="Times New Roman"/>
                <w:sz w:val="28"/>
                <w:szCs w:val="28"/>
              </w:rPr>
              <w:t>на лечение одним или несколькими базисными противоревматическими препаратами в условиях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2FC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D12FCD" w:rsidRPr="003140DF" w:rsidRDefault="00D12FCD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0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52A09" w:rsidRPr="003140DF">
              <w:rPr>
                <w:rFonts w:ascii="Times New Roman" w:hAnsi="Times New Roman" w:cs="Times New Roman"/>
                <w:sz w:val="28"/>
                <w:szCs w:val="28"/>
              </w:rPr>
              <w:t>.15-14.2</w:t>
            </w:r>
            <w:r w:rsidRPr="003140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12FCD" w:rsidRPr="003140DF" w:rsidRDefault="00752A09" w:rsidP="00D12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D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140DF"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 w:rsidRPr="003140DF">
              <w:rPr>
                <w:rFonts w:ascii="Times New Roman" w:hAnsi="Times New Roman" w:cs="Times New Roman"/>
                <w:sz w:val="18"/>
                <w:szCs w:val="18"/>
              </w:rPr>
              <w:t xml:space="preserve"> 10.15-10.2</w:t>
            </w:r>
            <w:r w:rsidR="00D12FCD" w:rsidRPr="003140DF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7796" w:type="dxa"/>
          </w:tcPr>
          <w:p w:rsidR="00D12FCD" w:rsidRPr="00B9632D" w:rsidRDefault="00B9632D" w:rsidP="00D12FC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14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752A09" w:rsidRPr="00314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ерерыв</w:t>
            </w:r>
          </w:p>
        </w:tc>
      </w:tr>
      <w:tr w:rsidR="00D12FC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D12FCD" w:rsidRPr="000248BF" w:rsidRDefault="00D12FCD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14.20-14.5</w:t>
            </w:r>
            <w:r w:rsidRPr="000248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12FCD" w:rsidRPr="000248BF" w:rsidRDefault="00D12FCD" w:rsidP="00D12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10.20-10.5</w:t>
            </w:r>
            <w:r w:rsidRPr="000248BF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  <w:p w:rsidR="00D12FCD" w:rsidRPr="000248BF" w:rsidRDefault="00B9632D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12FCD" w:rsidRPr="000248BF">
              <w:rPr>
                <w:rFonts w:ascii="Times New Roman" w:hAnsi="Times New Roman" w:cs="Times New Roman"/>
                <w:sz w:val="28"/>
                <w:szCs w:val="28"/>
              </w:rPr>
              <w:t>крихин</w:t>
            </w:r>
          </w:p>
        </w:tc>
        <w:tc>
          <w:tcPr>
            <w:tcW w:w="7796" w:type="dxa"/>
          </w:tcPr>
          <w:p w:rsidR="00D12FCD" w:rsidRPr="000248BF" w:rsidRDefault="00D12FCD" w:rsidP="00D12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Алексеева Людмила Ивановна,  </w:t>
            </w:r>
          </w:p>
          <w:p w:rsidR="00D12FCD" w:rsidRPr="000248BF" w:rsidRDefault="00D12FCD" w:rsidP="00D1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B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метаболических заболеваний костей и суставов с центром профилактики остеопороза МЗ РФ ФГБНУ «НИИР им. В.А. Насоновой», д.м.н., профессор, </w:t>
            </w:r>
            <w:proofErr w:type="spellStart"/>
            <w:r w:rsidRPr="000248BF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 w:rsidRPr="0002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FCD" w:rsidRPr="00A22C79" w:rsidRDefault="00422CC1" w:rsidP="00D12FC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2CC1">
              <w:rPr>
                <w:rFonts w:ascii="Times New Roman" w:hAnsi="Times New Roman" w:cs="Times New Roman"/>
                <w:sz w:val="28"/>
                <w:szCs w:val="28"/>
              </w:rPr>
              <w:t xml:space="preserve">«D гормон или витамин Д в ревматологии: скелетные и </w:t>
            </w:r>
            <w:proofErr w:type="spellStart"/>
            <w:r w:rsidRPr="00422CC1">
              <w:rPr>
                <w:rFonts w:ascii="Times New Roman" w:hAnsi="Times New Roman" w:cs="Times New Roman"/>
                <w:sz w:val="28"/>
                <w:szCs w:val="28"/>
              </w:rPr>
              <w:t>внескелетные</w:t>
            </w:r>
            <w:proofErr w:type="spellEnd"/>
            <w:r w:rsidRPr="00422CC1">
              <w:rPr>
                <w:rFonts w:ascii="Times New Roman" w:hAnsi="Times New Roman" w:cs="Times New Roman"/>
                <w:sz w:val="28"/>
                <w:szCs w:val="28"/>
              </w:rPr>
              <w:t xml:space="preserve"> эффекты</w:t>
            </w:r>
            <w:r w:rsidR="00D12FCD" w:rsidRPr="00422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2FC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D12FCD" w:rsidRDefault="00D12FCD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14.50-15-20</w:t>
            </w:r>
          </w:p>
          <w:p w:rsidR="00D12FCD" w:rsidRPr="000248BF" w:rsidRDefault="00D12FCD" w:rsidP="00D12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10.50-11.2</w:t>
            </w:r>
            <w:r w:rsidRPr="000248BF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  <w:p w:rsidR="00D12FCD" w:rsidRPr="000248BF" w:rsidRDefault="00D12FCD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Тэва</w:t>
            </w:r>
            <w:proofErr w:type="spellEnd"/>
          </w:p>
        </w:tc>
        <w:tc>
          <w:tcPr>
            <w:tcW w:w="7796" w:type="dxa"/>
          </w:tcPr>
          <w:p w:rsidR="00D12FCD" w:rsidRDefault="00D12FCD" w:rsidP="00D12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Каратеев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Андрей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Евгеньевич</w:t>
            </w:r>
          </w:p>
          <w:p w:rsidR="00D12FCD" w:rsidRPr="000248BF" w:rsidRDefault="003140DF" w:rsidP="00B96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д.м.н., профессор, з</w:t>
            </w:r>
            <w:r w:rsidRPr="003140DF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лабораторией </w:t>
            </w:r>
            <w:hyperlink r:id="rId8" w:history="1">
              <w:r w:rsidRPr="003140DF">
                <w:rPr>
                  <w:rFonts w:ascii="Times New Roman" w:hAnsi="Times New Roman" w:cs="Times New Roman"/>
                  <w:sz w:val="28"/>
                  <w:szCs w:val="28"/>
                </w:rPr>
                <w:t xml:space="preserve">патофизиологии боли и клинического полиморфизма скелетно-мышечных </w:t>
              </w:r>
              <w:r w:rsidRPr="003140DF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заболеваний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ФГБНУ НИИР им. А.А. На</w:t>
            </w:r>
            <w:r w:rsidR="00B9632D" w:rsidRPr="00B9632D">
              <w:rPr>
                <w:rFonts w:ascii="Times New Roman" w:hAnsi="Times New Roman" w:cs="Times New Roman"/>
                <w:sz w:val="28"/>
                <w:szCs w:val="28"/>
              </w:rPr>
              <w:t>соновой, г. Москва</w:t>
            </w:r>
            <w:r w:rsidR="00B9632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D12F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12FCD" w:rsidRPr="000248BF">
              <w:rPr>
                <w:rFonts w:ascii="Times New Roman" w:hAnsi="Times New Roman" w:cs="Times New Roman"/>
                <w:sz w:val="28"/>
                <w:szCs w:val="28"/>
              </w:rPr>
              <w:t>Фенотипы скелетно-мышечной боли</w:t>
            </w:r>
            <w:r w:rsidR="00D12F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2FC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D12FCD" w:rsidRPr="000248BF" w:rsidRDefault="00D12FCD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15.20-15.5</w:t>
            </w:r>
            <w:r w:rsidRPr="000248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12FCD" w:rsidRPr="000248BF" w:rsidRDefault="00D12FCD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8B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11.20-11.5</w:t>
            </w:r>
            <w:r w:rsidRPr="000248BF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A09">
              <w:rPr>
                <w:rFonts w:ascii="Times New Roman" w:hAnsi="Times New Roman" w:cs="Times New Roman"/>
                <w:sz w:val="28"/>
                <w:szCs w:val="28"/>
              </w:rPr>
              <w:t>Берингер</w:t>
            </w:r>
            <w:proofErr w:type="spellEnd"/>
          </w:p>
        </w:tc>
        <w:tc>
          <w:tcPr>
            <w:tcW w:w="7796" w:type="dxa"/>
          </w:tcPr>
          <w:p w:rsidR="00D12FCD" w:rsidRDefault="00D12FCD" w:rsidP="00D12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519">
              <w:rPr>
                <w:rFonts w:ascii="Times New Roman" w:hAnsi="Times New Roman" w:cs="Times New Roman"/>
                <w:b/>
                <w:sz w:val="28"/>
                <w:szCs w:val="28"/>
              </w:rPr>
              <w:t>Ананьева Лидия Петровна</w:t>
            </w:r>
          </w:p>
          <w:p w:rsidR="003140DF" w:rsidRPr="003140DF" w:rsidRDefault="003140DF" w:rsidP="00D1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40DF">
              <w:rPr>
                <w:rFonts w:ascii="Times New Roman" w:hAnsi="Times New Roman" w:cs="Times New Roman"/>
                <w:sz w:val="28"/>
                <w:szCs w:val="28"/>
              </w:rPr>
              <w:t>.м.н.,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профессор, заведующий лабораторией микроциркуляции и воспаления ФГБНУ НИИР им. А.А. На</w:t>
            </w:r>
            <w:r w:rsidRPr="00B9632D">
              <w:rPr>
                <w:rFonts w:ascii="Times New Roman" w:hAnsi="Times New Roman" w:cs="Times New Roman"/>
                <w:sz w:val="28"/>
                <w:szCs w:val="28"/>
              </w:rPr>
              <w:t>соновой, г. Москва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61751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«»</w:t>
            </w:r>
          </w:p>
        </w:tc>
      </w:tr>
      <w:tr w:rsidR="00D12FC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D12FCD" w:rsidRPr="000248BF" w:rsidRDefault="00D12FCD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15.50-16.0</w:t>
            </w:r>
            <w:r w:rsidRPr="000248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12FCD" w:rsidRPr="00574519" w:rsidRDefault="00D12FCD" w:rsidP="00023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8B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11.50-12.0</w:t>
            </w:r>
            <w:r w:rsidRPr="000248BF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7796" w:type="dxa"/>
          </w:tcPr>
          <w:p w:rsidR="00D12FCD" w:rsidRPr="00574519" w:rsidRDefault="00D12FCD" w:rsidP="00D12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8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Перерыв</w:t>
            </w:r>
            <w:r w:rsidRPr="00574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12FC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D12FCD" w:rsidRPr="00EA4959" w:rsidRDefault="00D12FCD" w:rsidP="00D12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59">
              <w:rPr>
                <w:rFonts w:ascii="Times New Roman" w:hAnsi="Times New Roman" w:cs="Times New Roman"/>
                <w:b/>
                <w:sz w:val="28"/>
                <w:szCs w:val="28"/>
              </w:rPr>
              <w:t>16.00-17.00</w:t>
            </w:r>
          </w:p>
          <w:p w:rsidR="00D12FCD" w:rsidRPr="003140DF" w:rsidRDefault="00D12FCD" w:rsidP="0031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5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EA4959">
              <w:rPr>
                <w:rFonts w:ascii="Times New Roman" w:hAnsi="Times New Roman" w:cs="Times New Roman"/>
                <w:b/>
                <w:sz w:val="18"/>
                <w:szCs w:val="18"/>
              </w:rPr>
              <w:t>мск</w:t>
            </w:r>
            <w:proofErr w:type="spellEnd"/>
            <w:r w:rsidRPr="00EA49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12.00-13.00)</w:t>
            </w:r>
          </w:p>
        </w:tc>
        <w:tc>
          <w:tcPr>
            <w:tcW w:w="7796" w:type="dxa"/>
          </w:tcPr>
          <w:p w:rsidR="00D12FCD" w:rsidRDefault="0002337A" w:rsidP="00023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37A">
              <w:rPr>
                <w:rFonts w:ascii="Times New Roman" w:hAnsi="Times New Roman" w:cs="Times New Roman"/>
                <w:b/>
                <w:sz w:val="28"/>
                <w:szCs w:val="28"/>
              </w:rPr>
              <w:t>СИМПОЗИУМ КОМПАНИИ</w:t>
            </w:r>
            <w:r w:rsidR="00D12FCD" w:rsidRPr="000233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2FCD" w:rsidRPr="0002337A">
              <w:rPr>
                <w:rFonts w:ascii="Times New Roman" w:hAnsi="Times New Roman" w:cs="Times New Roman"/>
                <w:b/>
                <w:sz w:val="28"/>
                <w:szCs w:val="28"/>
              </w:rPr>
              <w:t>Санофи</w:t>
            </w:r>
            <w:proofErr w:type="spellEnd"/>
          </w:p>
          <w:p w:rsidR="001D56A0" w:rsidRDefault="001D56A0" w:rsidP="00023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«Увидеть редкую болезнь»</w:t>
            </w:r>
          </w:p>
          <w:p w:rsidR="00E25C0F" w:rsidRPr="00E25C0F" w:rsidRDefault="00E25C0F" w:rsidP="000233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Модератор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Ю.П.</w:t>
            </w:r>
          </w:p>
        </w:tc>
      </w:tr>
      <w:tr w:rsidR="00D12FC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D12FCD" w:rsidRPr="004F55C9" w:rsidRDefault="00D12FCD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</w:t>
            </w:r>
            <w:r w:rsidRPr="004F55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12FCD" w:rsidRDefault="00D12FCD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12.00-12.3</w:t>
            </w:r>
            <w:r w:rsidRPr="004F55C9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7796" w:type="dxa"/>
          </w:tcPr>
          <w:p w:rsidR="00D12FCD" w:rsidRPr="000248BF" w:rsidRDefault="00D12FCD" w:rsidP="00D12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Костик Михаил Михайлович</w:t>
            </w:r>
          </w:p>
          <w:p w:rsidR="00D12FCD" w:rsidRPr="00574519" w:rsidRDefault="00150CF8" w:rsidP="00D12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C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50CF8">
              <w:rPr>
                <w:rFonts w:ascii="Times New Roman" w:hAnsi="Times New Roman" w:cs="Times New Roman"/>
                <w:sz w:val="28"/>
                <w:szCs w:val="28"/>
              </w:rPr>
              <w:t>Мукополисахаридоз</w:t>
            </w:r>
            <w:proofErr w:type="spellEnd"/>
            <w:r w:rsidRPr="00150CF8">
              <w:rPr>
                <w:rFonts w:ascii="Times New Roman" w:hAnsi="Times New Roman" w:cs="Times New Roman"/>
                <w:sz w:val="28"/>
                <w:szCs w:val="28"/>
              </w:rPr>
              <w:t xml:space="preserve"> I типа в практике врача-ревматолога : как не пропустить диагноз».</w:t>
            </w:r>
          </w:p>
        </w:tc>
      </w:tr>
      <w:tr w:rsidR="00D12FC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D12FCD" w:rsidRPr="004F55C9" w:rsidRDefault="00D12FCD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</w:t>
            </w:r>
            <w:r w:rsidRPr="004F55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12FCD" w:rsidRDefault="00D12FCD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12.30-13.0</w:t>
            </w:r>
            <w:r w:rsidRPr="004F55C9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7796" w:type="dxa"/>
          </w:tcPr>
          <w:p w:rsidR="00D12FCD" w:rsidRPr="003140DF" w:rsidRDefault="00D12FCD" w:rsidP="00D12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0DF">
              <w:rPr>
                <w:rFonts w:ascii="Times New Roman" w:hAnsi="Times New Roman" w:cs="Times New Roman"/>
                <w:b/>
                <w:sz w:val="28"/>
                <w:szCs w:val="28"/>
              </w:rPr>
              <w:t>Зонова Елена Владимировна</w:t>
            </w:r>
          </w:p>
          <w:p w:rsidR="0002337A" w:rsidRPr="0002337A" w:rsidRDefault="0002337A" w:rsidP="00023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5C9">
              <w:rPr>
                <w:rFonts w:ascii="Times New Roman" w:hAnsi="Times New Roman" w:cs="Times New Roman"/>
                <w:sz w:val="28"/>
                <w:szCs w:val="28"/>
              </w:rPr>
              <w:t>главный внештатный специалист- ревматолог Сибирского федерального Округа, профессор кафедры терапии гематологии и трансфузиологии ФПК и ППВ ГБОУ ВПО «Новосибирский государственный медицинский университет» МЗ РФ, д.м.н., г. Новосибирск</w:t>
            </w:r>
          </w:p>
          <w:p w:rsidR="003140DF" w:rsidRPr="003140DF" w:rsidRDefault="003140DF" w:rsidP="0002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0DF">
              <w:rPr>
                <w:rFonts w:ascii="Times New Roman" w:hAnsi="Times New Roman" w:cs="Times New Roman"/>
                <w:sz w:val="28"/>
                <w:szCs w:val="28"/>
              </w:rPr>
              <w:t>«Острые вопросы диагностики редких болезней»</w:t>
            </w:r>
          </w:p>
        </w:tc>
      </w:tr>
      <w:tr w:rsidR="00752A09" w:rsidRPr="00A22C79" w:rsidTr="00816541">
        <w:trPr>
          <w:gridAfter w:val="1"/>
          <w:wAfter w:w="9498" w:type="dxa"/>
        </w:trPr>
        <w:tc>
          <w:tcPr>
            <w:tcW w:w="9498" w:type="dxa"/>
            <w:gridSpan w:val="2"/>
          </w:tcPr>
          <w:p w:rsidR="00752A09" w:rsidRDefault="00752A09" w:rsidP="00D12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C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D12FCD" w:rsidRPr="004F55C9" w:rsidRDefault="00D12FCD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17.00-17.2</w:t>
            </w:r>
            <w:r w:rsidRPr="004F55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12FCD" w:rsidRDefault="00D12FCD" w:rsidP="00D12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13.00-13.2</w:t>
            </w:r>
            <w:r w:rsidRPr="004F55C9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  <w:p w:rsidR="00D12FCD" w:rsidRPr="00A22C79" w:rsidRDefault="00D12FCD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Реддис</w:t>
            </w:r>
            <w:proofErr w:type="spellEnd"/>
          </w:p>
        </w:tc>
        <w:tc>
          <w:tcPr>
            <w:tcW w:w="7796" w:type="dxa"/>
          </w:tcPr>
          <w:p w:rsidR="00D12FCD" w:rsidRPr="00816541" w:rsidRDefault="00D12FCD" w:rsidP="00D12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41">
              <w:rPr>
                <w:rFonts w:ascii="Times New Roman" w:hAnsi="Times New Roman" w:cs="Times New Roman"/>
                <w:b/>
                <w:sz w:val="28"/>
                <w:szCs w:val="28"/>
              </w:rPr>
              <w:t>Лапшина Светлана Анатольевна</w:t>
            </w:r>
          </w:p>
          <w:p w:rsidR="00816541" w:rsidRPr="00816541" w:rsidRDefault="00816541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41">
              <w:rPr>
                <w:rFonts w:ascii="Times New Roman" w:hAnsi="Times New Roman" w:cs="Times New Roman"/>
                <w:sz w:val="28"/>
                <w:szCs w:val="28"/>
              </w:rPr>
              <w:t>к.м.н., доцент кафедры госпитальной терапии ФГБОУ ВО «КГМУ» МЗ РФ, г. Казань.</w:t>
            </w:r>
          </w:p>
          <w:p w:rsidR="00816541" w:rsidRPr="00816541" w:rsidRDefault="00816541" w:rsidP="00D1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41">
              <w:rPr>
                <w:rFonts w:ascii="Times New Roman" w:hAnsi="Times New Roman" w:cs="Times New Roman"/>
                <w:sz w:val="28"/>
                <w:szCs w:val="28"/>
              </w:rPr>
              <w:t>«Сложность анальгетической терапии при спондилоартритах»</w:t>
            </w:r>
          </w:p>
        </w:tc>
      </w:tr>
      <w:tr w:rsidR="00752A09" w:rsidRPr="00A22C79" w:rsidTr="00816541">
        <w:trPr>
          <w:gridAfter w:val="1"/>
          <w:wAfter w:w="9498" w:type="dxa"/>
        </w:trPr>
        <w:tc>
          <w:tcPr>
            <w:tcW w:w="9498" w:type="dxa"/>
            <w:gridSpan w:val="2"/>
          </w:tcPr>
          <w:p w:rsidR="00752A09" w:rsidRPr="00290FA0" w:rsidRDefault="00752A09" w:rsidP="00D12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C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D12FCD" w:rsidRPr="00290FA0" w:rsidRDefault="00D12FCD" w:rsidP="00D12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FA0">
              <w:rPr>
                <w:rFonts w:ascii="Times New Roman" w:hAnsi="Times New Roman" w:cs="Times New Roman"/>
                <w:b/>
                <w:sz w:val="28"/>
                <w:szCs w:val="28"/>
              </w:rPr>
              <w:t>17.20-18.00</w:t>
            </w:r>
          </w:p>
          <w:p w:rsidR="00D12FCD" w:rsidRDefault="00D12FCD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FA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290FA0">
              <w:rPr>
                <w:rFonts w:ascii="Times New Roman" w:hAnsi="Times New Roman" w:cs="Times New Roman"/>
                <w:b/>
                <w:sz w:val="18"/>
                <w:szCs w:val="18"/>
              </w:rPr>
              <w:t>мск</w:t>
            </w:r>
            <w:proofErr w:type="spellEnd"/>
            <w:r w:rsidRPr="00290F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13.20-14.00)</w:t>
            </w:r>
          </w:p>
        </w:tc>
        <w:tc>
          <w:tcPr>
            <w:tcW w:w="7796" w:type="dxa"/>
          </w:tcPr>
          <w:p w:rsidR="00D12FCD" w:rsidRDefault="00816541" w:rsidP="0081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41">
              <w:rPr>
                <w:rFonts w:ascii="Times New Roman" w:hAnsi="Times New Roman" w:cs="Times New Roman"/>
                <w:b/>
                <w:sz w:val="28"/>
                <w:szCs w:val="28"/>
              </w:rPr>
              <w:t>СИМПОЗИУМ КОМПАНИИ</w:t>
            </w:r>
            <w:r w:rsidR="00D12FCD" w:rsidRPr="00816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2FCD" w:rsidRPr="00816541">
              <w:rPr>
                <w:rFonts w:ascii="Times New Roman" w:hAnsi="Times New Roman" w:cs="Times New Roman"/>
                <w:b/>
                <w:sz w:val="28"/>
                <w:szCs w:val="28"/>
              </w:rPr>
              <w:t>Новартис</w:t>
            </w:r>
            <w:proofErr w:type="spellEnd"/>
          </w:p>
          <w:p w:rsidR="001D56A0" w:rsidRDefault="001D56A0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«Сложности детской и взрослой ревматологии»</w:t>
            </w:r>
          </w:p>
          <w:p w:rsidR="00E25C0F" w:rsidRPr="00E25C0F" w:rsidRDefault="00E25C0F" w:rsidP="008165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Модератор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Аношенкова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О.Н.</w:t>
            </w:r>
          </w:p>
        </w:tc>
      </w:tr>
      <w:tr w:rsidR="00D12FCD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D12FCD" w:rsidRPr="004F55C9" w:rsidRDefault="00D12FCD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17.20-17.4</w:t>
            </w:r>
            <w:r w:rsidRPr="004F55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12FCD" w:rsidRDefault="00D12FCD" w:rsidP="00D1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13.20-13.4</w:t>
            </w:r>
            <w:r w:rsidRPr="004F55C9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7796" w:type="dxa"/>
          </w:tcPr>
          <w:p w:rsidR="00D12FCD" w:rsidRDefault="00D12FCD" w:rsidP="00D12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7B74">
              <w:rPr>
                <w:rFonts w:ascii="Times New Roman" w:hAnsi="Times New Roman" w:cs="Times New Roman"/>
                <w:b/>
                <w:sz w:val="28"/>
                <w:szCs w:val="28"/>
              </w:rPr>
              <w:t>Часовских</w:t>
            </w:r>
            <w:proofErr w:type="spellEnd"/>
            <w:r w:rsidRPr="005D7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Павловна</w:t>
            </w:r>
          </w:p>
          <w:p w:rsidR="0061751A" w:rsidRPr="0061751A" w:rsidRDefault="0061751A" w:rsidP="00D1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B74">
              <w:rPr>
                <w:rFonts w:ascii="Times New Roman" w:hAnsi="Times New Roman" w:cs="Times New Roman"/>
                <w:sz w:val="28"/>
                <w:szCs w:val="28"/>
              </w:rPr>
              <w:t xml:space="preserve">к.м.н., заместитель главного врача ГБУЗ </w:t>
            </w:r>
            <w:proofErr w:type="gramStart"/>
            <w:r w:rsidRPr="005D7B74">
              <w:rPr>
                <w:rFonts w:ascii="Times New Roman" w:hAnsi="Times New Roman" w:cs="Times New Roman"/>
                <w:sz w:val="28"/>
                <w:szCs w:val="28"/>
              </w:rPr>
              <w:t>ОКДБ ,</w:t>
            </w:r>
            <w:proofErr w:type="gramEnd"/>
            <w:r w:rsidRPr="005D7B74">
              <w:rPr>
                <w:rFonts w:ascii="Times New Roman" w:hAnsi="Times New Roman" w:cs="Times New Roman"/>
                <w:sz w:val="28"/>
                <w:szCs w:val="28"/>
              </w:rPr>
              <w:t xml:space="preserve"> ассистент кафедры факультетской педиатрии ФГБОУ ВО «Сибирский государственный медицинский университет» МЗ РФ, главный детский ревматолог СФО, главный детский ревматолог Томской области, г. Томск.</w:t>
            </w:r>
          </w:p>
          <w:p w:rsidR="00D12FCD" w:rsidRDefault="00816541" w:rsidP="00D12FC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7FF6" w:rsidRPr="00827FF6">
              <w:rPr>
                <w:rFonts w:ascii="Times New Roman" w:hAnsi="Times New Roman" w:cs="Times New Roman"/>
                <w:sz w:val="28"/>
                <w:szCs w:val="28"/>
              </w:rPr>
              <w:t>Что ну</w:t>
            </w:r>
            <w:r w:rsidR="00150CF8">
              <w:rPr>
                <w:rFonts w:ascii="Times New Roman" w:hAnsi="Times New Roman" w:cs="Times New Roman"/>
                <w:sz w:val="28"/>
                <w:szCs w:val="28"/>
              </w:rPr>
              <w:t>жно знать врачу интернисту, что</w:t>
            </w:r>
            <w:r w:rsidR="00827FF6" w:rsidRPr="00827FF6">
              <w:rPr>
                <w:rFonts w:ascii="Times New Roman" w:hAnsi="Times New Roman" w:cs="Times New Roman"/>
                <w:sz w:val="28"/>
                <w:szCs w:val="28"/>
              </w:rPr>
              <w:t xml:space="preserve">бы не пропустить </w:t>
            </w:r>
            <w:proofErr w:type="spellStart"/>
            <w:r w:rsidR="00827FF6" w:rsidRPr="00827FF6">
              <w:rPr>
                <w:rFonts w:ascii="Times New Roman" w:hAnsi="Times New Roman" w:cs="Times New Roman"/>
                <w:sz w:val="28"/>
                <w:szCs w:val="28"/>
              </w:rPr>
              <w:t>аутовоспалительный</w:t>
            </w:r>
            <w:proofErr w:type="spellEnd"/>
            <w:r w:rsidR="00827FF6" w:rsidRPr="00827FF6">
              <w:rPr>
                <w:rFonts w:ascii="Times New Roman" w:hAnsi="Times New Roman" w:cs="Times New Roman"/>
                <w:sz w:val="28"/>
                <w:szCs w:val="28"/>
              </w:rPr>
              <w:t xml:space="preserve"> синдром?</w:t>
            </w: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4F55C9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17.40-18.0</w:t>
            </w:r>
            <w:r w:rsidRPr="004F55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13.40-14.0</w:t>
            </w:r>
            <w:r w:rsidRPr="004F55C9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0F0">
              <w:rPr>
                <w:rFonts w:ascii="Times New Roman" w:hAnsi="Times New Roman" w:cs="Times New Roman"/>
                <w:b/>
                <w:sz w:val="28"/>
                <w:szCs w:val="28"/>
              </w:rPr>
              <w:t>Лапшина Светлана Анатольевна</w:t>
            </w:r>
          </w:p>
          <w:p w:rsidR="00816541" w:rsidRPr="00816541" w:rsidRDefault="00816541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41">
              <w:rPr>
                <w:rFonts w:ascii="Times New Roman" w:hAnsi="Times New Roman" w:cs="Times New Roman"/>
                <w:sz w:val="28"/>
                <w:szCs w:val="28"/>
              </w:rPr>
              <w:t>к.м.н., доцент кафедры госпитальной терапии ФГБОУ ВО «КГМУ» МЗ РФ, г. Казань.</w:t>
            </w:r>
          </w:p>
          <w:p w:rsidR="00816541" w:rsidRPr="008E70F0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7FF6" w:rsidRPr="00827FF6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r w:rsidR="001D56A0">
              <w:rPr>
                <w:rFonts w:ascii="Times New Roman" w:hAnsi="Times New Roman" w:cs="Times New Roman"/>
                <w:sz w:val="28"/>
                <w:szCs w:val="28"/>
              </w:rPr>
              <w:t xml:space="preserve">бенности ведения пациентов с </w:t>
            </w:r>
            <w:proofErr w:type="spellStart"/>
            <w:r w:rsidR="001D56A0">
              <w:rPr>
                <w:rFonts w:ascii="Times New Roman" w:hAnsi="Times New Roman" w:cs="Times New Roman"/>
                <w:sz w:val="28"/>
                <w:szCs w:val="28"/>
              </w:rPr>
              <w:t>нерентгенологическим</w:t>
            </w:r>
            <w:proofErr w:type="spellEnd"/>
            <w:r w:rsidR="001D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FF6" w:rsidRPr="00827FF6">
              <w:rPr>
                <w:rFonts w:ascii="Times New Roman" w:hAnsi="Times New Roman" w:cs="Times New Roman"/>
                <w:sz w:val="28"/>
                <w:szCs w:val="28"/>
              </w:rPr>
              <w:t>акс</w:t>
            </w:r>
            <w:r w:rsidR="001D56A0">
              <w:rPr>
                <w:rFonts w:ascii="Times New Roman" w:hAnsi="Times New Roman" w:cs="Times New Roman"/>
                <w:sz w:val="28"/>
                <w:szCs w:val="28"/>
              </w:rPr>
              <w:t>иальным спондилоартритом</w:t>
            </w:r>
            <w:r w:rsidR="00827FF6" w:rsidRPr="00827FF6">
              <w:rPr>
                <w:rFonts w:ascii="Times New Roman" w:hAnsi="Times New Roman" w:cs="Times New Roman"/>
                <w:sz w:val="28"/>
                <w:szCs w:val="28"/>
              </w:rPr>
              <w:t>: стоит ли лечить невидимое?</w:t>
            </w: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c>
          <w:tcPr>
            <w:tcW w:w="9498" w:type="dxa"/>
            <w:gridSpan w:val="2"/>
          </w:tcPr>
          <w:p w:rsidR="00816541" w:rsidRPr="008E70F0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</w:tcPr>
          <w:p w:rsidR="00816541" w:rsidRPr="00290FA0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290FA0" w:rsidRDefault="00816541" w:rsidP="0081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18.00-19.00</w:t>
            </w:r>
          </w:p>
          <w:p w:rsidR="00816541" w:rsidRPr="0061751A" w:rsidRDefault="00816541" w:rsidP="006175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0FA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290FA0">
              <w:rPr>
                <w:rFonts w:ascii="Times New Roman" w:hAnsi="Times New Roman" w:cs="Times New Roman"/>
                <w:b/>
                <w:sz w:val="18"/>
                <w:szCs w:val="18"/>
              </w:rPr>
              <w:t>мск</w:t>
            </w:r>
            <w:proofErr w:type="spellEnd"/>
            <w:r w:rsidRPr="00290F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14.00-15.00)</w:t>
            </w:r>
          </w:p>
        </w:tc>
        <w:tc>
          <w:tcPr>
            <w:tcW w:w="7796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СИМПОЗИУМ КОМПАНИИ</w:t>
            </w:r>
            <w:r w:rsidRPr="00816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6541">
              <w:rPr>
                <w:rFonts w:ascii="Times New Roman" w:hAnsi="Times New Roman" w:cs="Times New Roman"/>
                <w:b/>
                <w:sz w:val="28"/>
                <w:szCs w:val="28"/>
              </w:rPr>
              <w:t>Биокад</w:t>
            </w:r>
            <w:proofErr w:type="spellEnd"/>
          </w:p>
          <w:p w:rsidR="00E25C0F" w:rsidRDefault="001D56A0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«Подходы к организации медицинской помощи и терапевтические возможности лечения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псориатического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артрита в регионах СФО»</w:t>
            </w:r>
          </w:p>
          <w:p w:rsidR="001D56A0" w:rsidRPr="001D56A0" w:rsidRDefault="00E25C0F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 Зонова Е.В.</w:t>
            </w:r>
            <w:r w:rsidR="001D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290FA0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FA0">
              <w:rPr>
                <w:rFonts w:ascii="Times New Roman" w:hAnsi="Times New Roman" w:cs="Times New Roman"/>
                <w:sz w:val="28"/>
                <w:szCs w:val="28"/>
              </w:rPr>
              <w:t>18.00-18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290F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16541" w:rsidRPr="00290FA0" w:rsidRDefault="00816541" w:rsidP="0081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FA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90FA0"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 w:rsidRPr="00290FA0">
              <w:rPr>
                <w:rFonts w:ascii="Times New Roman" w:hAnsi="Times New Roman" w:cs="Times New Roman"/>
                <w:sz w:val="18"/>
                <w:szCs w:val="18"/>
              </w:rPr>
              <w:t xml:space="preserve"> 14.00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-14.3</w:t>
            </w:r>
            <w:r w:rsidRPr="00290FA0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  <w:p w:rsidR="00816541" w:rsidRPr="00290FA0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16541" w:rsidRP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6541">
              <w:rPr>
                <w:rFonts w:ascii="Times New Roman" w:hAnsi="Times New Roman" w:cs="Times New Roman"/>
                <w:b/>
                <w:sz w:val="28"/>
                <w:szCs w:val="28"/>
              </w:rPr>
              <w:t>Коротаева</w:t>
            </w:r>
            <w:proofErr w:type="spellEnd"/>
            <w:r w:rsidRPr="00816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Викторовна</w:t>
            </w:r>
          </w:p>
          <w:p w:rsidR="00816541" w:rsidRDefault="00816541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DE5">
              <w:rPr>
                <w:rFonts w:ascii="Times New Roman" w:hAnsi="Times New Roman" w:cs="Times New Roman"/>
                <w:sz w:val="28"/>
                <w:szCs w:val="28"/>
              </w:rPr>
              <w:t xml:space="preserve">д.м.н., заведующая лабораторией спондилоартритов и </w:t>
            </w:r>
            <w:proofErr w:type="spellStart"/>
            <w:r w:rsidRPr="001D5DE5">
              <w:rPr>
                <w:rFonts w:ascii="Times New Roman" w:hAnsi="Times New Roman" w:cs="Times New Roman"/>
                <w:sz w:val="28"/>
                <w:szCs w:val="28"/>
              </w:rPr>
              <w:t>псориатического</w:t>
            </w:r>
            <w:proofErr w:type="spellEnd"/>
            <w:r w:rsidRPr="001D5DE5">
              <w:rPr>
                <w:rFonts w:ascii="Times New Roman" w:hAnsi="Times New Roman" w:cs="Times New Roman"/>
                <w:sz w:val="28"/>
                <w:szCs w:val="28"/>
              </w:rPr>
              <w:t xml:space="preserve"> артрита ФГБНУ НИИ Ревматологии им. В.А. Насоновой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541" w:rsidRPr="00290FA0" w:rsidRDefault="00816541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«Многогранность проявлений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псориатического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артрита</w:t>
            </w:r>
            <w:r w:rsidRPr="00816541">
              <w:rPr>
                <w:rFonts w:ascii="Times New Roman" w:hAnsi="Times New Roman" w:cs="Times New Roman"/>
                <w:sz w:val="28"/>
                <w:szCs w:val="28"/>
              </w:rPr>
              <w:t xml:space="preserve">. Профиль терапевтических возможностей </w:t>
            </w:r>
            <w:proofErr w:type="spellStart"/>
            <w:r w:rsidRPr="00816541">
              <w:rPr>
                <w:rFonts w:ascii="Times New Roman" w:hAnsi="Times New Roman" w:cs="Times New Roman"/>
                <w:sz w:val="28"/>
                <w:szCs w:val="28"/>
              </w:rPr>
              <w:t>таргетных</w:t>
            </w:r>
            <w:proofErr w:type="spellEnd"/>
            <w:r w:rsidRPr="00816541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290FA0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18.30-19.0</w:t>
            </w:r>
            <w:r w:rsidRPr="00290F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16541" w:rsidRPr="00290FA0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14.3</w:t>
            </w:r>
            <w:r w:rsidRPr="00290FA0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  <w:r w:rsidRPr="00290FA0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Древаль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Орестович</w:t>
            </w:r>
            <w:proofErr w:type="spellEnd"/>
          </w:p>
          <w:p w:rsidR="00816541" w:rsidRPr="00827FF6" w:rsidRDefault="00827FF6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Директор НП «Центр социальной экономики»</w:t>
            </w:r>
          </w:p>
          <w:p w:rsidR="00816541" w:rsidRPr="00290FA0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6541">
              <w:rPr>
                <w:rFonts w:ascii="Times New Roman" w:hAnsi="Times New Roman" w:cs="Times New Roman"/>
                <w:sz w:val="28"/>
                <w:szCs w:val="28"/>
              </w:rPr>
              <w:t xml:space="preserve">Регион-ориентированные подходы при организации медицинской помощи пациентам с ревматологическими заболеваниями. Свежий взгляд на </w:t>
            </w:r>
            <w:proofErr w:type="spellStart"/>
            <w:r w:rsidRPr="00816541">
              <w:rPr>
                <w:rFonts w:ascii="Times New Roman" w:hAnsi="Times New Roman" w:cs="Times New Roman"/>
                <w:sz w:val="28"/>
                <w:szCs w:val="28"/>
              </w:rPr>
              <w:t>фармакоэкономику</w:t>
            </w:r>
            <w:proofErr w:type="spellEnd"/>
            <w:r w:rsidRPr="008165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290FA0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19.00-19.15</w:t>
            </w:r>
          </w:p>
          <w:p w:rsidR="00816541" w:rsidRPr="00290FA0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</w:t>
            </w:r>
            <w:r w:rsidRPr="00290FA0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5.15</w:t>
            </w:r>
            <w:r w:rsidRPr="00290F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</w:tcPr>
          <w:p w:rsidR="00816541" w:rsidRPr="00827FF6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7FF6">
              <w:rPr>
                <w:rFonts w:ascii="Times New Roman" w:hAnsi="Times New Roman" w:cs="Times New Roman"/>
                <w:b/>
                <w:sz w:val="28"/>
                <w:szCs w:val="28"/>
              </w:rPr>
              <w:t>Кропотина</w:t>
            </w:r>
            <w:proofErr w:type="spellEnd"/>
            <w:r w:rsidRPr="00827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Владимировна</w:t>
            </w:r>
          </w:p>
          <w:p w:rsidR="0061751A" w:rsidRPr="00827FF6" w:rsidRDefault="00827FF6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к.м.н</w:t>
            </w:r>
            <w:proofErr w:type="spellEnd"/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  заместитель главного врача по терапии БУЗОО «ОКБ» г. Омск</w:t>
            </w:r>
            <w:r w:rsidRPr="00827FF6">
              <w:rPr>
                <w:rFonts w:ascii="Times New Roman" w:hAnsi="Times New Roman" w:cs="Times New Roman"/>
                <w:sz w:val="28"/>
                <w:szCs w:val="28"/>
              </w:rPr>
              <w:br/>
              <w:t>«Роль ингибиторов ИЛ 17 в лечении спондилоартрита</w:t>
            </w:r>
            <w:r w:rsidR="0061751A" w:rsidRPr="00827F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290FA0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19.15-19.30</w:t>
            </w:r>
          </w:p>
          <w:p w:rsidR="00816541" w:rsidRPr="00290FA0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15.15</w:t>
            </w:r>
            <w:r w:rsidRPr="00290FA0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5.30</w:t>
            </w:r>
            <w:r w:rsidRPr="00290F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Цюпа Оксана Александровна</w:t>
            </w:r>
          </w:p>
          <w:p w:rsidR="0061751A" w:rsidRPr="00290FA0" w:rsidRDefault="0061751A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1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2CC1">
              <w:rPr>
                <w:rFonts w:ascii="Times New Roman" w:hAnsi="Times New Roman" w:cs="Times New Roman"/>
                <w:sz w:val="28"/>
                <w:szCs w:val="28"/>
              </w:rPr>
              <w:t>Современная терапия р</w:t>
            </w:r>
            <w:r w:rsidR="00DE1192" w:rsidRPr="00DE1192">
              <w:rPr>
                <w:rFonts w:ascii="Times New Roman" w:hAnsi="Times New Roman" w:cs="Times New Roman"/>
                <w:sz w:val="28"/>
                <w:szCs w:val="28"/>
              </w:rPr>
              <w:t>евматоидного артрита. Вопросы и решения</w:t>
            </w:r>
            <w:r w:rsidRPr="00DE11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9498" w:type="dxa"/>
            <w:gridSpan w:val="2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EA4959" w:rsidRDefault="00816541" w:rsidP="0081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59">
              <w:rPr>
                <w:rFonts w:ascii="Times New Roman" w:hAnsi="Times New Roman" w:cs="Times New Roman"/>
                <w:b/>
                <w:sz w:val="28"/>
                <w:szCs w:val="28"/>
              </w:rPr>
              <w:t>19.30-20.00</w:t>
            </w:r>
          </w:p>
          <w:p w:rsidR="00816541" w:rsidRPr="00EA4959" w:rsidRDefault="00816541" w:rsidP="0081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5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EA4959">
              <w:rPr>
                <w:rFonts w:ascii="Times New Roman" w:hAnsi="Times New Roman" w:cs="Times New Roman"/>
                <w:b/>
                <w:sz w:val="18"/>
                <w:szCs w:val="18"/>
              </w:rPr>
              <w:t>мск</w:t>
            </w:r>
            <w:proofErr w:type="spellEnd"/>
            <w:r w:rsidRPr="00EA49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15.30-16.00)</w:t>
            </w:r>
          </w:p>
        </w:tc>
        <w:tc>
          <w:tcPr>
            <w:tcW w:w="7796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СИМПОЗИУМ КОМПАНИИ</w:t>
            </w:r>
            <w:r w:rsidRPr="00816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Пьер Фабр</w:t>
            </w:r>
          </w:p>
          <w:p w:rsidR="001D56A0" w:rsidRDefault="005E161A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56A0">
              <w:rPr>
                <w:rFonts w:ascii="Times New Roman" w:hAnsi="Times New Roman" w:cs="Times New Roman"/>
                <w:sz w:val="28"/>
                <w:szCs w:val="28"/>
              </w:rPr>
              <w:t>Болезни пожилого возраста. Вопросы, требующие обсуждения»</w:t>
            </w:r>
          </w:p>
          <w:p w:rsidR="00E25C0F" w:rsidRPr="00E25C0F" w:rsidRDefault="00E25C0F" w:rsidP="008165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Модератор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Аношенкова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О.Н.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500EA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A1">
              <w:rPr>
                <w:rFonts w:ascii="Times New Roman" w:hAnsi="Times New Roman" w:cs="Times New Roman"/>
                <w:sz w:val="28"/>
                <w:szCs w:val="28"/>
              </w:rPr>
              <w:t>19.30-19.45</w:t>
            </w:r>
          </w:p>
          <w:p w:rsidR="00816541" w:rsidRPr="00500EA1" w:rsidRDefault="00816541" w:rsidP="0081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E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500EA1"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 w:rsidRPr="00500EA1">
              <w:rPr>
                <w:rFonts w:ascii="Times New Roman" w:hAnsi="Times New Roman" w:cs="Times New Roman"/>
                <w:sz w:val="18"/>
                <w:szCs w:val="18"/>
              </w:rPr>
              <w:t xml:space="preserve"> 15.30-15.45)</w:t>
            </w:r>
          </w:p>
          <w:p w:rsidR="00816541" w:rsidRPr="00500EA1" w:rsidRDefault="00816541" w:rsidP="0081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16541" w:rsidRPr="00A22C79" w:rsidRDefault="00827FF6" w:rsidP="0081654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27FF6">
              <w:rPr>
                <w:rFonts w:ascii="Times New Roman" w:hAnsi="Times New Roman" w:cs="Times New Roman"/>
                <w:b/>
                <w:sz w:val="28"/>
                <w:szCs w:val="28"/>
              </w:rPr>
              <w:t>Жугрова</w:t>
            </w:r>
            <w:proofErr w:type="spellEnd"/>
            <w:r w:rsidRPr="00827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Сергеевна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 xml:space="preserve">к.м.н., доцент кафедры терапии и ревматологии, экспертизы временной нетрудоспособности и качества медицинской помощи им. </w:t>
            </w:r>
            <w:proofErr w:type="spellStart"/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Э.Э.Эйхвальда</w:t>
            </w:r>
            <w:proofErr w:type="spellEnd"/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Остеопороза СЗГМУ </w:t>
            </w:r>
            <w:proofErr w:type="spellStart"/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им.И.И.Мечникова</w:t>
            </w:r>
            <w:proofErr w:type="spellEnd"/>
            <w:r w:rsidRPr="00827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 </w:t>
            </w:r>
            <w:proofErr w:type="spellStart"/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Остеогенон</w:t>
            </w:r>
            <w:proofErr w:type="spellEnd"/>
            <w:r w:rsidRPr="00827FF6">
              <w:rPr>
                <w:rFonts w:ascii="Times New Roman" w:hAnsi="Times New Roman" w:cs="Times New Roman"/>
                <w:sz w:val="28"/>
                <w:szCs w:val="28"/>
              </w:rPr>
              <w:t xml:space="preserve"> и препараты кальция. За и против?»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500EA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A1">
              <w:rPr>
                <w:rFonts w:ascii="Times New Roman" w:hAnsi="Times New Roman" w:cs="Times New Roman"/>
                <w:sz w:val="28"/>
                <w:szCs w:val="28"/>
              </w:rPr>
              <w:t>19.45-20.00</w:t>
            </w:r>
          </w:p>
          <w:p w:rsidR="00816541" w:rsidRPr="00500EA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500EA1"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 w:rsidRPr="00500EA1">
              <w:rPr>
                <w:rFonts w:ascii="Times New Roman" w:hAnsi="Times New Roman" w:cs="Times New Roman"/>
                <w:sz w:val="18"/>
                <w:szCs w:val="18"/>
              </w:rPr>
              <w:t xml:space="preserve"> 15.45-16.00)</w:t>
            </w:r>
          </w:p>
        </w:tc>
        <w:tc>
          <w:tcPr>
            <w:tcW w:w="7796" w:type="dxa"/>
          </w:tcPr>
          <w:p w:rsidR="00827FF6" w:rsidRDefault="00827FF6" w:rsidP="00827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9EB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 Евгений Александрович</w:t>
            </w:r>
          </w:p>
          <w:p w:rsidR="00827FF6" w:rsidRPr="00554682" w:rsidRDefault="00827FF6" w:rsidP="0082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к.м.н.,</w:t>
            </w:r>
            <w:r w:rsidR="00205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82">
              <w:rPr>
                <w:rFonts w:ascii="Times New Roman" w:hAnsi="Times New Roman" w:cs="Times New Roman"/>
                <w:sz w:val="28"/>
                <w:szCs w:val="28"/>
              </w:rPr>
              <w:t>доцент кафедры терапии</w:t>
            </w: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, ревматологии, экспертизы временной нетрудоспособности и качества медицинской помощи</w:t>
            </w:r>
            <w:r w:rsidRPr="00554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4682">
              <w:rPr>
                <w:rFonts w:ascii="Times New Roman" w:hAnsi="Times New Roman" w:cs="Times New Roman"/>
                <w:sz w:val="28"/>
                <w:szCs w:val="28"/>
              </w:rPr>
              <w:t>им.Э.Э</w:t>
            </w:r>
            <w:proofErr w:type="spellEnd"/>
            <w:r w:rsidRPr="005546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54682">
              <w:rPr>
                <w:rFonts w:ascii="Times New Roman" w:hAnsi="Times New Roman" w:cs="Times New Roman"/>
                <w:sz w:val="28"/>
                <w:szCs w:val="28"/>
              </w:rPr>
              <w:t>Эйхвальда</w:t>
            </w:r>
            <w:proofErr w:type="spellEnd"/>
            <w:r w:rsidRPr="00554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CE7" w:rsidRPr="00827F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НИИ ревматологии </w:t>
            </w:r>
            <w:r w:rsidRPr="00554682">
              <w:rPr>
                <w:rFonts w:ascii="Times New Roman" w:hAnsi="Times New Roman" w:cs="Times New Roman"/>
                <w:sz w:val="28"/>
                <w:szCs w:val="28"/>
              </w:rPr>
              <w:t>СЗГМУ им. И.И. Мечникова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CE7" w:rsidRPr="00827FF6">
              <w:rPr>
                <w:rFonts w:ascii="Times New Roman" w:hAnsi="Times New Roman" w:cs="Times New Roman"/>
                <w:sz w:val="28"/>
                <w:szCs w:val="28"/>
              </w:rPr>
              <w:t>по лечебно-ди</w:t>
            </w:r>
            <w:r w:rsidR="00205CE7">
              <w:rPr>
                <w:rFonts w:ascii="Times New Roman" w:hAnsi="Times New Roman" w:cs="Times New Roman"/>
                <w:sz w:val="28"/>
                <w:szCs w:val="28"/>
              </w:rPr>
              <w:t xml:space="preserve">агностической и учебной работе. </w:t>
            </w:r>
            <w:r w:rsidRPr="00554682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  <w:p w:rsidR="00816541" w:rsidRPr="005E161A" w:rsidRDefault="00150CF8" w:rsidP="005E16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1192">
              <w:rPr>
                <w:rFonts w:ascii="Times New Roman" w:hAnsi="Times New Roman" w:cs="Times New Roman"/>
                <w:sz w:val="28"/>
                <w:szCs w:val="28"/>
              </w:rPr>
              <w:t>Сложный пациент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остеоартритом. Выбира</w:t>
            </w:r>
            <w:r w:rsidR="00DE1192">
              <w:rPr>
                <w:rFonts w:ascii="Times New Roman" w:hAnsi="Times New Roman" w:cs="Times New Roman"/>
                <w:sz w:val="28"/>
                <w:szCs w:val="28"/>
              </w:rPr>
              <w:t>ем терапию с учетом множества особенностей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9498" w:type="dxa"/>
            <w:gridSpan w:val="2"/>
          </w:tcPr>
          <w:p w:rsidR="00816541" w:rsidRPr="00A22C79" w:rsidRDefault="00816541" w:rsidP="008165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500EA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A1">
              <w:rPr>
                <w:rFonts w:ascii="Times New Roman" w:hAnsi="Times New Roman" w:cs="Times New Roman"/>
                <w:sz w:val="28"/>
                <w:szCs w:val="28"/>
              </w:rPr>
              <w:t>20.00-20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500E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16541" w:rsidRPr="00422CC1" w:rsidRDefault="00422CC1" w:rsidP="0081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16.00-16.3</w:t>
            </w:r>
            <w:r w:rsidR="00816541" w:rsidRPr="00422CC1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  <w:p w:rsidR="00816541" w:rsidRPr="00500EA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3A7">
              <w:rPr>
                <w:rFonts w:ascii="Times New Roman" w:hAnsi="Times New Roman" w:cs="Times New Roman"/>
                <w:sz w:val="28"/>
                <w:szCs w:val="28"/>
              </w:rPr>
              <w:t>Сандоз</w:t>
            </w:r>
            <w:proofErr w:type="spellEnd"/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Зонова Елена Владимировна</w:t>
            </w:r>
          </w:p>
          <w:p w:rsidR="0061751A" w:rsidRDefault="0061751A" w:rsidP="00617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внештатный специалист- ревматолог Сибирского федерального Округа, профессор кафедры терапии гематологии и трансфузиологии ФПК и ППВ ГБОУ ВПО «Новосибирский государственный медицинский университет» МЗ РФ, д.м.н., г. Новосибирск</w:t>
            </w:r>
          </w:p>
          <w:p w:rsidR="005E161A" w:rsidRPr="0061751A" w:rsidRDefault="005E161A" w:rsidP="00617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6FAF">
              <w:rPr>
                <w:rFonts w:ascii="Times New Roman" w:hAnsi="Times New Roman" w:cs="Times New Roman"/>
                <w:sz w:val="28"/>
                <w:szCs w:val="28"/>
              </w:rPr>
              <w:t>Как контролировать эффективность лечения ревматологического больного</w:t>
            </w:r>
            <w:r w:rsidRPr="00CA6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500EA1" w:rsidRDefault="009037E8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20.30</w:t>
            </w:r>
          </w:p>
        </w:tc>
        <w:tc>
          <w:tcPr>
            <w:tcW w:w="7796" w:type="dxa"/>
          </w:tcPr>
          <w:p w:rsidR="00816541" w:rsidRPr="00500EA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EA1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первого дня</w:t>
            </w:r>
          </w:p>
        </w:tc>
      </w:tr>
      <w:tr w:rsidR="00816541" w:rsidRPr="00A22C79" w:rsidTr="00816541">
        <w:trPr>
          <w:gridAfter w:val="1"/>
          <w:wAfter w:w="9498" w:type="dxa"/>
          <w:trHeight w:val="1125"/>
        </w:trPr>
        <w:tc>
          <w:tcPr>
            <w:tcW w:w="9498" w:type="dxa"/>
            <w:gridSpan w:val="2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16541" w:rsidRPr="00A22C79" w:rsidRDefault="00816541" w:rsidP="0081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мая</w:t>
            </w:r>
            <w:r w:rsidRPr="00C8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C85CA2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16541" w:rsidRPr="00C85CA2" w:rsidRDefault="00816541" w:rsidP="008165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5C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Открытие второго дня</w:t>
            </w:r>
          </w:p>
          <w:p w:rsidR="00816541" w:rsidRPr="00C85CA2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9.00-10.00</w:t>
            </w:r>
          </w:p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CA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5.00-6</w:t>
            </w:r>
            <w:r w:rsidRPr="00C85CA2">
              <w:rPr>
                <w:rFonts w:ascii="Times New Roman" w:hAnsi="Times New Roman" w:cs="Times New Roman"/>
                <w:b/>
                <w:sz w:val="18"/>
                <w:szCs w:val="18"/>
              </w:rPr>
              <w:t>.00)</w:t>
            </w:r>
          </w:p>
        </w:tc>
        <w:tc>
          <w:tcPr>
            <w:tcW w:w="7796" w:type="dxa"/>
          </w:tcPr>
          <w:p w:rsidR="00816541" w:rsidRDefault="0061751A" w:rsidP="00617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51A">
              <w:rPr>
                <w:rFonts w:ascii="Times New Roman" w:hAnsi="Times New Roman" w:cs="Times New Roman"/>
                <w:b/>
                <w:sz w:val="28"/>
                <w:szCs w:val="28"/>
              </w:rPr>
              <w:t>СИМПОЗИУМ КОМПАНИИ</w:t>
            </w:r>
            <w:r w:rsidR="00816541" w:rsidRPr="00617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6541" w:rsidRPr="0061751A">
              <w:rPr>
                <w:rFonts w:ascii="Times New Roman" w:hAnsi="Times New Roman" w:cs="Times New Roman"/>
                <w:b/>
                <w:sz w:val="28"/>
                <w:szCs w:val="28"/>
              </w:rPr>
              <w:t>Янссен</w:t>
            </w:r>
            <w:proofErr w:type="spellEnd"/>
          </w:p>
          <w:p w:rsidR="00150CF8" w:rsidRPr="00150CF8" w:rsidRDefault="00150CF8" w:rsidP="00150CF8">
            <w:pPr>
              <w:pStyle w:val="msonormalmrcssattr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50CF8">
              <w:rPr>
                <w:rFonts w:eastAsiaTheme="minorHAnsi"/>
                <w:sz w:val="28"/>
                <w:szCs w:val="28"/>
                <w:lang w:eastAsia="en-US"/>
              </w:rPr>
              <w:t xml:space="preserve">«Терапия псориаза и </w:t>
            </w:r>
            <w:proofErr w:type="spellStart"/>
            <w:r w:rsidRPr="00150CF8">
              <w:rPr>
                <w:rFonts w:eastAsiaTheme="minorHAnsi"/>
                <w:sz w:val="28"/>
                <w:szCs w:val="28"/>
                <w:lang w:eastAsia="en-US"/>
              </w:rPr>
              <w:t>псориатического</w:t>
            </w:r>
            <w:proofErr w:type="spellEnd"/>
            <w:r w:rsidRPr="00150CF8">
              <w:rPr>
                <w:rFonts w:eastAsiaTheme="minorHAnsi"/>
                <w:sz w:val="28"/>
                <w:szCs w:val="28"/>
                <w:lang w:eastAsia="en-US"/>
              </w:rPr>
              <w:t xml:space="preserve"> артрита.</w:t>
            </w:r>
          </w:p>
          <w:p w:rsidR="005E161A" w:rsidRPr="00150CF8" w:rsidRDefault="00150CF8" w:rsidP="00150CF8">
            <w:pPr>
              <w:pStyle w:val="msonormalmrcssattr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50CF8">
              <w:rPr>
                <w:rFonts w:eastAsiaTheme="minorHAnsi"/>
                <w:sz w:val="28"/>
                <w:szCs w:val="28"/>
                <w:lang w:eastAsia="en-US"/>
              </w:rPr>
              <w:t>Взгляд клиницистов разных специальностей</w:t>
            </w:r>
            <w:r w:rsidR="005E161A">
              <w:rPr>
                <w:sz w:val="28"/>
                <w:szCs w:val="28"/>
              </w:rPr>
              <w:t>»</w:t>
            </w:r>
          </w:p>
          <w:p w:rsidR="00E25C0F" w:rsidRPr="00E25C0F" w:rsidRDefault="00E25C0F" w:rsidP="006175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 Зонова Е.В.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B36B8E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</w:t>
            </w:r>
            <w:r w:rsidRPr="00B36B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16541" w:rsidRPr="00B36B8E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8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5.00-5.2</w:t>
            </w:r>
            <w:r w:rsidRPr="00B36B8E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159D">
              <w:rPr>
                <w:rFonts w:ascii="Times New Roman" w:hAnsi="Times New Roman" w:cs="Times New Roman"/>
                <w:b/>
                <w:sz w:val="28"/>
                <w:szCs w:val="28"/>
              </w:rPr>
              <w:t>Хобейш</w:t>
            </w:r>
            <w:proofErr w:type="spellEnd"/>
            <w:r w:rsidRPr="00D01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Марианна Михайловна</w:t>
            </w:r>
          </w:p>
          <w:p w:rsidR="0061751A" w:rsidRPr="00D0159D" w:rsidRDefault="00205CE7" w:rsidP="00205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CE7">
              <w:rPr>
                <w:rFonts w:ascii="Times New Roman" w:hAnsi="Times New Roman" w:cs="Times New Roman"/>
                <w:sz w:val="28"/>
                <w:szCs w:val="28"/>
              </w:rPr>
              <w:t xml:space="preserve">к.м.н., доцент кафедры </w:t>
            </w:r>
            <w:proofErr w:type="spellStart"/>
            <w:r w:rsidRPr="00205CE7">
              <w:rPr>
                <w:rFonts w:ascii="Times New Roman" w:hAnsi="Times New Roman" w:cs="Times New Roman"/>
                <w:sz w:val="28"/>
                <w:szCs w:val="28"/>
              </w:rPr>
              <w:t>дерматовенерологии</w:t>
            </w:r>
            <w:proofErr w:type="spellEnd"/>
            <w:r w:rsidRPr="00205CE7">
              <w:rPr>
                <w:rFonts w:ascii="Times New Roman" w:hAnsi="Times New Roman" w:cs="Times New Roman"/>
                <w:sz w:val="28"/>
                <w:szCs w:val="28"/>
              </w:rPr>
              <w:t xml:space="preserve"> с клиникой </w:t>
            </w:r>
            <w:proofErr w:type="spellStart"/>
            <w:r w:rsidRPr="00205CE7">
              <w:rPr>
                <w:rFonts w:ascii="Times New Roman" w:hAnsi="Times New Roman" w:cs="Times New Roman"/>
                <w:sz w:val="28"/>
                <w:szCs w:val="28"/>
              </w:rPr>
              <w:t>ПСПбГ</w:t>
            </w:r>
            <w:proofErr w:type="spellEnd"/>
            <w:r w:rsidRPr="00205CE7">
              <w:rPr>
                <w:rFonts w:ascii="Times New Roman" w:hAnsi="Times New Roman" w:cs="Times New Roman"/>
                <w:sz w:val="28"/>
                <w:szCs w:val="28"/>
              </w:rPr>
              <w:t xml:space="preserve"> им. академика И.П. Павлова, руководитель «Центра генно-инженерной биологической терапии» г. Санкт - Петербург</w:t>
            </w:r>
            <w:r w:rsidRPr="00205CE7">
              <w:rPr>
                <w:rFonts w:ascii="Times New Roman" w:hAnsi="Times New Roman" w:cs="Times New Roman"/>
                <w:sz w:val="28"/>
                <w:szCs w:val="28"/>
              </w:rPr>
              <w:br/>
              <w:t>«Оптимизация терапии пациентов с тяжелым и средне-тяжелым псориазом</w:t>
            </w:r>
            <w:r w:rsidR="0061751A" w:rsidRPr="00205C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B36B8E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9.20-9.4</w:t>
            </w:r>
            <w:r w:rsidRPr="00B36B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16541" w:rsidRPr="00B36B8E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8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5.20-5.4</w:t>
            </w:r>
            <w:r w:rsidRPr="00B36B8E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9D">
              <w:rPr>
                <w:rFonts w:ascii="Times New Roman" w:hAnsi="Times New Roman" w:cs="Times New Roman"/>
                <w:b/>
                <w:sz w:val="28"/>
                <w:szCs w:val="28"/>
              </w:rPr>
              <w:t>Зонова Елена Владимировна</w:t>
            </w:r>
          </w:p>
          <w:p w:rsidR="0061751A" w:rsidRDefault="0061751A" w:rsidP="00617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5C9">
              <w:rPr>
                <w:rFonts w:ascii="Times New Roman" w:hAnsi="Times New Roman" w:cs="Times New Roman"/>
                <w:sz w:val="28"/>
                <w:szCs w:val="28"/>
              </w:rPr>
              <w:t>главный внештатный специалист- ревматолог Сибирского федерального Округа, профессор кафедры терапии гематологии и трансфузиологии ФПК и ППВ ГБОУ ВПО «Новосибирский государственный медицинский университет» МЗ РФ, д.м.н., г. Новосибирск</w:t>
            </w:r>
          </w:p>
          <w:p w:rsidR="0061751A" w:rsidRPr="0061751A" w:rsidRDefault="0061751A" w:rsidP="00617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5CE7" w:rsidRPr="00205CE7">
              <w:rPr>
                <w:rFonts w:ascii="Times New Roman" w:hAnsi="Times New Roman" w:cs="Times New Roman"/>
                <w:sz w:val="28"/>
                <w:szCs w:val="28"/>
              </w:rPr>
              <w:t>Вопросы диагностики и терапии ПСА — когда важен комплексный подход</w:t>
            </w:r>
            <w:r w:rsidRPr="00205C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B36B8E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Pr="00B36B8E">
              <w:rPr>
                <w:rFonts w:ascii="Times New Roman" w:hAnsi="Times New Roman" w:cs="Times New Roman"/>
                <w:sz w:val="28"/>
                <w:szCs w:val="28"/>
              </w:rPr>
              <w:t>0-10.00</w:t>
            </w:r>
          </w:p>
          <w:p w:rsidR="00816541" w:rsidRPr="00B36B8E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8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5.4</w:t>
            </w:r>
            <w:r w:rsidRPr="00B36B8E">
              <w:rPr>
                <w:rFonts w:ascii="Times New Roman" w:hAnsi="Times New Roman" w:cs="Times New Roman"/>
                <w:sz w:val="18"/>
                <w:szCs w:val="18"/>
              </w:rPr>
              <w:t>0-6.00)</w:t>
            </w:r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159D">
              <w:rPr>
                <w:rFonts w:ascii="Times New Roman" w:hAnsi="Times New Roman" w:cs="Times New Roman"/>
                <w:b/>
                <w:sz w:val="28"/>
                <w:szCs w:val="28"/>
              </w:rPr>
              <w:t>Аношенкова</w:t>
            </w:r>
            <w:proofErr w:type="spellEnd"/>
            <w:r w:rsidRPr="00D01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Николаевна</w:t>
            </w:r>
          </w:p>
          <w:p w:rsidR="00816541" w:rsidRPr="00014529" w:rsidRDefault="00816541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529">
              <w:rPr>
                <w:rFonts w:ascii="Times New Roman" w:hAnsi="Times New Roman" w:cs="Times New Roman"/>
                <w:sz w:val="28"/>
                <w:szCs w:val="28"/>
              </w:rPr>
              <w:t>заведующая амбулаторным ревматологическим отделением ФГБОУ ВО «</w:t>
            </w:r>
            <w:proofErr w:type="spellStart"/>
            <w:r w:rsidRPr="00014529">
              <w:rPr>
                <w:rFonts w:ascii="Times New Roman" w:hAnsi="Times New Roman" w:cs="Times New Roman"/>
                <w:sz w:val="28"/>
                <w:szCs w:val="28"/>
              </w:rPr>
              <w:t>СибГМУ</w:t>
            </w:r>
            <w:proofErr w:type="spellEnd"/>
            <w:r w:rsidRPr="00014529">
              <w:rPr>
                <w:rFonts w:ascii="Times New Roman" w:hAnsi="Times New Roman" w:cs="Times New Roman"/>
                <w:sz w:val="28"/>
                <w:szCs w:val="28"/>
              </w:rPr>
              <w:t xml:space="preserve">» МЗ РФ, главный специалист – ревматолог департамента здравоохранения Томской области, г. Томск </w:t>
            </w:r>
          </w:p>
          <w:p w:rsidR="00816541" w:rsidRPr="00D0159D" w:rsidRDefault="0061751A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C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5CE7" w:rsidRPr="00205CE7">
              <w:rPr>
                <w:rFonts w:ascii="Times New Roman" w:hAnsi="Times New Roman" w:cs="Times New Roman"/>
                <w:sz w:val="28"/>
                <w:szCs w:val="28"/>
              </w:rPr>
              <w:t xml:space="preserve">ГИБП в терапии псориаза и </w:t>
            </w:r>
            <w:proofErr w:type="spellStart"/>
            <w:r w:rsidR="00205CE7" w:rsidRPr="00205CE7">
              <w:rPr>
                <w:rFonts w:ascii="Times New Roman" w:hAnsi="Times New Roman" w:cs="Times New Roman"/>
                <w:sz w:val="28"/>
                <w:szCs w:val="28"/>
              </w:rPr>
              <w:t>псориатического</w:t>
            </w:r>
            <w:proofErr w:type="spellEnd"/>
            <w:r w:rsidR="00205CE7" w:rsidRPr="00205CE7">
              <w:rPr>
                <w:rFonts w:ascii="Times New Roman" w:hAnsi="Times New Roman" w:cs="Times New Roman"/>
                <w:sz w:val="28"/>
                <w:szCs w:val="28"/>
              </w:rPr>
              <w:t xml:space="preserve"> артрита. Эффективная терапия для различных профилей пациентов</w:t>
            </w:r>
            <w:r w:rsidRPr="00205C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9498" w:type="dxa"/>
            <w:gridSpan w:val="2"/>
          </w:tcPr>
          <w:p w:rsidR="00816541" w:rsidRPr="00D0159D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10.00-11.00</w:t>
            </w:r>
          </w:p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CA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6.00-7</w:t>
            </w:r>
            <w:r w:rsidRPr="00C85CA2">
              <w:rPr>
                <w:rFonts w:ascii="Times New Roman" w:hAnsi="Times New Roman" w:cs="Times New Roman"/>
                <w:b/>
                <w:sz w:val="18"/>
                <w:szCs w:val="18"/>
              </w:rPr>
              <w:t>.00)</w:t>
            </w:r>
          </w:p>
        </w:tc>
        <w:tc>
          <w:tcPr>
            <w:tcW w:w="7796" w:type="dxa"/>
          </w:tcPr>
          <w:p w:rsidR="00816541" w:rsidRDefault="0061751A" w:rsidP="00617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51A">
              <w:rPr>
                <w:rFonts w:ascii="Times New Roman" w:hAnsi="Times New Roman" w:cs="Times New Roman"/>
                <w:b/>
                <w:sz w:val="28"/>
                <w:szCs w:val="28"/>
              </w:rPr>
              <w:t>СИМПОЗИУМ КОМПАНИИ</w:t>
            </w:r>
            <w:r w:rsidR="00816541" w:rsidRPr="00617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Байер</w:t>
            </w:r>
          </w:p>
          <w:p w:rsidR="005E161A" w:rsidRDefault="005E161A" w:rsidP="00617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«Хирургия или терапия как основа тактики улучшения прогноза для больного с остеоартритом»</w:t>
            </w:r>
          </w:p>
          <w:p w:rsidR="00E25C0F" w:rsidRPr="00E25C0F" w:rsidRDefault="00E25C0F" w:rsidP="006175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 Репин Р.С.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B22790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10.00-10.2</w:t>
            </w:r>
            <w:r w:rsidRPr="00B227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16541" w:rsidRPr="00B22790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6.00-6.2</w:t>
            </w:r>
            <w:r w:rsidRPr="00B22790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159D">
              <w:rPr>
                <w:rFonts w:ascii="Times New Roman" w:hAnsi="Times New Roman" w:cs="Times New Roman"/>
                <w:b/>
                <w:sz w:val="28"/>
                <w:szCs w:val="28"/>
              </w:rPr>
              <w:t>Арьков</w:t>
            </w:r>
            <w:proofErr w:type="spellEnd"/>
            <w:r w:rsidRPr="00D01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Владимирович</w:t>
            </w:r>
          </w:p>
          <w:p w:rsidR="0061751A" w:rsidRPr="00D0159D" w:rsidRDefault="00827FF6" w:rsidP="00827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восстановительного лечения, Клиника восстановительного лечения Московского научно-практического центра медицинской реабилитации, восстановительной и спортивной медицины (МНПЦ МРВСМ) (Москва)</w:t>
            </w:r>
            <w:r w:rsidRPr="00827FF6">
              <w:rPr>
                <w:rFonts w:ascii="Times New Roman" w:hAnsi="Times New Roman" w:cs="Times New Roman"/>
                <w:sz w:val="28"/>
                <w:szCs w:val="28"/>
              </w:rPr>
              <w:br/>
              <w:t>«Коррекция биомеханических нарушений при реабилитации больных остеоартритом»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B22790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10.20-10.4</w:t>
            </w:r>
            <w:r w:rsidRPr="00B227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16541" w:rsidRPr="00B22790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6.20-6.4</w:t>
            </w:r>
            <w:r w:rsidRPr="00B22790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7796" w:type="dxa"/>
          </w:tcPr>
          <w:p w:rsidR="00816541" w:rsidRPr="00422CC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CC1">
              <w:rPr>
                <w:rFonts w:ascii="Times New Roman" w:hAnsi="Times New Roman" w:cs="Times New Roman"/>
                <w:b/>
                <w:sz w:val="28"/>
                <w:szCs w:val="28"/>
              </w:rPr>
              <w:t>Репин Роман Сергеевич</w:t>
            </w:r>
          </w:p>
          <w:p w:rsidR="00816541" w:rsidRPr="000D3CCA" w:rsidRDefault="00816541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CC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0D3CCA">
              <w:rPr>
                <w:rFonts w:ascii="Times New Roman" w:hAnsi="Times New Roman" w:cs="Times New Roman"/>
                <w:sz w:val="28"/>
                <w:szCs w:val="28"/>
              </w:rPr>
              <w:t>травматолого</w:t>
            </w:r>
            <w:proofErr w:type="spellEnd"/>
            <w:r w:rsidRPr="000D3CCA">
              <w:rPr>
                <w:rFonts w:ascii="Times New Roman" w:hAnsi="Times New Roman" w:cs="Times New Roman"/>
                <w:sz w:val="28"/>
                <w:szCs w:val="28"/>
              </w:rPr>
              <w:t xml:space="preserve">-ортопедическим отделением клиники «Авиценна», ассистент кафедры травматологии и ортопедии НГМУ, </w:t>
            </w:r>
            <w:proofErr w:type="spellStart"/>
            <w:r w:rsidRPr="000D3CCA">
              <w:rPr>
                <w:rFonts w:ascii="Times New Roman" w:hAnsi="Times New Roman" w:cs="Times New Roman"/>
                <w:sz w:val="28"/>
                <w:szCs w:val="28"/>
              </w:rPr>
              <w:t>г.Новосибирск</w:t>
            </w:r>
            <w:proofErr w:type="spellEnd"/>
            <w:r w:rsidRPr="000D3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541" w:rsidRPr="00422CC1" w:rsidRDefault="0061751A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2CC1" w:rsidRPr="00422CC1">
              <w:rPr>
                <w:rFonts w:ascii="Times New Roman" w:hAnsi="Times New Roman" w:cs="Times New Roman"/>
                <w:sz w:val="28"/>
                <w:szCs w:val="28"/>
              </w:rPr>
              <w:t>Пациент с остеоартритом. Когда формируется хирургическая стадия</w:t>
            </w:r>
            <w:r w:rsidRPr="00422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422CC1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B22790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Pr="00B22790">
              <w:rPr>
                <w:rFonts w:ascii="Times New Roman" w:hAnsi="Times New Roman" w:cs="Times New Roman"/>
                <w:sz w:val="28"/>
                <w:szCs w:val="28"/>
              </w:rPr>
              <w:t>0-11.00</w:t>
            </w:r>
          </w:p>
          <w:p w:rsidR="00816541" w:rsidRPr="00B22790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6.4</w:t>
            </w:r>
            <w:r w:rsidRPr="00B22790">
              <w:rPr>
                <w:rFonts w:ascii="Times New Roman" w:hAnsi="Times New Roman" w:cs="Times New Roman"/>
                <w:sz w:val="18"/>
                <w:szCs w:val="18"/>
              </w:rPr>
              <w:t>0-7.00)</w:t>
            </w:r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9D">
              <w:rPr>
                <w:rFonts w:ascii="Times New Roman" w:hAnsi="Times New Roman" w:cs="Times New Roman"/>
                <w:b/>
                <w:sz w:val="28"/>
                <w:szCs w:val="28"/>
              </w:rPr>
              <w:t>Зонова Елена Владимировна</w:t>
            </w:r>
          </w:p>
          <w:p w:rsidR="0061751A" w:rsidRDefault="0061751A" w:rsidP="00617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5C9">
              <w:rPr>
                <w:rFonts w:ascii="Times New Roman" w:hAnsi="Times New Roman" w:cs="Times New Roman"/>
                <w:sz w:val="28"/>
                <w:szCs w:val="28"/>
              </w:rPr>
              <w:t>главный внештатный специалист- ревматолог Сибирского федерального Округа, профессор кафедры терапии гематологии и трансфузиологии ФПК и ППВ ГБОУ ВПО «Новосибирский государственный медицинский университет» МЗ РФ, д.м.н., г. Новосибирск</w:t>
            </w:r>
          </w:p>
          <w:p w:rsidR="0061751A" w:rsidRPr="0061751A" w:rsidRDefault="0061751A" w:rsidP="00617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6FAF">
              <w:rPr>
                <w:rFonts w:ascii="Times New Roman" w:hAnsi="Times New Roman" w:cs="Times New Roman"/>
                <w:sz w:val="28"/>
                <w:szCs w:val="28"/>
              </w:rPr>
              <w:t>Пациент с остеоартритом. Возможности терапевтических подходов</w:t>
            </w:r>
            <w:r w:rsidRPr="00CA6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9498" w:type="dxa"/>
            <w:gridSpan w:val="2"/>
          </w:tcPr>
          <w:p w:rsidR="00816541" w:rsidRPr="00D0159D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11.00-12.00</w:t>
            </w:r>
          </w:p>
          <w:p w:rsidR="00816541" w:rsidRPr="00C85CA2" w:rsidRDefault="00816541" w:rsidP="0081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CA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7.00-8</w:t>
            </w:r>
            <w:r w:rsidRPr="00C85CA2">
              <w:rPr>
                <w:rFonts w:ascii="Times New Roman" w:hAnsi="Times New Roman" w:cs="Times New Roman"/>
                <w:b/>
                <w:sz w:val="18"/>
                <w:szCs w:val="18"/>
              </w:rPr>
              <w:t>.00)</w:t>
            </w:r>
          </w:p>
        </w:tc>
        <w:tc>
          <w:tcPr>
            <w:tcW w:w="7796" w:type="dxa"/>
          </w:tcPr>
          <w:p w:rsidR="00816541" w:rsidRDefault="0061751A" w:rsidP="00617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51A">
              <w:rPr>
                <w:rFonts w:ascii="Times New Roman" w:hAnsi="Times New Roman" w:cs="Times New Roman"/>
                <w:b/>
                <w:sz w:val="28"/>
                <w:szCs w:val="28"/>
              </w:rPr>
              <w:t>СИМПОЗИУМ КОМПАНИИ</w:t>
            </w:r>
            <w:r w:rsidR="00816541" w:rsidRPr="00617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6541" w:rsidRPr="0061751A">
              <w:rPr>
                <w:rFonts w:ascii="Times New Roman" w:hAnsi="Times New Roman" w:cs="Times New Roman"/>
                <w:b/>
                <w:sz w:val="28"/>
                <w:szCs w:val="28"/>
              </w:rPr>
              <w:t>Рош</w:t>
            </w:r>
            <w:proofErr w:type="spellEnd"/>
          </w:p>
          <w:p w:rsidR="005E161A" w:rsidRDefault="005E161A" w:rsidP="00617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«Единое направление в лечении артрита у детей и взрослых»</w:t>
            </w:r>
          </w:p>
          <w:p w:rsidR="00E25C0F" w:rsidRPr="00E25C0F" w:rsidRDefault="00E25C0F" w:rsidP="006175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C0F">
              <w:rPr>
                <w:rFonts w:ascii="Times New Roman" w:hAnsi="Times New Roman" w:cs="Times New Roman"/>
                <w:i/>
                <w:sz w:val="20"/>
                <w:szCs w:val="20"/>
              </w:rPr>
              <w:t>Моде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ратор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Ю.П.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90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  <w:p w:rsidR="00816541" w:rsidRPr="00B22790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A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7.00-7.3</w:t>
            </w:r>
            <w:r w:rsidRPr="00C85CA2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159D">
              <w:rPr>
                <w:rFonts w:ascii="Times New Roman" w:hAnsi="Times New Roman" w:cs="Times New Roman"/>
                <w:b/>
                <w:sz w:val="28"/>
                <w:szCs w:val="28"/>
              </w:rPr>
              <w:t>Жолобова</w:t>
            </w:r>
            <w:proofErr w:type="spellEnd"/>
            <w:r w:rsidRPr="00D01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Спартаковна</w:t>
            </w:r>
          </w:p>
          <w:p w:rsidR="00816541" w:rsidRDefault="0061751A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51A">
              <w:rPr>
                <w:rFonts w:ascii="Times New Roman" w:hAnsi="Times New Roman" w:cs="Times New Roman"/>
                <w:sz w:val="28"/>
                <w:szCs w:val="28"/>
              </w:rPr>
              <w:t>д.м.н.,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</w:t>
            </w:r>
            <w:r w:rsidR="00205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CE7" w:rsidRPr="00205CE7">
              <w:rPr>
                <w:rFonts w:ascii="Times New Roman" w:hAnsi="Times New Roman" w:cs="Times New Roman"/>
                <w:sz w:val="28"/>
                <w:szCs w:val="28"/>
              </w:rPr>
              <w:t>кафедры детских болезней Клинического института детского здоровья имени Н.Ф. Филатова ФГАОУ ВО «Первый МГМУ им.</w:t>
            </w:r>
            <w:r w:rsidR="005E161A">
              <w:rPr>
                <w:rFonts w:ascii="Times New Roman" w:hAnsi="Times New Roman" w:cs="Times New Roman"/>
                <w:sz w:val="28"/>
                <w:szCs w:val="28"/>
              </w:rPr>
              <w:t xml:space="preserve"> И.М. Сеченова»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Центра детской ревматологии ГБУЗ «Морозовская детская клиническая больница», главный внештатный детский ревматолог г. Москвы</w:t>
            </w:r>
          </w:p>
          <w:p w:rsidR="0061751A" w:rsidRPr="0061751A" w:rsidRDefault="0061751A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C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5CE7" w:rsidRPr="00205CE7">
              <w:rPr>
                <w:rFonts w:ascii="Times New Roman" w:hAnsi="Times New Roman" w:cs="Times New Roman"/>
                <w:sz w:val="28"/>
                <w:szCs w:val="28"/>
              </w:rPr>
              <w:t>Ювенильный идиопатический артрит. Эффективность и безопасность противоревматической  терапии</w:t>
            </w:r>
            <w:r w:rsidRPr="00205C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  <w:p w:rsidR="00816541" w:rsidRPr="00B22790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A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7.30-8</w:t>
            </w:r>
            <w:r w:rsidRPr="00C85CA2">
              <w:rPr>
                <w:rFonts w:ascii="Times New Roman" w:hAnsi="Times New Roman" w:cs="Times New Roman"/>
                <w:b/>
                <w:sz w:val="18"/>
                <w:szCs w:val="18"/>
              </w:rPr>
              <w:t>.00)</w:t>
            </w:r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9D">
              <w:rPr>
                <w:rFonts w:ascii="Times New Roman" w:hAnsi="Times New Roman" w:cs="Times New Roman"/>
                <w:b/>
                <w:sz w:val="28"/>
                <w:szCs w:val="28"/>
              </w:rPr>
              <w:t>Новиков Павел Игоревич</w:t>
            </w:r>
          </w:p>
          <w:p w:rsidR="00205CE7" w:rsidRDefault="00205CE7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CE7">
              <w:rPr>
                <w:rFonts w:ascii="Times New Roman" w:hAnsi="Times New Roman" w:cs="Times New Roman"/>
                <w:sz w:val="28"/>
                <w:szCs w:val="28"/>
              </w:rPr>
              <w:t xml:space="preserve">к.м.н., заведующий отделением ревматологии Клиники ревматологии, нефрологии и </w:t>
            </w:r>
            <w:proofErr w:type="spellStart"/>
            <w:r w:rsidRPr="00205CE7">
              <w:rPr>
                <w:rFonts w:ascii="Times New Roman" w:hAnsi="Times New Roman" w:cs="Times New Roman"/>
                <w:sz w:val="28"/>
                <w:szCs w:val="28"/>
              </w:rPr>
              <w:t>профпатологии</w:t>
            </w:r>
            <w:proofErr w:type="spellEnd"/>
            <w:r w:rsidRPr="00205CE7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205CE7">
              <w:rPr>
                <w:rFonts w:ascii="Times New Roman" w:hAnsi="Times New Roman" w:cs="Times New Roman"/>
                <w:sz w:val="28"/>
                <w:szCs w:val="28"/>
              </w:rPr>
              <w:t>Е.М.Тареева</w:t>
            </w:r>
            <w:proofErr w:type="spellEnd"/>
            <w:r w:rsidRPr="00205C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51A" w:rsidRPr="00D0159D" w:rsidRDefault="0061751A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C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5CE7" w:rsidRPr="00205CE7">
              <w:rPr>
                <w:rFonts w:ascii="Times New Roman" w:hAnsi="Times New Roman" w:cs="Times New Roman"/>
                <w:sz w:val="28"/>
                <w:szCs w:val="28"/>
              </w:rPr>
              <w:t>Стратегия лечения ревматоидного артрита</w:t>
            </w:r>
            <w:r w:rsidRPr="00205C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9498" w:type="dxa"/>
            <w:gridSpan w:val="2"/>
          </w:tcPr>
          <w:p w:rsidR="00816541" w:rsidRPr="00D0159D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C85CA2" w:rsidRDefault="00816541" w:rsidP="0081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CA2">
              <w:rPr>
                <w:rFonts w:ascii="Times New Roman" w:hAnsi="Times New Roman" w:cs="Times New Roman"/>
                <w:b/>
                <w:sz w:val="28"/>
                <w:szCs w:val="28"/>
              </w:rPr>
              <w:t>12.00-13.00</w:t>
            </w:r>
          </w:p>
          <w:p w:rsidR="00816541" w:rsidRPr="00C85CA2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A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C85CA2">
              <w:rPr>
                <w:rFonts w:ascii="Times New Roman" w:hAnsi="Times New Roman" w:cs="Times New Roman"/>
                <w:b/>
                <w:sz w:val="18"/>
                <w:szCs w:val="18"/>
              </w:rPr>
              <w:t>мск</w:t>
            </w:r>
            <w:proofErr w:type="spellEnd"/>
            <w:r w:rsidRPr="00C85C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8.00-9.00)</w:t>
            </w:r>
          </w:p>
        </w:tc>
        <w:tc>
          <w:tcPr>
            <w:tcW w:w="7796" w:type="dxa"/>
          </w:tcPr>
          <w:p w:rsidR="00816541" w:rsidRPr="00827FF6" w:rsidRDefault="0061751A" w:rsidP="00617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FF6">
              <w:rPr>
                <w:rFonts w:ascii="Times New Roman" w:hAnsi="Times New Roman" w:cs="Times New Roman"/>
                <w:b/>
                <w:sz w:val="28"/>
                <w:szCs w:val="28"/>
              </w:rPr>
              <w:t>СИМПОЗИУМ КОМПАНИИ</w:t>
            </w:r>
            <w:r w:rsidR="00816541" w:rsidRPr="00827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6541" w:rsidRPr="00827FF6">
              <w:rPr>
                <w:rFonts w:ascii="Times New Roman" w:hAnsi="Times New Roman" w:cs="Times New Roman"/>
                <w:b/>
                <w:sz w:val="28"/>
                <w:szCs w:val="28"/>
              </w:rPr>
              <w:t>Ромфарма</w:t>
            </w:r>
            <w:proofErr w:type="spellEnd"/>
          </w:p>
          <w:p w:rsidR="00827FF6" w:rsidRDefault="00827FF6" w:rsidP="00617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«Остеоартрит: одна болезнь или множество составляющих?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C0F" w:rsidRPr="00E25C0F" w:rsidRDefault="00E25C0F" w:rsidP="006175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 Калягин А.Н.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4F55C9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  <w:p w:rsidR="00816541" w:rsidRPr="004F55C9" w:rsidRDefault="00816541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8.00-8</w:t>
            </w:r>
            <w:r w:rsidRPr="004F55C9">
              <w:rPr>
                <w:rFonts w:ascii="Times New Roman" w:hAnsi="Times New Roman" w:cs="Times New Roman"/>
                <w:sz w:val="18"/>
                <w:szCs w:val="18"/>
              </w:rPr>
              <w:t>.20)</w:t>
            </w:r>
          </w:p>
        </w:tc>
        <w:tc>
          <w:tcPr>
            <w:tcW w:w="7796" w:type="dxa"/>
          </w:tcPr>
          <w:p w:rsidR="00816541" w:rsidRPr="00290FA0" w:rsidRDefault="00816541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Калягин Алексей Николаевич </w:t>
            </w:r>
          </w:p>
          <w:p w:rsidR="00816541" w:rsidRDefault="00816541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д.м.н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B023AE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3AE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лечебной работе и последипломному образованию, заведующий кафедрой пропедевтики внутренних болезней ФГБОУ ВО "Иркутский государственный медицинский университет" Минздрава России, заместитель главного редактора "Сибирского медицинского журнала (Иркутск)", MBA,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г.Иркутск</w:t>
            </w:r>
            <w:proofErr w:type="spellEnd"/>
          </w:p>
          <w:p w:rsidR="00816541" w:rsidRPr="00290FA0" w:rsidRDefault="00816541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7FF6" w:rsidRPr="00827FF6">
              <w:rPr>
                <w:rFonts w:ascii="Times New Roman" w:hAnsi="Times New Roman" w:cs="Times New Roman"/>
                <w:sz w:val="28"/>
                <w:szCs w:val="28"/>
              </w:rPr>
              <w:t>Дифференциальный диагноз остеоартрита тазобедренных суставов. Хирургия или терапия?</w:t>
            </w: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C85CA2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12.20-12.40</w:t>
            </w:r>
          </w:p>
          <w:p w:rsidR="00816541" w:rsidRPr="00C85CA2" w:rsidRDefault="00816541" w:rsidP="0081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CA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C85CA2"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 w:rsidRPr="00C85CA2">
              <w:rPr>
                <w:rFonts w:ascii="Times New Roman" w:hAnsi="Times New Roman" w:cs="Times New Roman"/>
                <w:sz w:val="18"/>
                <w:szCs w:val="18"/>
              </w:rPr>
              <w:t xml:space="preserve"> 8.20-8.40)</w:t>
            </w:r>
          </w:p>
          <w:p w:rsidR="00816541" w:rsidRPr="00A22C79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FA0">
              <w:rPr>
                <w:rFonts w:ascii="Times New Roman" w:hAnsi="Times New Roman" w:cs="Times New Roman"/>
                <w:b/>
                <w:sz w:val="28"/>
                <w:szCs w:val="28"/>
              </w:rPr>
              <w:t>Зонова Елена Владимировна</w:t>
            </w:r>
          </w:p>
          <w:p w:rsidR="0061751A" w:rsidRDefault="0061751A" w:rsidP="00617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5C9">
              <w:rPr>
                <w:rFonts w:ascii="Times New Roman" w:hAnsi="Times New Roman" w:cs="Times New Roman"/>
                <w:sz w:val="28"/>
                <w:szCs w:val="28"/>
              </w:rPr>
              <w:t>главный внештатный специалист- ревматолог Сибирского федерального Округа, профессор кафедры терапии гематологии и трансфузиологии ФПК и ППВ ГБОУ ВПО «Новосибирский государственный медицинский университет» МЗ РФ, д.м.н., г. Новосибирск</w:t>
            </w:r>
          </w:p>
          <w:p w:rsidR="009D1A64" w:rsidRPr="0061751A" w:rsidRDefault="009D1A64" w:rsidP="00617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7FF6" w:rsidRPr="00827FF6">
              <w:rPr>
                <w:rFonts w:ascii="Times New Roman" w:hAnsi="Times New Roman" w:cs="Times New Roman"/>
                <w:sz w:val="28"/>
                <w:szCs w:val="28"/>
              </w:rPr>
              <w:t>Дифференциальный диагноз остеоартрита коленного сустава. Тактика управления</w:t>
            </w: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C85CA2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A2">
              <w:rPr>
                <w:rFonts w:ascii="Times New Roman" w:hAnsi="Times New Roman" w:cs="Times New Roman"/>
                <w:sz w:val="28"/>
                <w:szCs w:val="28"/>
              </w:rPr>
              <w:t>12.40-13.00</w:t>
            </w:r>
          </w:p>
          <w:p w:rsidR="00816541" w:rsidRPr="00C85CA2" w:rsidRDefault="00816541" w:rsidP="0081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CA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C85CA2"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 w:rsidRPr="00C85CA2">
              <w:rPr>
                <w:rFonts w:ascii="Times New Roman" w:hAnsi="Times New Roman" w:cs="Times New Roman"/>
                <w:sz w:val="18"/>
                <w:szCs w:val="18"/>
              </w:rPr>
              <w:t xml:space="preserve"> 8.40-9.00)</w:t>
            </w:r>
          </w:p>
          <w:p w:rsidR="00816541" w:rsidRPr="00A22C79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796" w:type="dxa"/>
          </w:tcPr>
          <w:p w:rsidR="00816541" w:rsidRPr="00827FF6" w:rsidRDefault="00816541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FF6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Алексеева Людмила Ивановна</w:t>
            </w: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16541" w:rsidRPr="00290FA0" w:rsidRDefault="00816541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FA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метаболических заболеваний костей и суставов с центром профилактики остеопороза МЗ РФ ФГБНУ «НИИР им. В.А. Насоновой», д.м.н., профессор, </w:t>
            </w:r>
            <w:proofErr w:type="spellStart"/>
            <w:r w:rsidRPr="00290FA0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 w:rsidRPr="0029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6541" w:rsidRPr="00827FF6" w:rsidRDefault="00816541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7FF6" w:rsidRPr="00827FF6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Дифференциальный диагноз остеоартрита мелких суставов кистей. Подбор терапии в зависимости от </w:t>
            </w:r>
            <w:proofErr w:type="spellStart"/>
            <w:r w:rsidR="00827FF6" w:rsidRPr="00827FF6">
              <w:rPr>
                <w:rFonts w:ascii="Times New Roman" w:hAnsi="Times New Roman" w:cs="Times New Roman"/>
                <w:sz w:val="28"/>
                <w:szCs w:val="28"/>
              </w:rPr>
              <w:t>субтипа</w:t>
            </w:r>
            <w:proofErr w:type="spellEnd"/>
            <w:r w:rsidRPr="00827F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9498" w:type="dxa"/>
            <w:gridSpan w:val="2"/>
          </w:tcPr>
          <w:p w:rsidR="00816541" w:rsidRPr="00290FA0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13.00-13.20</w:t>
            </w:r>
          </w:p>
          <w:p w:rsidR="00816541" w:rsidRPr="00C910B0" w:rsidRDefault="00816541" w:rsidP="0081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9.00-9.2</w:t>
            </w:r>
            <w:r w:rsidRPr="00C910B0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  <w:p w:rsidR="00816541" w:rsidRPr="00A22C79" w:rsidRDefault="005E161A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6541" w:rsidRPr="00C85CA2">
              <w:rPr>
                <w:rFonts w:ascii="Times New Roman" w:hAnsi="Times New Roman" w:cs="Times New Roman"/>
                <w:sz w:val="28"/>
                <w:szCs w:val="28"/>
              </w:rPr>
              <w:t>анфарма</w:t>
            </w:r>
            <w:proofErr w:type="spellEnd"/>
          </w:p>
        </w:tc>
        <w:tc>
          <w:tcPr>
            <w:tcW w:w="7796" w:type="dxa"/>
          </w:tcPr>
          <w:p w:rsidR="00816541" w:rsidRPr="00C85CA2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5CA2">
              <w:rPr>
                <w:rFonts w:ascii="Times New Roman" w:hAnsi="Times New Roman" w:cs="Times New Roman"/>
                <w:b/>
                <w:sz w:val="28"/>
                <w:szCs w:val="28"/>
              </w:rPr>
              <w:t>Каратеев</w:t>
            </w:r>
            <w:proofErr w:type="spellEnd"/>
            <w:r w:rsidRPr="00C8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Андрей Евгеньевич </w:t>
            </w:r>
          </w:p>
          <w:p w:rsidR="00816541" w:rsidRPr="00C85CA2" w:rsidRDefault="00816541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A2">
              <w:rPr>
                <w:rFonts w:ascii="Times New Roman" w:hAnsi="Times New Roman" w:cs="Times New Roman"/>
                <w:sz w:val="28"/>
                <w:szCs w:val="28"/>
              </w:rPr>
              <w:t>д.м.н., заведующий лабораторией патофизиологии боли и клинического полиморфизма скелетно-мышечных заболеваний ФГБНУ НИИР Ревматологии им. В. А., г. Москва</w:t>
            </w:r>
          </w:p>
          <w:p w:rsidR="00816541" w:rsidRPr="00A22C79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CA2">
              <w:rPr>
                <w:rFonts w:ascii="Times New Roman" w:hAnsi="Times New Roman" w:cs="Times New Roman"/>
                <w:sz w:val="28"/>
                <w:szCs w:val="28"/>
              </w:rPr>
              <w:t xml:space="preserve">"Центральные механизмы </w:t>
            </w:r>
            <w:proofErr w:type="spellStart"/>
            <w:r w:rsidRPr="00C85CA2">
              <w:rPr>
                <w:rFonts w:ascii="Times New Roman" w:hAnsi="Times New Roman" w:cs="Times New Roman"/>
                <w:sz w:val="28"/>
                <w:szCs w:val="28"/>
              </w:rPr>
              <w:t>хронизации</w:t>
            </w:r>
            <w:proofErr w:type="spellEnd"/>
            <w:r w:rsidRPr="00C85CA2">
              <w:rPr>
                <w:rFonts w:ascii="Times New Roman" w:hAnsi="Times New Roman" w:cs="Times New Roman"/>
                <w:sz w:val="28"/>
                <w:szCs w:val="28"/>
              </w:rPr>
              <w:t xml:space="preserve"> боли и методы медикаментозной коррекции"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13.20-13.30</w:t>
            </w:r>
          </w:p>
          <w:p w:rsidR="00816541" w:rsidRPr="009D1A64" w:rsidRDefault="00816541" w:rsidP="009D1A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9.15-9.3</w:t>
            </w:r>
            <w:r w:rsidRPr="00C910B0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7796" w:type="dxa"/>
          </w:tcPr>
          <w:p w:rsidR="00816541" w:rsidRPr="009D1A64" w:rsidRDefault="009D1A64" w:rsidP="008165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A6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816541" w:rsidRPr="009D1A64">
              <w:rPr>
                <w:rFonts w:ascii="Times New Roman" w:hAnsi="Times New Roman" w:cs="Times New Roman"/>
                <w:i/>
                <w:sz w:val="28"/>
                <w:szCs w:val="28"/>
              </w:rPr>
              <w:t>ерерыв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0B0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  <w:p w:rsidR="00816541" w:rsidRPr="00C910B0" w:rsidRDefault="00816541" w:rsidP="0081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9.30-10.0</w:t>
            </w:r>
            <w:r w:rsidRPr="00C910B0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  <w:p w:rsidR="00816541" w:rsidRPr="00C910B0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Михайлович</w:t>
            </w:r>
          </w:p>
          <w:p w:rsidR="00816541" w:rsidRDefault="00816541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7AC">
              <w:rPr>
                <w:rFonts w:ascii="Times New Roman" w:hAnsi="Times New Roman" w:cs="Times New Roman"/>
                <w:sz w:val="28"/>
                <w:szCs w:val="28"/>
              </w:rPr>
              <w:t>д.м.н., профессор, директор ФГБНУ «Научно-исследовательский институт ревматологии им. В.А. Насоновой», заведующий кафедрой ревматологии ФГБОУ ДПО «Российская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дицинская академия непрерывного профессионального образования» МЗ РФ</w:t>
            </w:r>
            <w:r w:rsidRPr="00B627AC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B627AC">
              <w:rPr>
                <w:rFonts w:ascii="Times New Roman" w:hAnsi="Times New Roman" w:cs="Times New Roman"/>
                <w:sz w:val="28"/>
                <w:szCs w:val="28"/>
              </w:rPr>
              <w:t xml:space="preserve"> Москва.</w:t>
            </w:r>
          </w:p>
          <w:p w:rsidR="00816541" w:rsidRPr="00C910B0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6FAF" w:rsidRPr="00CA6FAF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развития ревматологии в 2020 году</w:t>
            </w:r>
            <w:r w:rsidRPr="00CA6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1D5DE5" w:rsidRDefault="00816541" w:rsidP="0081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DE5">
              <w:rPr>
                <w:rFonts w:ascii="Times New Roman" w:hAnsi="Times New Roman" w:cs="Times New Roman"/>
                <w:b/>
                <w:sz w:val="28"/>
                <w:szCs w:val="28"/>
              </w:rPr>
              <w:t>14.00-16.15</w:t>
            </w:r>
          </w:p>
          <w:p w:rsidR="00816541" w:rsidRPr="009D1A64" w:rsidRDefault="00816541" w:rsidP="009D1A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DE5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1D5DE5">
              <w:rPr>
                <w:rFonts w:ascii="Times New Roman" w:hAnsi="Times New Roman" w:cs="Times New Roman"/>
                <w:b/>
                <w:sz w:val="18"/>
                <w:szCs w:val="18"/>
              </w:rPr>
              <w:t>мск</w:t>
            </w:r>
            <w:proofErr w:type="spellEnd"/>
            <w:r w:rsidRPr="001D5D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10.00-12.15)</w:t>
            </w:r>
          </w:p>
        </w:tc>
        <w:tc>
          <w:tcPr>
            <w:tcW w:w="7796" w:type="dxa"/>
          </w:tcPr>
          <w:p w:rsidR="00816541" w:rsidRDefault="009D1A64" w:rsidP="009D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64">
              <w:rPr>
                <w:rFonts w:ascii="Times New Roman" w:hAnsi="Times New Roman" w:cs="Times New Roman"/>
                <w:b/>
                <w:sz w:val="28"/>
                <w:szCs w:val="28"/>
              </w:rPr>
              <w:t>СИМПОЗИУМ КОМПАНИИ</w:t>
            </w:r>
            <w:r w:rsidR="00816541" w:rsidRPr="009D1A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6541" w:rsidRPr="009D1A64">
              <w:rPr>
                <w:rFonts w:ascii="Times New Roman" w:hAnsi="Times New Roman" w:cs="Times New Roman"/>
                <w:b/>
                <w:sz w:val="28"/>
                <w:szCs w:val="28"/>
              </w:rPr>
              <w:t>Эббви</w:t>
            </w:r>
            <w:proofErr w:type="spellEnd"/>
          </w:p>
          <w:p w:rsidR="00E25C0F" w:rsidRPr="00E25C0F" w:rsidRDefault="00E25C0F" w:rsidP="009D1A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C0F"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Дубиков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А.И.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14.00-14.20</w:t>
            </w:r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Зонова Елена Владимировна</w:t>
            </w:r>
          </w:p>
          <w:p w:rsidR="0061751A" w:rsidRDefault="0061751A" w:rsidP="00617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5C9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внештатный специалист- ревматолог Сибирского федерального Округа, профессор кафедры терапии гематологии и трансфузиологии ФПК и ППВ ГБОУ ВПО </w:t>
            </w:r>
            <w:r w:rsidRPr="004F5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«Новосибирский государственный медицинский университет» МЗ РФ, д.м.н., г. Новосибирск</w:t>
            </w:r>
          </w:p>
          <w:p w:rsidR="009D1A64" w:rsidRPr="0061751A" w:rsidRDefault="009D1A64" w:rsidP="00617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A6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14.20-14.40</w:t>
            </w:r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Банникова Инна Геннадьевна</w:t>
            </w:r>
          </w:p>
          <w:p w:rsidR="009D1A64" w:rsidRDefault="009D1A64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6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«»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14.40-15.10</w:t>
            </w:r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Аношенкова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Николаевна</w:t>
            </w:r>
          </w:p>
          <w:p w:rsidR="00816541" w:rsidRPr="009D1A64" w:rsidRDefault="00816541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529">
              <w:rPr>
                <w:rFonts w:ascii="Times New Roman" w:hAnsi="Times New Roman" w:cs="Times New Roman"/>
                <w:sz w:val="28"/>
                <w:szCs w:val="28"/>
              </w:rPr>
              <w:t>заведующая амбулаторным ревматологическим отделением ФГБОУ ВО «</w:t>
            </w:r>
            <w:proofErr w:type="spellStart"/>
            <w:r w:rsidRPr="00014529">
              <w:rPr>
                <w:rFonts w:ascii="Times New Roman" w:hAnsi="Times New Roman" w:cs="Times New Roman"/>
                <w:sz w:val="28"/>
                <w:szCs w:val="28"/>
              </w:rPr>
              <w:t>СибГМУ</w:t>
            </w:r>
            <w:proofErr w:type="spellEnd"/>
            <w:r w:rsidRPr="00014529">
              <w:rPr>
                <w:rFonts w:ascii="Times New Roman" w:hAnsi="Times New Roman" w:cs="Times New Roman"/>
                <w:sz w:val="28"/>
                <w:szCs w:val="28"/>
              </w:rPr>
              <w:t xml:space="preserve">» МЗ РФ, главный специалист – ревматолог департамента здравоохранения Томской области, г. Томск </w:t>
            </w:r>
          </w:p>
          <w:p w:rsidR="00816541" w:rsidRPr="005713D2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Павловна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15.10-15.25</w:t>
            </w:r>
          </w:p>
        </w:tc>
        <w:tc>
          <w:tcPr>
            <w:tcW w:w="7796" w:type="dxa"/>
          </w:tcPr>
          <w:p w:rsidR="00816541" w:rsidRPr="00FD1BE4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BE4">
              <w:rPr>
                <w:rFonts w:ascii="Times New Roman" w:hAnsi="Times New Roman" w:cs="Times New Roman"/>
                <w:b/>
                <w:sz w:val="28"/>
              </w:rPr>
              <w:t>Кропотина</w:t>
            </w:r>
            <w:proofErr w:type="spellEnd"/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7796" w:type="dxa"/>
          </w:tcPr>
          <w:p w:rsidR="00816541" w:rsidRPr="00FD1BE4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E4">
              <w:rPr>
                <w:rFonts w:ascii="Times New Roman" w:hAnsi="Times New Roman" w:cs="Times New Roman"/>
                <w:b/>
                <w:sz w:val="28"/>
              </w:rPr>
              <w:t>Юдина</w:t>
            </w:r>
            <w:r w:rsidR="00CA6FAF">
              <w:rPr>
                <w:rFonts w:ascii="Times New Roman" w:hAnsi="Times New Roman" w:cs="Times New Roman"/>
                <w:b/>
                <w:sz w:val="28"/>
              </w:rPr>
              <w:t>,</w:t>
            </w:r>
            <w:r w:rsidR="00CA6FAF" w:rsidRPr="00FD1BE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CA6FAF" w:rsidRPr="00FD1BE4">
              <w:rPr>
                <w:rFonts w:ascii="Times New Roman" w:hAnsi="Times New Roman" w:cs="Times New Roman"/>
                <w:b/>
                <w:sz w:val="28"/>
              </w:rPr>
              <w:t>Опонгошева</w:t>
            </w:r>
            <w:proofErr w:type="spellEnd"/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15.40-15.55</w:t>
            </w:r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D1BE4">
              <w:rPr>
                <w:rFonts w:ascii="Times New Roman" w:hAnsi="Times New Roman" w:cs="Times New Roman"/>
                <w:b/>
                <w:sz w:val="28"/>
              </w:rPr>
              <w:t>Долганова</w:t>
            </w:r>
          </w:p>
          <w:p w:rsidR="00816541" w:rsidRDefault="00816541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ревматолог республики Алтай,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г.Горноалтайск</w:t>
            </w:r>
            <w:proofErr w:type="spellEnd"/>
          </w:p>
          <w:p w:rsidR="00816541" w:rsidRPr="00FD1BE4" w:rsidRDefault="00816541" w:rsidP="008165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15.55.-16.05</w:t>
            </w:r>
          </w:p>
        </w:tc>
        <w:tc>
          <w:tcPr>
            <w:tcW w:w="7796" w:type="dxa"/>
          </w:tcPr>
          <w:p w:rsidR="00816541" w:rsidRPr="00FD1BE4" w:rsidRDefault="00816541" w:rsidP="0081654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D1BE4">
              <w:rPr>
                <w:rFonts w:ascii="Times New Roman" w:hAnsi="Times New Roman" w:cs="Times New Roman"/>
                <w:b/>
                <w:sz w:val="28"/>
              </w:rPr>
              <w:t>Павлова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16.05-16.15</w:t>
            </w:r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9498" w:type="dxa"/>
            <w:gridSpan w:val="2"/>
          </w:tcPr>
          <w:p w:rsidR="00816541" w:rsidRDefault="00816541" w:rsidP="0081654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1D5DE5" w:rsidRDefault="00816541" w:rsidP="0081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DE5">
              <w:rPr>
                <w:rFonts w:ascii="Times New Roman" w:hAnsi="Times New Roman" w:cs="Times New Roman"/>
                <w:b/>
                <w:sz w:val="28"/>
                <w:szCs w:val="28"/>
              </w:rPr>
              <w:t>16.15-17.15</w:t>
            </w:r>
          </w:p>
        </w:tc>
        <w:tc>
          <w:tcPr>
            <w:tcW w:w="7796" w:type="dxa"/>
          </w:tcPr>
          <w:p w:rsidR="00816541" w:rsidRDefault="009D1A64" w:rsidP="009D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64">
              <w:rPr>
                <w:rFonts w:ascii="Times New Roman" w:hAnsi="Times New Roman" w:cs="Times New Roman"/>
                <w:b/>
                <w:sz w:val="28"/>
                <w:szCs w:val="28"/>
              </w:rPr>
              <w:t>СИМПОЗИУМ КОМПАНИИ</w:t>
            </w:r>
            <w:r w:rsidR="00816541" w:rsidRPr="009D1A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Р-</w:t>
            </w:r>
            <w:proofErr w:type="spellStart"/>
            <w:r w:rsidR="00816541" w:rsidRPr="009D1A64">
              <w:rPr>
                <w:rFonts w:ascii="Times New Roman" w:hAnsi="Times New Roman" w:cs="Times New Roman"/>
                <w:b/>
                <w:sz w:val="28"/>
                <w:szCs w:val="28"/>
              </w:rPr>
              <w:t>Фарм</w:t>
            </w:r>
            <w:proofErr w:type="spellEnd"/>
          </w:p>
          <w:p w:rsidR="00271F7E" w:rsidRDefault="00271F7E" w:rsidP="009D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«Обоснование эффективности и первый опыт использования нового ингибитора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Pr="00271F7E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C0F" w:rsidRPr="00E25C0F" w:rsidRDefault="00E25C0F" w:rsidP="009D1A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 Зонова Е.В.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16.15-16.35</w:t>
            </w:r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Лукина Галина Викторовна</w:t>
            </w:r>
          </w:p>
          <w:p w:rsidR="00816541" w:rsidRPr="000D3CCA" w:rsidRDefault="00816541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CCA">
              <w:rPr>
                <w:rFonts w:ascii="Times New Roman" w:hAnsi="Times New Roman" w:cs="Times New Roman"/>
                <w:sz w:val="28"/>
                <w:szCs w:val="28"/>
              </w:rPr>
              <w:t xml:space="preserve">д.м.н., профессор, заведующий научно-исследовательским отделом ревматологии, руководитель Московского городского ревматологического Центра Государственного бюджетного учреждения здравоохранения «Московский клинический научно-практический центр им. </w:t>
            </w:r>
            <w:proofErr w:type="spellStart"/>
            <w:r w:rsidRPr="000D3CCA">
              <w:rPr>
                <w:rFonts w:ascii="Times New Roman" w:hAnsi="Times New Roman" w:cs="Times New Roman"/>
                <w:sz w:val="28"/>
                <w:szCs w:val="28"/>
              </w:rPr>
              <w:t>А.С.Логинова</w:t>
            </w:r>
            <w:proofErr w:type="spellEnd"/>
            <w:r w:rsidRPr="000D3CCA">
              <w:rPr>
                <w:rFonts w:ascii="Times New Roman" w:hAnsi="Times New Roman" w:cs="Times New Roman"/>
                <w:sz w:val="28"/>
                <w:szCs w:val="28"/>
              </w:rPr>
              <w:t xml:space="preserve"> Департ</w:t>
            </w:r>
            <w:r w:rsidR="00271F7E">
              <w:rPr>
                <w:rFonts w:ascii="Times New Roman" w:hAnsi="Times New Roman" w:cs="Times New Roman"/>
                <w:sz w:val="28"/>
                <w:szCs w:val="28"/>
              </w:rPr>
              <w:t xml:space="preserve">амента Здравоохранения </w:t>
            </w:r>
            <w:proofErr w:type="spellStart"/>
            <w:r w:rsidR="00271F7E">
              <w:rPr>
                <w:rFonts w:ascii="Times New Roman" w:hAnsi="Times New Roman" w:cs="Times New Roman"/>
                <w:sz w:val="28"/>
                <w:szCs w:val="28"/>
              </w:rPr>
              <w:t>г.Москвы</w:t>
            </w:r>
            <w:proofErr w:type="spellEnd"/>
            <w:r w:rsidR="00271F7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0D3CCA">
              <w:rPr>
                <w:rFonts w:ascii="Times New Roman" w:hAnsi="Times New Roman" w:cs="Times New Roman"/>
                <w:sz w:val="28"/>
                <w:szCs w:val="28"/>
              </w:rPr>
              <w:t xml:space="preserve">едущий научный сотрудник лаборатории изучения </w:t>
            </w:r>
            <w:proofErr w:type="spellStart"/>
            <w:r w:rsidRPr="000D3CCA">
              <w:rPr>
                <w:rFonts w:ascii="Times New Roman" w:hAnsi="Times New Roman" w:cs="Times New Roman"/>
                <w:sz w:val="28"/>
                <w:szCs w:val="28"/>
              </w:rPr>
              <w:t>коморбидных</w:t>
            </w:r>
            <w:proofErr w:type="spellEnd"/>
            <w:r w:rsidRPr="000D3CCA">
              <w:rPr>
                <w:rFonts w:ascii="Times New Roman" w:hAnsi="Times New Roman" w:cs="Times New Roman"/>
                <w:sz w:val="28"/>
                <w:szCs w:val="28"/>
              </w:rPr>
              <w:t xml:space="preserve"> инфекций и мониторинга безопасности лекарственной терапии ФГБНУ «Научно-исследовательский институт ревматологии им. В.А. Насоновой»</w:t>
            </w:r>
            <w:r w:rsidR="00271F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71F7E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 w:rsidR="00271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6541" w:rsidRDefault="009D1A64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1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417B" w:rsidRPr="0050417B">
              <w:rPr>
                <w:rFonts w:ascii="Times New Roman" w:hAnsi="Times New Roman" w:cs="Times New Roman"/>
                <w:sz w:val="28"/>
                <w:szCs w:val="28"/>
              </w:rPr>
              <w:t xml:space="preserve">Роль ИЛ-6 в </w:t>
            </w:r>
            <w:proofErr w:type="spellStart"/>
            <w:r w:rsidR="0050417B" w:rsidRPr="0050417B">
              <w:rPr>
                <w:rFonts w:ascii="Times New Roman" w:hAnsi="Times New Roman" w:cs="Times New Roman"/>
                <w:sz w:val="28"/>
                <w:szCs w:val="28"/>
              </w:rPr>
              <w:t>иммунопатогенезе</w:t>
            </w:r>
            <w:proofErr w:type="spellEnd"/>
            <w:r w:rsidR="0050417B" w:rsidRPr="0050417B">
              <w:rPr>
                <w:rFonts w:ascii="Times New Roman" w:hAnsi="Times New Roman" w:cs="Times New Roman"/>
                <w:sz w:val="28"/>
                <w:szCs w:val="28"/>
              </w:rPr>
              <w:t xml:space="preserve"> РА. Нова</w:t>
            </w:r>
            <w:r w:rsidR="00271F7E">
              <w:rPr>
                <w:rFonts w:ascii="Times New Roman" w:hAnsi="Times New Roman" w:cs="Times New Roman"/>
                <w:sz w:val="28"/>
                <w:szCs w:val="28"/>
              </w:rPr>
              <w:t>я опция прямой блокады цитокина</w:t>
            </w:r>
            <w:r w:rsidR="0050417B" w:rsidRPr="0050417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0417B" w:rsidRPr="0050417B">
              <w:rPr>
                <w:rFonts w:ascii="Times New Roman" w:hAnsi="Times New Roman" w:cs="Times New Roman"/>
                <w:sz w:val="28"/>
                <w:szCs w:val="28"/>
              </w:rPr>
              <w:t>иммунопатогенез</w:t>
            </w:r>
            <w:proofErr w:type="spellEnd"/>
            <w:r w:rsidR="0050417B" w:rsidRPr="0050417B">
              <w:rPr>
                <w:rFonts w:ascii="Times New Roman" w:hAnsi="Times New Roman" w:cs="Times New Roman"/>
                <w:sz w:val="28"/>
                <w:szCs w:val="28"/>
              </w:rPr>
              <w:t xml:space="preserve">, отражение центральной роли ИЛ-6. История разработки </w:t>
            </w:r>
            <w:proofErr w:type="spellStart"/>
            <w:r w:rsidR="0050417B" w:rsidRPr="0050417B">
              <w:rPr>
                <w:rFonts w:ascii="Times New Roman" w:hAnsi="Times New Roman" w:cs="Times New Roman"/>
                <w:sz w:val="28"/>
                <w:szCs w:val="28"/>
              </w:rPr>
              <w:t>олокизумаба</w:t>
            </w:r>
            <w:proofErr w:type="spellEnd"/>
            <w:r w:rsidR="0050417B" w:rsidRPr="0050417B">
              <w:rPr>
                <w:rFonts w:ascii="Times New Roman" w:hAnsi="Times New Roman" w:cs="Times New Roman"/>
                <w:sz w:val="28"/>
                <w:szCs w:val="28"/>
              </w:rPr>
              <w:t>. Механизм действия по сравнению с другими препаратами класса)</w:t>
            </w:r>
            <w:r w:rsidRPr="00504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1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4F55C9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5C9">
              <w:rPr>
                <w:rFonts w:ascii="Times New Roman" w:hAnsi="Times New Roman" w:cs="Times New Roman"/>
                <w:sz w:val="28"/>
                <w:szCs w:val="28"/>
              </w:rPr>
              <w:t>16.35-16.55</w:t>
            </w:r>
          </w:p>
          <w:p w:rsidR="00816541" w:rsidRPr="004F55C9" w:rsidRDefault="00816541" w:rsidP="0081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5C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F55C9"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 w:rsidRPr="004F55C9">
              <w:rPr>
                <w:rFonts w:ascii="Times New Roman" w:hAnsi="Times New Roman" w:cs="Times New Roman"/>
                <w:sz w:val="18"/>
                <w:szCs w:val="18"/>
              </w:rPr>
              <w:t xml:space="preserve"> 10.35-10.55)</w:t>
            </w:r>
          </w:p>
          <w:p w:rsidR="00816541" w:rsidRPr="00A22C79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796" w:type="dxa"/>
          </w:tcPr>
          <w:p w:rsidR="00816541" w:rsidRPr="004F55C9" w:rsidRDefault="00816541" w:rsidP="008165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C9">
              <w:rPr>
                <w:rFonts w:ascii="Times New Roman" w:hAnsi="Times New Roman" w:cs="Times New Roman"/>
                <w:b/>
                <w:sz w:val="28"/>
                <w:szCs w:val="28"/>
              </w:rPr>
              <w:t>Зонова Елена Владимировна</w:t>
            </w:r>
          </w:p>
          <w:p w:rsidR="00816541" w:rsidRPr="004F55C9" w:rsidRDefault="00816541" w:rsidP="0081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5C9">
              <w:rPr>
                <w:rFonts w:ascii="Times New Roman" w:hAnsi="Times New Roman" w:cs="Times New Roman"/>
                <w:sz w:val="28"/>
                <w:szCs w:val="28"/>
              </w:rPr>
              <w:t>главный внештатный специалист- ревматолог Сибирского федерального Округа, профессор кафедры терапии гематологии и трансфузиологии ФПК и ППВ ГБОУ ВПО «Новосибирский государственный медицинский университет» МЗ РФ, д.м.н., г. Новосибирск</w:t>
            </w:r>
          </w:p>
          <w:p w:rsidR="00816541" w:rsidRPr="004F55C9" w:rsidRDefault="00816541" w:rsidP="0081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«Возможности и перспективы препарата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олокизумаб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Артлегия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в терапии пациентов с ревматоидным артритом</w:t>
            </w:r>
            <w:r w:rsidRPr="004F55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1D5DE5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16.55-17.15</w:t>
            </w:r>
          </w:p>
          <w:p w:rsidR="00816541" w:rsidRPr="001D5DE5" w:rsidRDefault="00816541" w:rsidP="0081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12.55-13</w:t>
            </w:r>
            <w:r w:rsidRPr="001D5DE5">
              <w:rPr>
                <w:rFonts w:ascii="Times New Roman" w:hAnsi="Times New Roman" w:cs="Times New Roman"/>
                <w:sz w:val="18"/>
                <w:szCs w:val="18"/>
              </w:rPr>
              <w:t>.15)</w:t>
            </w:r>
          </w:p>
          <w:p w:rsidR="00816541" w:rsidRPr="00A22C79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796" w:type="dxa"/>
          </w:tcPr>
          <w:p w:rsidR="00816541" w:rsidRDefault="00816541" w:rsidP="008165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C9">
              <w:rPr>
                <w:rFonts w:ascii="Times New Roman" w:hAnsi="Times New Roman" w:cs="Times New Roman"/>
                <w:b/>
                <w:sz w:val="28"/>
                <w:szCs w:val="28"/>
              </w:rPr>
              <w:t>Аношенкова</w:t>
            </w:r>
            <w:proofErr w:type="spellEnd"/>
            <w:r w:rsidRPr="004F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Николаевна</w:t>
            </w:r>
          </w:p>
          <w:p w:rsidR="00816541" w:rsidRPr="00014529" w:rsidRDefault="00816541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529">
              <w:rPr>
                <w:rFonts w:ascii="Times New Roman" w:hAnsi="Times New Roman" w:cs="Times New Roman"/>
                <w:sz w:val="28"/>
                <w:szCs w:val="28"/>
              </w:rPr>
              <w:t>заведующая амбулаторным ревматологическим отделением ФГБОУ ВО «</w:t>
            </w:r>
            <w:proofErr w:type="spellStart"/>
            <w:r w:rsidRPr="00014529">
              <w:rPr>
                <w:rFonts w:ascii="Times New Roman" w:hAnsi="Times New Roman" w:cs="Times New Roman"/>
                <w:sz w:val="28"/>
                <w:szCs w:val="28"/>
              </w:rPr>
              <w:t>СибГМУ</w:t>
            </w:r>
            <w:proofErr w:type="spellEnd"/>
            <w:r w:rsidRPr="00014529">
              <w:rPr>
                <w:rFonts w:ascii="Times New Roman" w:hAnsi="Times New Roman" w:cs="Times New Roman"/>
                <w:sz w:val="28"/>
                <w:szCs w:val="28"/>
              </w:rPr>
              <w:t xml:space="preserve">» МЗ РФ, главный специалист – ревматолог департамента здравоохранения Томской области, г. Томск </w:t>
            </w:r>
          </w:p>
          <w:p w:rsidR="00816541" w:rsidRPr="0050417B" w:rsidRDefault="009D1A64" w:rsidP="0050417B">
            <w:pPr>
              <w:rPr>
                <w:rFonts w:ascii="Times New Roman" w:hAnsi="Times New Roman" w:cs="Times New Roman"/>
                <w:sz w:val="28"/>
              </w:rPr>
            </w:pPr>
            <w:r w:rsidRPr="005041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417B" w:rsidRPr="0050417B">
              <w:rPr>
                <w:rFonts w:ascii="Times New Roman" w:hAnsi="Times New Roman" w:cs="Times New Roman"/>
                <w:sz w:val="28"/>
                <w:szCs w:val="28"/>
              </w:rPr>
              <w:t xml:space="preserve">Первый клинический опыт применения </w:t>
            </w:r>
            <w:proofErr w:type="spellStart"/>
            <w:r w:rsidR="0050417B" w:rsidRPr="0050417B">
              <w:rPr>
                <w:rFonts w:ascii="Times New Roman" w:hAnsi="Times New Roman" w:cs="Times New Roman"/>
                <w:sz w:val="28"/>
                <w:szCs w:val="28"/>
              </w:rPr>
              <w:t>олокизумаба</w:t>
            </w:r>
            <w:proofErr w:type="spellEnd"/>
            <w:r w:rsidR="0050417B" w:rsidRPr="0050417B">
              <w:rPr>
                <w:rFonts w:ascii="Times New Roman" w:hAnsi="Times New Roman" w:cs="Times New Roman"/>
                <w:sz w:val="28"/>
                <w:szCs w:val="28"/>
              </w:rPr>
              <w:t xml:space="preserve">. (Исходы, </w:t>
            </w:r>
            <w:proofErr w:type="spellStart"/>
            <w:r w:rsidR="0050417B" w:rsidRPr="0050417B">
              <w:rPr>
                <w:rFonts w:ascii="Times New Roman" w:hAnsi="Times New Roman" w:cs="Times New Roman"/>
                <w:sz w:val="28"/>
                <w:szCs w:val="28"/>
              </w:rPr>
              <w:t>репортируемые</w:t>
            </w:r>
            <w:proofErr w:type="spellEnd"/>
            <w:r w:rsidR="0050417B" w:rsidRPr="0050417B">
              <w:rPr>
                <w:rFonts w:ascii="Times New Roman" w:hAnsi="Times New Roman" w:cs="Times New Roman"/>
                <w:sz w:val="28"/>
                <w:szCs w:val="28"/>
              </w:rPr>
              <w:t xml:space="preserve"> пациентами, клинические случаи назначения </w:t>
            </w:r>
            <w:proofErr w:type="spellStart"/>
            <w:r w:rsidR="0050417B" w:rsidRPr="0050417B">
              <w:rPr>
                <w:rFonts w:ascii="Times New Roman" w:hAnsi="Times New Roman" w:cs="Times New Roman"/>
                <w:sz w:val="28"/>
                <w:szCs w:val="28"/>
              </w:rPr>
              <w:t>олокизумаба</w:t>
            </w:r>
            <w:proofErr w:type="spellEnd"/>
            <w:r w:rsidR="0050417B" w:rsidRPr="0050417B">
              <w:rPr>
                <w:rFonts w:ascii="Times New Roman" w:hAnsi="Times New Roman" w:cs="Times New Roman"/>
                <w:sz w:val="28"/>
                <w:szCs w:val="28"/>
              </w:rPr>
              <w:t xml:space="preserve">, профиль для </w:t>
            </w:r>
            <w:proofErr w:type="spellStart"/>
            <w:r w:rsidR="0050417B" w:rsidRPr="0050417B">
              <w:rPr>
                <w:rFonts w:ascii="Times New Roman" w:hAnsi="Times New Roman" w:cs="Times New Roman"/>
                <w:sz w:val="28"/>
                <w:szCs w:val="28"/>
              </w:rPr>
              <w:t>олокизумаба</w:t>
            </w:r>
            <w:proofErr w:type="spellEnd"/>
            <w:r w:rsidR="0050417B" w:rsidRPr="005041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04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4040A4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A4">
              <w:rPr>
                <w:rFonts w:ascii="Times New Roman" w:hAnsi="Times New Roman" w:cs="Times New Roman"/>
                <w:sz w:val="28"/>
                <w:szCs w:val="28"/>
              </w:rPr>
              <w:t>17.15-17.25</w:t>
            </w:r>
          </w:p>
          <w:p w:rsidR="00816541" w:rsidRPr="009D1A64" w:rsidRDefault="00816541" w:rsidP="009D1A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A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040A4"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 w:rsidRPr="004040A4">
              <w:rPr>
                <w:rFonts w:ascii="Times New Roman" w:hAnsi="Times New Roman" w:cs="Times New Roman"/>
                <w:sz w:val="18"/>
                <w:szCs w:val="18"/>
              </w:rPr>
              <w:t xml:space="preserve"> 13.15-13.25)</w:t>
            </w:r>
          </w:p>
        </w:tc>
        <w:tc>
          <w:tcPr>
            <w:tcW w:w="7796" w:type="dxa"/>
          </w:tcPr>
          <w:p w:rsidR="00816541" w:rsidRPr="009D1A64" w:rsidRDefault="009D1A64" w:rsidP="009D1A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A6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816541" w:rsidRPr="009D1A64">
              <w:rPr>
                <w:rFonts w:ascii="Times New Roman" w:hAnsi="Times New Roman" w:cs="Times New Roman"/>
                <w:i/>
                <w:sz w:val="28"/>
                <w:szCs w:val="28"/>
              </w:rPr>
              <w:t>ерерыв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FD1BE4" w:rsidRDefault="00816541" w:rsidP="0081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E4">
              <w:rPr>
                <w:rFonts w:ascii="Times New Roman" w:hAnsi="Times New Roman" w:cs="Times New Roman"/>
                <w:b/>
                <w:sz w:val="28"/>
                <w:szCs w:val="28"/>
              </w:rPr>
              <w:t>17.25-18.30</w:t>
            </w:r>
          </w:p>
          <w:p w:rsidR="00816541" w:rsidRPr="004040A4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BE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FD1BE4">
              <w:rPr>
                <w:rFonts w:ascii="Times New Roman" w:hAnsi="Times New Roman" w:cs="Times New Roman"/>
                <w:b/>
                <w:sz w:val="18"/>
                <w:szCs w:val="18"/>
              </w:rPr>
              <w:t>мск</w:t>
            </w:r>
            <w:proofErr w:type="spellEnd"/>
            <w:r w:rsidRPr="00FD1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13.25-14.30)</w:t>
            </w:r>
          </w:p>
        </w:tc>
        <w:tc>
          <w:tcPr>
            <w:tcW w:w="7796" w:type="dxa"/>
          </w:tcPr>
          <w:p w:rsidR="00816541" w:rsidRDefault="009D1A64" w:rsidP="009D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64">
              <w:rPr>
                <w:rFonts w:ascii="Times New Roman" w:hAnsi="Times New Roman" w:cs="Times New Roman"/>
                <w:b/>
                <w:sz w:val="28"/>
                <w:szCs w:val="28"/>
              </w:rPr>
              <w:t>СИМПОЗИУМ КОМПАНИИ</w:t>
            </w:r>
            <w:r w:rsidR="00816541" w:rsidRPr="009D1A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Астра </w:t>
            </w:r>
            <w:proofErr w:type="spellStart"/>
            <w:r w:rsidR="00816541" w:rsidRPr="009D1A64">
              <w:rPr>
                <w:rFonts w:ascii="Times New Roman" w:hAnsi="Times New Roman" w:cs="Times New Roman"/>
                <w:b/>
                <w:sz w:val="28"/>
                <w:szCs w:val="28"/>
              </w:rPr>
              <w:t>Зенека</w:t>
            </w:r>
            <w:proofErr w:type="spellEnd"/>
          </w:p>
          <w:p w:rsidR="00271F7E" w:rsidRDefault="00271F7E" w:rsidP="009D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«Системная красная волчанка. Вопросы для обсуждения».</w:t>
            </w:r>
          </w:p>
          <w:p w:rsidR="00E25C0F" w:rsidRPr="00E25C0F" w:rsidRDefault="00E25C0F" w:rsidP="009D1A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 Кушнир И.Н.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4040A4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A4">
              <w:rPr>
                <w:rFonts w:ascii="Times New Roman" w:hAnsi="Times New Roman" w:cs="Times New Roman"/>
                <w:sz w:val="28"/>
                <w:szCs w:val="28"/>
              </w:rPr>
              <w:t>17.25-17.55</w:t>
            </w:r>
          </w:p>
          <w:p w:rsidR="00816541" w:rsidRPr="004040A4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A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040A4"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 w:rsidRPr="004040A4">
              <w:rPr>
                <w:rFonts w:ascii="Times New Roman" w:hAnsi="Times New Roman" w:cs="Times New Roman"/>
                <w:sz w:val="18"/>
                <w:szCs w:val="18"/>
              </w:rPr>
              <w:t xml:space="preserve"> 13.25-13.55)</w:t>
            </w:r>
          </w:p>
        </w:tc>
        <w:tc>
          <w:tcPr>
            <w:tcW w:w="7796" w:type="dxa"/>
            <w:shd w:val="clear" w:color="auto" w:fill="auto"/>
          </w:tcPr>
          <w:p w:rsidR="00836F7A" w:rsidRDefault="00836F7A" w:rsidP="00836F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Кушнир Ирина Николаевна</w:t>
            </w:r>
          </w:p>
          <w:p w:rsidR="0016517D" w:rsidRDefault="0016517D" w:rsidP="0083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к.м.н., главный ревматолог Кемеровской области, г.Кемерово</w:t>
            </w:r>
            <w:bookmarkStart w:id="0" w:name="_GoBack"/>
            <w:bookmarkEnd w:id="0"/>
          </w:p>
          <w:p w:rsidR="00836F7A" w:rsidRPr="00A22C79" w:rsidRDefault="00836F7A" w:rsidP="0083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FAF">
              <w:rPr>
                <w:rFonts w:ascii="Times New Roman" w:hAnsi="Times New Roman" w:cs="Times New Roman"/>
                <w:sz w:val="28"/>
                <w:szCs w:val="28"/>
              </w:rPr>
              <w:t>«Сложности диагностики системной красной</w:t>
            </w:r>
            <w:r w:rsidR="00CA6FAF" w:rsidRPr="00CA6FAF">
              <w:rPr>
                <w:rFonts w:ascii="Times New Roman" w:hAnsi="Times New Roman" w:cs="Times New Roman"/>
                <w:sz w:val="28"/>
                <w:szCs w:val="28"/>
              </w:rPr>
              <w:t xml:space="preserve"> волчанки в клинических примерах</w:t>
            </w:r>
            <w:r w:rsidRPr="00CA6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6541" w:rsidRPr="00A22C79" w:rsidRDefault="00816541" w:rsidP="0081654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4040A4" w:rsidRDefault="00836F7A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17.55-18.20</w:t>
            </w:r>
          </w:p>
          <w:p w:rsidR="00816541" w:rsidRPr="004040A4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A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040A4"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 w:rsidRPr="004040A4">
              <w:rPr>
                <w:rFonts w:ascii="Times New Roman" w:hAnsi="Times New Roman" w:cs="Times New Roman"/>
                <w:sz w:val="18"/>
                <w:szCs w:val="18"/>
              </w:rPr>
              <w:t xml:space="preserve"> 13.55-14.15)</w:t>
            </w:r>
          </w:p>
        </w:tc>
        <w:tc>
          <w:tcPr>
            <w:tcW w:w="7796" w:type="dxa"/>
            <w:shd w:val="clear" w:color="auto" w:fill="auto"/>
          </w:tcPr>
          <w:p w:rsidR="00836F7A" w:rsidRPr="00CA6FAF" w:rsidRDefault="00836F7A" w:rsidP="00836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6FAF">
              <w:rPr>
                <w:rFonts w:ascii="Times New Roman" w:hAnsi="Times New Roman" w:cs="Times New Roman"/>
                <w:b/>
                <w:sz w:val="28"/>
                <w:szCs w:val="28"/>
              </w:rPr>
              <w:t>Решетняк</w:t>
            </w:r>
            <w:proofErr w:type="spellEnd"/>
            <w:r w:rsidRPr="00CA6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</w:t>
            </w:r>
            <w:proofErr w:type="spellStart"/>
            <w:r w:rsidRPr="00CA6FAF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Магомедалиевна</w:t>
            </w:r>
            <w:proofErr w:type="spellEnd"/>
          </w:p>
          <w:p w:rsidR="00836F7A" w:rsidRPr="00CA6FAF" w:rsidRDefault="00836F7A" w:rsidP="00836F7A">
            <w:pPr>
              <w:pStyle w:val="a6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4040A4">
              <w:rPr>
                <w:rFonts w:eastAsiaTheme="minorHAnsi"/>
                <w:sz w:val="28"/>
                <w:szCs w:val="28"/>
                <w:lang w:eastAsia="en-US"/>
              </w:rPr>
              <w:t xml:space="preserve">д.м.н., профессор, ведущий научный сотрудник лаборатории системных ревматических заболеваний с группой </w:t>
            </w:r>
            <w:proofErr w:type="spellStart"/>
            <w:r w:rsidRPr="004040A4">
              <w:rPr>
                <w:rFonts w:eastAsiaTheme="minorHAnsi"/>
                <w:sz w:val="28"/>
                <w:szCs w:val="28"/>
                <w:lang w:eastAsia="en-US"/>
              </w:rPr>
              <w:t>гемореологических</w:t>
            </w:r>
            <w:proofErr w:type="spellEnd"/>
            <w:r w:rsidRPr="004040A4">
              <w:rPr>
                <w:rFonts w:eastAsiaTheme="minorHAnsi"/>
                <w:sz w:val="28"/>
                <w:szCs w:val="28"/>
                <w:lang w:eastAsia="en-US"/>
              </w:rPr>
              <w:t xml:space="preserve"> нарушений отдела сосудистой патологии ревматических заболеваний, </w:t>
            </w:r>
            <w:r w:rsidRPr="00CA6FAF">
              <w:rPr>
                <w:rFonts w:eastAsiaTheme="minorHAnsi"/>
                <w:sz w:val="28"/>
                <w:szCs w:val="28"/>
                <w:lang w:eastAsia="en-US"/>
              </w:rPr>
              <w:t>ФГБНУ «НИИР им. В.А. Насоновой», г. Москва.</w:t>
            </w:r>
          </w:p>
          <w:p w:rsidR="009D1A64" w:rsidRPr="0061751A" w:rsidRDefault="00836F7A" w:rsidP="00836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6FAF" w:rsidRPr="00CA6FAF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выбора терапии системной красной волчанки в зависимости от </w:t>
            </w:r>
            <w:proofErr w:type="spellStart"/>
            <w:r w:rsidR="00CA6FAF" w:rsidRPr="00CA6FAF">
              <w:rPr>
                <w:rFonts w:ascii="Times New Roman" w:hAnsi="Times New Roman" w:cs="Times New Roman"/>
                <w:sz w:val="28"/>
                <w:szCs w:val="28"/>
              </w:rPr>
              <w:t>субтипа</w:t>
            </w:r>
            <w:proofErr w:type="spellEnd"/>
            <w:r w:rsidR="00CA6FAF" w:rsidRPr="00CA6FAF">
              <w:rPr>
                <w:rFonts w:ascii="Times New Roman" w:hAnsi="Times New Roman" w:cs="Times New Roman"/>
                <w:sz w:val="28"/>
                <w:szCs w:val="28"/>
              </w:rPr>
              <w:t xml:space="preserve"> болезни</w:t>
            </w:r>
            <w:r w:rsidRPr="00CA6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4040A4" w:rsidRDefault="00836F7A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18.20-18.45</w:t>
            </w:r>
          </w:p>
          <w:p w:rsidR="00816541" w:rsidRPr="004040A4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A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040A4"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 w:rsidRPr="004040A4">
              <w:rPr>
                <w:rFonts w:ascii="Times New Roman" w:hAnsi="Times New Roman" w:cs="Times New Roman"/>
                <w:sz w:val="18"/>
                <w:szCs w:val="18"/>
              </w:rPr>
              <w:t xml:space="preserve"> 14.15-14.30)</w:t>
            </w:r>
          </w:p>
        </w:tc>
        <w:tc>
          <w:tcPr>
            <w:tcW w:w="7796" w:type="dxa"/>
            <w:shd w:val="clear" w:color="auto" w:fill="auto"/>
          </w:tcPr>
          <w:p w:rsidR="00836F7A" w:rsidRDefault="00836F7A" w:rsidP="00836F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Зонова Елена Владимировна</w:t>
            </w:r>
          </w:p>
          <w:p w:rsidR="00836F7A" w:rsidRDefault="00836F7A" w:rsidP="00836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5C9">
              <w:rPr>
                <w:rFonts w:ascii="Times New Roman" w:hAnsi="Times New Roman" w:cs="Times New Roman"/>
                <w:sz w:val="28"/>
                <w:szCs w:val="28"/>
              </w:rPr>
              <w:t>главный внештатный специалист- ревматолог Сибирского федерального Округа, профессор кафедры терапии гематологии и трансфузиологии ФПК и ППВ ГБОУ ВПО «Новосибирский государственный медицинский университет» МЗ РФ, д.м.н., г. Новосибирск</w:t>
            </w:r>
          </w:p>
          <w:p w:rsidR="009D1A64" w:rsidRDefault="009D1A64" w:rsidP="008165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F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6F7A" w:rsidRPr="00836F7A">
              <w:rPr>
                <w:rFonts w:ascii="Times New Roman" w:hAnsi="Times New Roman" w:cs="Times New Roman"/>
                <w:sz w:val="28"/>
                <w:szCs w:val="28"/>
              </w:rPr>
              <w:t>Бремя системной красной волчанки</w:t>
            </w:r>
            <w:r w:rsidR="00CA6F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37E8">
              <w:rPr>
                <w:rFonts w:ascii="Times New Roman" w:hAnsi="Times New Roman" w:cs="Times New Roman"/>
                <w:sz w:val="28"/>
                <w:szCs w:val="28"/>
              </w:rPr>
              <w:t>Достаточность и избыточность терапевтических подходов. М</w:t>
            </w:r>
            <w:r w:rsidR="00CA6FAF" w:rsidRPr="00CA6FAF">
              <w:rPr>
                <w:rFonts w:ascii="Times New Roman" w:hAnsi="Times New Roman" w:cs="Times New Roman"/>
                <w:sz w:val="28"/>
                <w:szCs w:val="28"/>
              </w:rPr>
              <w:t>есто ингибит</w:t>
            </w:r>
            <w:r w:rsidR="00CA6FAF">
              <w:rPr>
                <w:rFonts w:ascii="Times New Roman" w:hAnsi="Times New Roman" w:cs="Times New Roman"/>
                <w:sz w:val="28"/>
                <w:szCs w:val="28"/>
              </w:rPr>
              <w:t>ора ИНФ типа I</w:t>
            </w:r>
            <w:r w:rsidRPr="00836F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6F7A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36F7A" w:rsidRDefault="00836F7A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18.45-18.55</w:t>
            </w:r>
          </w:p>
          <w:p w:rsidR="00836F7A" w:rsidRDefault="00836F7A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14.45-14.55</w:t>
            </w:r>
            <w:r w:rsidRPr="004040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:rsidR="00836F7A" w:rsidRDefault="009037E8" w:rsidP="00903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836F7A" w:rsidRPr="009037E8">
              <w:rPr>
                <w:rFonts w:ascii="Times New Roman" w:hAnsi="Times New Roman" w:cs="Times New Roman"/>
                <w:i/>
                <w:sz w:val="28"/>
                <w:szCs w:val="28"/>
              </w:rPr>
              <w:t>искуссия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9498" w:type="dxa"/>
            <w:gridSpan w:val="2"/>
          </w:tcPr>
          <w:p w:rsidR="00816541" w:rsidRPr="00D12FCD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16541" w:rsidRDefault="009D1A64" w:rsidP="009D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СИМПОЗИУМ</w:t>
            </w:r>
            <w:r w:rsidR="00816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«Важные аспекты боли»</w:t>
            </w:r>
          </w:p>
          <w:p w:rsidR="00E25C0F" w:rsidRPr="00E25C0F" w:rsidRDefault="00E25C0F" w:rsidP="009D1A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 Зонова Е.В.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9037E8" w:rsidRDefault="00836F7A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7E8">
              <w:rPr>
                <w:rFonts w:ascii="Times New Roman" w:hAnsi="Times New Roman" w:cs="Times New Roman"/>
                <w:sz w:val="28"/>
                <w:szCs w:val="28"/>
              </w:rPr>
              <w:t>18.55</w:t>
            </w:r>
            <w:r w:rsidR="009037E8" w:rsidRPr="009037E8">
              <w:rPr>
                <w:rFonts w:ascii="Times New Roman" w:hAnsi="Times New Roman" w:cs="Times New Roman"/>
                <w:sz w:val="28"/>
                <w:szCs w:val="28"/>
              </w:rPr>
              <w:t>-19.15</w:t>
            </w:r>
          </w:p>
          <w:p w:rsidR="00816541" w:rsidRDefault="009037E8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7E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037E8"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 w:rsidRPr="009037E8">
              <w:rPr>
                <w:rFonts w:ascii="Times New Roman" w:hAnsi="Times New Roman" w:cs="Times New Roman"/>
                <w:sz w:val="18"/>
                <w:szCs w:val="18"/>
              </w:rPr>
              <w:t xml:space="preserve"> 14.55-15.15</w:t>
            </w:r>
            <w:r w:rsidR="00816541" w:rsidRPr="009037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16541" w:rsidRPr="00A22C79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2FCD">
              <w:rPr>
                <w:rFonts w:ascii="Times New Roman" w:hAnsi="Times New Roman" w:cs="Times New Roman"/>
                <w:sz w:val="28"/>
                <w:szCs w:val="28"/>
              </w:rPr>
              <w:t>сфарма</w:t>
            </w:r>
            <w:proofErr w:type="spellEnd"/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2FCD">
              <w:rPr>
                <w:rFonts w:ascii="Times New Roman" w:hAnsi="Times New Roman" w:cs="Times New Roman"/>
                <w:b/>
                <w:sz w:val="28"/>
                <w:szCs w:val="28"/>
              </w:rPr>
              <w:t>Камчатнов</w:t>
            </w:r>
            <w:proofErr w:type="spellEnd"/>
            <w:r w:rsidRPr="00D12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Павел Рудольфович</w:t>
            </w:r>
          </w:p>
          <w:p w:rsidR="00EB17F5" w:rsidRPr="00EB17F5" w:rsidRDefault="00EB17F5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F5">
              <w:rPr>
                <w:rFonts w:ascii="Times New Roman" w:hAnsi="Times New Roman" w:cs="Times New Roman"/>
                <w:sz w:val="28"/>
                <w:szCs w:val="28"/>
              </w:rPr>
              <w:t xml:space="preserve">д.м.н., профессор кафедры неврологии, нейрохирургии и медицинской генетики лечебного факультета ФГАОУ ВО </w:t>
            </w:r>
            <w:r w:rsidRPr="00EB1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«Российский национальный исследовательский медицинский университет им. Н.И. Пирогова» Минздрава России</w:t>
            </w:r>
          </w:p>
          <w:p w:rsidR="00816541" w:rsidRPr="00A22C79" w:rsidRDefault="00816541" w:rsidP="0081654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эффективности и безопасности лечения пациента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дорсалгией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752A09" w:rsidRDefault="009037E8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19.15-19.35</w:t>
            </w:r>
          </w:p>
          <w:p w:rsidR="00816541" w:rsidRPr="00752A09" w:rsidRDefault="009037E8" w:rsidP="0081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15.15-15.35</w:t>
            </w:r>
            <w:r w:rsidR="00816541" w:rsidRPr="00752A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16541" w:rsidRPr="00A22C79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752A0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75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A09">
              <w:rPr>
                <w:rFonts w:ascii="Times New Roman" w:hAnsi="Times New Roman" w:cs="Times New Roman"/>
                <w:sz w:val="28"/>
                <w:szCs w:val="28"/>
              </w:rPr>
              <w:t>Реддис</w:t>
            </w:r>
            <w:proofErr w:type="spellEnd"/>
          </w:p>
        </w:tc>
        <w:tc>
          <w:tcPr>
            <w:tcW w:w="7796" w:type="dxa"/>
          </w:tcPr>
          <w:p w:rsidR="00816541" w:rsidRPr="00752A09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A09">
              <w:rPr>
                <w:rFonts w:ascii="Times New Roman" w:hAnsi="Times New Roman" w:cs="Times New Roman"/>
                <w:b/>
                <w:sz w:val="28"/>
                <w:szCs w:val="28"/>
              </w:rPr>
              <w:t>Щепанкевич</w:t>
            </w:r>
            <w:proofErr w:type="spellEnd"/>
            <w:r w:rsidRPr="00752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Лариса Александровна</w:t>
            </w:r>
          </w:p>
          <w:p w:rsidR="0050417B" w:rsidRDefault="0016517D" w:rsidP="005041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д.м.н.,</w:t>
            </w:r>
            <w:r w:rsidR="0050417B" w:rsidRPr="0050417B">
              <w:rPr>
                <w:rFonts w:ascii="Times New Roman" w:hAnsi="Times New Roman" w:cs="Times New Roman"/>
                <w:sz w:val="28"/>
                <w:szCs w:val="28"/>
              </w:rPr>
              <w:t xml:space="preserve"> кафедра не</w:t>
            </w:r>
            <w:r w:rsidR="0050417B">
              <w:rPr>
                <w:rFonts w:ascii="Times New Roman" w:hAnsi="Times New Roman" w:cs="Times New Roman"/>
                <w:sz w:val="28"/>
                <w:szCs w:val="28"/>
              </w:rPr>
              <w:t xml:space="preserve">врологии и нейрохирургии, </w:t>
            </w:r>
            <w:r w:rsidR="009037E8" w:rsidRPr="0050417B">
              <w:rPr>
                <w:rFonts w:ascii="Times New Roman" w:hAnsi="Times New Roman" w:cs="Times New Roman"/>
                <w:sz w:val="28"/>
                <w:szCs w:val="28"/>
              </w:rPr>
              <w:t>НГМУ</w:t>
            </w:r>
            <w:r w:rsidR="009037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037E8">
              <w:rPr>
                <w:rFonts w:ascii="Times New Roman" w:hAnsi="Times New Roman" w:cs="Times New Roman"/>
                <w:sz w:val="28"/>
                <w:szCs w:val="28"/>
              </w:rPr>
              <w:t>г.Новосибирск</w:t>
            </w:r>
            <w:proofErr w:type="spellEnd"/>
          </w:p>
          <w:p w:rsidR="0050417B" w:rsidRPr="0050417B" w:rsidRDefault="0050417B" w:rsidP="005041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417B">
              <w:rPr>
                <w:rFonts w:ascii="Times New Roman" w:hAnsi="Times New Roman" w:cs="Times New Roman"/>
                <w:sz w:val="28"/>
                <w:szCs w:val="28"/>
              </w:rPr>
              <w:t>Non</w:t>
            </w:r>
            <w:proofErr w:type="spellEnd"/>
            <w:r w:rsidRPr="00504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B">
              <w:rPr>
                <w:rFonts w:ascii="Times New Roman" w:hAnsi="Times New Roman" w:cs="Times New Roman"/>
                <w:sz w:val="28"/>
                <w:szCs w:val="28"/>
              </w:rPr>
              <w:t>nocere</w:t>
            </w:r>
            <w:proofErr w:type="spellEnd"/>
            <w:r w:rsidRPr="0050417B">
              <w:rPr>
                <w:rFonts w:ascii="Times New Roman" w:hAnsi="Times New Roman" w:cs="Times New Roman"/>
                <w:sz w:val="28"/>
                <w:szCs w:val="28"/>
              </w:rPr>
              <w:t>! Безопасная и эффективная тактика ведения пациента с неспецифической болью в нижней части спины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04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6541" w:rsidRPr="00A22C79" w:rsidRDefault="00816541" w:rsidP="0081654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752A09" w:rsidRDefault="009037E8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19.35-19.55</w:t>
            </w:r>
          </w:p>
          <w:p w:rsidR="00816541" w:rsidRDefault="009037E8" w:rsidP="0081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15.35-15.55</w:t>
            </w:r>
            <w:r w:rsidR="00816541" w:rsidRPr="00752A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16541" w:rsidRPr="00752A09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3A7">
              <w:rPr>
                <w:rFonts w:ascii="Times New Roman" w:hAnsi="Times New Roman" w:cs="Times New Roman"/>
                <w:sz w:val="28"/>
                <w:szCs w:val="28"/>
              </w:rPr>
              <w:t>Хеель</w:t>
            </w:r>
            <w:proofErr w:type="spellEnd"/>
          </w:p>
        </w:tc>
        <w:tc>
          <w:tcPr>
            <w:tcW w:w="7796" w:type="dxa"/>
          </w:tcPr>
          <w:p w:rsidR="00816541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BE4">
              <w:rPr>
                <w:rFonts w:ascii="Times New Roman" w:hAnsi="Times New Roman" w:cs="Times New Roman"/>
                <w:b/>
                <w:sz w:val="28"/>
                <w:szCs w:val="28"/>
              </w:rPr>
              <w:t>Кукес</w:t>
            </w:r>
            <w:proofErr w:type="spellEnd"/>
            <w:r w:rsidRPr="00FD1B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37E8">
              <w:rPr>
                <w:rFonts w:ascii="Times New Roman" w:hAnsi="Times New Roman" w:cs="Times New Roman"/>
                <w:b/>
                <w:sz w:val="28"/>
                <w:szCs w:val="28"/>
              </w:rPr>
              <w:t>Илья Владимирович</w:t>
            </w:r>
          </w:p>
          <w:p w:rsidR="009037E8" w:rsidRPr="00B11B93" w:rsidRDefault="009037E8" w:rsidP="00903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B93">
              <w:rPr>
                <w:rFonts w:ascii="Times New Roman" w:hAnsi="Times New Roman" w:cs="Times New Roman"/>
                <w:sz w:val="28"/>
                <w:szCs w:val="28"/>
              </w:rPr>
              <w:t>к.м.н., врач клинический фармаколог, врач-иммунолог, лауреат гранта Президента РФ, руководитель научно-клинического отдела Международной ассоциации клинических фармакологов и фармацевтов.</w:t>
            </w:r>
          </w:p>
          <w:p w:rsidR="009037E8" w:rsidRPr="009037E8" w:rsidRDefault="009037E8" w:rsidP="0081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1B93">
              <w:rPr>
                <w:rFonts w:ascii="Times New Roman" w:hAnsi="Times New Roman" w:cs="Times New Roman"/>
                <w:sz w:val="28"/>
                <w:szCs w:val="28"/>
              </w:rPr>
              <w:t xml:space="preserve">Воспалительные процессы с болевым синдромом. Проблемы и возможности современной </w:t>
            </w:r>
            <w:proofErr w:type="spellStart"/>
            <w:r w:rsidRPr="00B11B93">
              <w:rPr>
                <w:rFonts w:ascii="Times New Roman" w:hAnsi="Times New Roman" w:cs="Times New Roman"/>
                <w:sz w:val="28"/>
                <w:szCs w:val="28"/>
              </w:rPr>
              <w:t>формакотерапии</w:t>
            </w:r>
            <w:proofErr w:type="spellEnd"/>
            <w:r w:rsidRPr="00B11B93">
              <w:rPr>
                <w:rFonts w:ascii="Times New Roman" w:hAnsi="Times New Roman" w:cs="Times New Roman"/>
                <w:sz w:val="28"/>
                <w:szCs w:val="28"/>
              </w:rPr>
              <w:t>. Взгляд клинич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еского фармаколога и иммунолога»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752A09" w:rsidRDefault="0016517D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19.55-20.15</w:t>
            </w:r>
          </w:p>
          <w:p w:rsidR="00816541" w:rsidRDefault="0016517D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15.55-16.15</w:t>
            </w:r>
            <w:r w:rsidR="00816541" w:rsidRPr="00752A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16541" w:rsidRPr="0075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541" w:rsidRPr="00752A09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16541" w:rsidRPr="00752A09" w:rsidRDefault="0016517D" w:rsidP="00816541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Лектор уточняется</w:t>
            </w:r>
          </w:p>
        </w:tc>
      </w:tr>
      <w:tr w:rsidR="00816541" w:rsidRPr="00A22C79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8C33A7" w:rsidRDefault="0016517D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20.15-20.35</w:t>
            </w:r>
          </w:p>
          <w:p w:rsidR="00816541" w:rsidRPr="008C33A7" w:rsidRDefault="0016517D" w:rsidP="0081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15.15-16.35</w:t>
            </w:r>
            <w:r w:rsidR="00816541" w:rsidRPr="008C33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16541" w:rsidRPr="00752A09" w:rsidRDefault="00816541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33A7">
              <w:rPr>
                <w:rFonts w:ascii="Times New Roman" w:hAnsi="Times New Roman" w:cs="Times New Roman"/>
                <w:sz w:val="28"/>
                <w:szCs w:val="28"/>
              </w:rPr>
              <w:t>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3A7">
              <w:rPr>
                <w:rFonts w:ascii="Times New Roman" w:hAnsi="Times New Roman" w:cs="Times New Roman"/>
                <w:sz w:val="28"/>
                <w:szCs w:val="28"/>
              </w:rPr>
              <w:t>бион</w:t>
            </w:r>
            <w:proofErr w:type="spellEnd"/>
          </w:p>
        </w:tc>
        <w:tc>
          <w:tcPr>
            <w:tcW w:w="7796" w:type="dxa"/>
          </w:tcPr>
          <w:p w:rsidR="00816541" w:rsidRPr="00752A09" w:rsidRDefault="00816541" w:rsidP="0081654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33A7">
              <w:rPr>
                <w:rFonts w:ascii="Times New Roman" w:hAnsi="Times New Roman" w:cs="Times New Roman"/>
                <w:sz w:val="28"/>
                <w:szCs w:val="28"/>
              </w:rPr>
              <w:t>Лектор уточняется</w:t>
            </w:r>
          </w:p>
        </w:tc>
      </w:tr>
      <w:tr w:rsidR="00816541" w:rsidRPr="00410C66" w:rsidTr="00816541">
        <w:trPr>
          <w:gridAfter w:val="1"/>
          <w:wAfter w:w="9498" w:type="dxa"/>
        </w:trPr>
        <w:tc>
          <w:tcPr>
            <w:tcW w:w="1702" w:type="dxa"/>
          </w:tcPr>
          <w:p w:rsidR="00816541" w:rsidRPr="008C33A7" w:rsidRDefault="0016517D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20.35</w:t>
            </w:r>
          </w:p>
          <w:p w:rsidR="00816541" w:rsidRPr="008C33A7" w:rsidRDefault="0016517D" w:rsidP="0081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16.35</w:t>
            </w:r>
            <w:r w:rsidR="00816541" w:rsidRPr="008C33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</w:tcPr>
          <w:p w:rsidR="00816541" w:rsidRPr="00C06612" w:rsidRDefault="00816541" w:rsidP="0081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A7"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конференции</w:t>
            </w:r>
          </w:p>
        </w:tc>
      </w:tr>
    </w:tbl>
    <w:p w:rsidR="00853004" w:rsidRPr="00410C66" w:rsidRDefault="00853004" w:rsidP="0041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3004" w:rsidRPr="0041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7E9"/>
    <w:multiLevelType w:val="hybridMultilevel"/>
    <w:tmpl w:val="28EC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C0EBB"/>
    <w:multiLevelType w:val="multilevel"/>
    <w:tmpl w:val="BA0E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8136E"/>
    <w:multiLevelType w:val="hybridMultilevel"/>
    <w:tmpl w:val="13784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51"/>
    <w:rsid w:val="00014266"/>
    <w:rsid w:val="00014529"/>
    <w:rsid w:val="00014B06"/>
    <w:rsid w:val="0002016E"/>
    <w:rsid w:val="0002041A"/>
    <w:rsid w:val="0002337A"/>
    <w:rsid w:val="000248BF"/>
    <w:rsid w:val="00030E45"/>
    <w:rsid w:val="00035CAE"/>
    <w:rsid w:val="000441D6"/>
    <w:rsid w:val="00045BA4"/>
    <w:rsid w:val="000509D5"/>
    <w:rsid w:val="00054BAD"/>
    <w:rsid w:val="00063A42"/>
    <w:rsid w:val="00065D94"/>
    <w:rsid w:val="000731C1"/>
    <w:rsid w:val="00085D35"/>
    <w:rsid w:val="000C02E7"/>
    <w:rsid w:val="000C32B9"/>
    <w:rsid w:val="000D316A"/>
    <w:rsid w:val="000D3CCA"/>
    <w:rsid w:val="000D44D0"/>
    <w:rsid w:val="000D7683"/>
    <w:rsid w:val="000E28F5"/>
    <w:rsid w:val="000E29FB"/>
    <w:rsid w:val="000E7AF6"/>
    <w:rsid w:val="000E7F1D"/>
    <w:rsid w:val="000E7FDA"/>
    <w:rsid w:val="00130CF2"/>
    <w:rsid w:val="001324E7"/>
    <w:rsid w:val="00150CF8"/>
    <w:rsid w:val="00152A87"/>
    <w:rsid w:val="0016517D"/>
    <w:rsid w:val="00170C31"/>
    <w:rsid w:val="001A6528"/>
    <w:rsid w:val="001A6A23"/>
    <w:rsid w:val="001D2543"/>
    <w:rsid w:val="001D56A0"/>
    <w:rsid w:val="001D5DE5"/>
    <w:rsid w:val="00201A28"/>
    <w:rsid w:val="00205CE7"/>
    <w:rsid w:val="00205E8F"/>
    <w:rsid w:val="0020629C"/>
    <w:rsid w:val="00207689"/>
    <w:rsid w:val="00210A67"/>
    <w:rsid w:val="00216157"/>
    <w:rsid w:val="00221D74"/>
    <w:rsid w:val="00242DF2"/>
    <w:rsid w:val="00271F7E"/>
    <w:rsid w:val="00282D70"/>
    <w:rsid w:val="00290FA0"/>
    <w:rsid w:val="00292AD8"/>
    <w:rsid w:val="002A2B22"/>
    <w:rsid w:val="002C3912"/>
    <w:rsid w:val="002D6708"/>
    <w:rsid w:val="0030113B"/>
    <w:rsid w:val="003067B9"/>
    <w:rsid w:val="003140DF"/>
    <w:rsid w:val="003312A4"/>
    <w:rsid w:val="0035168C"/>
    <w:rsid w:val="003740C2"/>
    <w:rsid w:val="00387105"/>
    <w:rsid w:val="003A2EA9"/>
    <w:rsid w:val="003B3CDE"/>
    <w:rsid w:val="003F73BF"/>
    <w:rsid w:val="004040A4"/>
    <w:rsid w:val="004044F3"/>
    <w:rsid w:val="00410C66"/>
    <w:rsid w:val="00415B48"/>
    <w:rsid w:val="004169C4"/>
    <w:rsid w:val="00422CC1"/>
    <w:rsid w:val="0045413B"/>
    <w:rsid w:val="00455774"/>
    <w:rsid w:val="00462DDD"/>
    <w:rsid w:val="00470C96"/>
    <w:rsid w:val="00470D01"/>
    <w:rsid w:val="004743BF"/>
    <w:rsid w:val="0049037F"/>
    <w:rsid w:val="004A14C9"/>
    <w:rsid w:val="004A26F8"/>
    <w:rsid w:val="004A53F3"/>
    <w:rsid w:val="004B413D"/>
    <w:rsid w:val="004C3C92"/>
    <w:rsid w:val="004D3B4A"/>
    <w:rsid w:val="004F2E4E"/>
    <w:rsid w:val="004F46A8"/>
    <w:rsid w:val="004F55C9"/>
    <w:rsid w:val="00500EA1"/>
    <w:rsid w:val="0050417B"/>
    <w:rsid w:val="005161E8"/>
    <w:rsid w:val="00534425"/>
    <w:rsid w:val="00536508"/>
    <w:rsid w:val="005501DE"/>
    <w:rsid w:val="00554682"/>
    <w:rsid w:val="00556099"/>
    <w:rsid w:val="00561A4D"/>
    <w:rsid w:val="00561F5C"/>
    <w:rsid w:val="005713D2"/>
    <w:rsid w:val="00573C00"/>
    <w:rsid w:val="00574519"/>
    <w:rsid w:val="0057797B"/>
    <w:rsid w:val="005923E3"/>
    <w:rsid w:val="005A0497"/>
    <w:rsid w:val="005A5EF9"/>
    <w:rsid w:val="005C685C"/>
    <w:rsid w:val="005D3DF7"/>
    <w:rsid w:val="005D55B8"/>
    <w:rsid w:val="005D7B74"/>
    <w:rsid w:val="005E161A"/>
    <w:rsid w:val="005E5724"/>
    <w:rsid w:val="00601FA9"/>
    <w:rsid w:val="0061751A"/>
    <w:rsid w:val="00617630"/>
    <w:rsid w:val="00630DE0"/>
    <w:rsid w:val="00631E16"/>
    <w:rsid w:val="00645E9B"/>
    <w:rsid w:val="00664775"/>
    <w:rsid w:val="006666BA"/>
    <w:rsid w:val="0067128E"/>
    <w:rsid w:val="006831FB"/>
    <w:rsid w:val="00690AEB"/>
    <w:rsid w:val="006C1376"/>
    <w:rsid w:val="006C4193"/>
    <w:rsid w:val="006D683E"/>
    <w:rsid w:val="006E1CF5"/>
    <w:rsid w:val="006F174B"/>
    <w:rsid w:val="006F361D"/>
    <w:rsid w:val="007034A0"/>
    <w:rsid w:val="007062BF"/>
    <w:rsid w:val="00726D96"/>
    <w:rsid w:val="0073080E"/>
    <w:rsid w:val="007468F6"/>
    <w:rsid w:val="00752A09"/>
    <w:rsid w:val="0076137D"/>
    <w:rsid w:val="00771C8C"/>
    <w:rsid w:val="00781BF6"/>
    <w:rsid w:val="007837FD"/>
    <w:rsid w:val="00794EAD"/>
    <w:rsid w:val="007A5DE6"/>
    <w:rsid w:val="007B0E67"/>
    <w:rsid w:val="007B18B8"/>
    <w:rsid w:val="007C36CE"/>
    <w:rsid w:val="007D4A51"/>
    <w:rsid w:val="007D57FD"/>
    <w:rsid w:val="007E083B"/>
    <w:rsid w:val="008120EB"/>
    <w:rsid w:val="00816541"/>
    <w:rsid w:val="00816835"/>
    <w:rsid w:val="0082695B"/>
    <w:rsid w:val="00827B5A"/>
    <w:rsid w:val="00827FF6"/>
    <w:rsid w:val="00834F4E"/>
    <w:rsid w:val="00836F7A"/>
    <w:rsid w:val="00842AC1"/>
    <w:rsid w:val="00850A1F"/>
    <w:rsid w:val="00853004"/>
    <w:rsid w:val="00872371"/>
    <w:rsid w:val="00895153"/>
    <w:rsid w:val="00896061"/>
    <w:rsid w:val="008A4BBC"/>
    <w:rsid w:val="008C33A7"/>
    <w:rsid w:val="008C3F60"/>
    <w:rsid w:val="008E28FF"/>
    <w:rsid w:val="008E70F0"/>
    <w:rsid w:val="009037E8"/>
    <w:rsid w:val="00936BB3"/>
    <w:rsid w:val="009408BB"/>
    <w:rsid w:val="00945EF3"/>
    <w:rsid w:val="00980579"/>
    <w:rsid w:val="009821E4"/>
    <w:rsid w:val="00987845"/>
    <w:rsid w:val="00987C64"/>
    <w:rsid w:val="00994039"/>
    <w:rsid w:val="00995388"/>
    <w:rsid w:val="009B2C7E"/>
    <w:rsid w:val="009B4A34"/>
    <w:rsid w:val="009B7FC8"/>
    <w:rsid w:val="009D1A64"/>
    <w:rsid w:val="009D588B"/>
    <w:rsid w:val="009F30A6"/>
    <w:rsid w:val="00A1462B"/>
    <w:rsid w:val="00A15FFB"/>
    <w:rsid w:val="00A22C79"/>
    <w:rsid w:val="00A26299"/>
    <w:rsid w:val="00A26F0B"/>
    <w:rsid w:val="00A43001"/>
    <w:rsid w:val="00A5381C"/>
    <w:rsid w:val="00A53D12"/>
    <w:rsid w:val="00A55E84"/>
    <w:rsid w:val="00A76EE1"/>
    <w:rsid w:val="00A8359E"/>
    <w:rsid w:val="00A90401"/>
    <w:rsid w:val="00A91E31"/>
    <w:rsid w:val="00AA23B9"/>
    <w:rsid w:val="00AA392D"/>
    <w:rsid w:val="00AA3B10"/>
    <w:rsid w:val="00AB5E49"/>
    <w:rsid w:val="00AB6833"/>
    <w:rsid w:val="00AC110E"/>
    <w:rsid w:val="00AD62FC"/>
    <w:rsid w:val="00B023AE"/>
    <w:rsid w:val="00B061DC"/>
    <w:rsid w:val="00B22790"/>
    <w:rsid w:val="00B24FA1"/>
    <w:rsid w:val="00B36B8E"/>
    <w:rsid w:val="00B43BA9"/>
    <w:rsid w:val="00B47407"/>
    <w:rsid w:val="00B627AC"/>
    <w:rsid w:val="00B703BB"/>
    <w:rsid w:val="00B739F2"/>
    <w:rsid w:val="00B759EB"/>
    <w:rsid w:val="00B870C6"/>
    <w:rsid w:val="00B949C3"/>
    <w:rsid w:val="00B9632D"/>
    <w:rsid w:val="00BA2833"/>
    <w:rsid w:val="00BA5D18"/>
    <w:rsid w:val="00BB3D5C"/>
    <w:rsid w:val="00BD343C"/>
    <w:rsid w:val="00BE16F6"/>
    <w:rsid w:val="00BF1B34"/>
    <w:rsid w:val="00C00AD3"/>
    <w:rsid w:val="00C06612"/>
    <w:rsid w:val="00C23FB4"/>
    <w:rsid w:val="00C24054"/>
    <w:rsid w:val="00C5755A"/>
    <w:rsid w:val="00C7267B"/>
    <w:rsid w:val="00C72BA6"/>
    <w:rsid w:val="00C85CA2"/>
    <w:rsid w:val="00C9109B"/>
    <w:rsid w:val="00C910B0"/>
    <w:rsid w:val="00CA6FAF"/>
    <w:rsid w:val="00CC1096"/>
    <w:rsid w:val="00CC5C85"/>
    <w:rsid w:val="00CD1B82"/>
    <w:rsid w:val="00CD5C4F"/>
    <w:rsid w:val="00CE0EF0"/>
    <w:rsid w:val="00CE2E87"/>
    <w:rsid w:val="00D0159D"/>
    <w:rsid w:val="00D12FCD"/>
    <w:rsid w:val="00D30090"/>
    <w:rsid w:val="00D3572C"/>
    <w:rsid w:val="00D3725E"/>
    <w:rsid w:val="00D428D8"/>
    <w:rsid w:val="00D56181"/>
    <w:rsid w:val="00D571F1"/>
    <w:rsid w:val="00D73E35"/>
    <w:rsid w:val="00D760AC"/>
    <w:rsid w:val="00D84DAF"/>
    <w:rsid w:val="00D90EED"/>
    <w:rsid w:val="00DB2766"/>
    <w:rsid w:val="00DB30A2"/>
    <w:rsid w:val="00DE1192"/>
    <w:rsid w:val="00DE34A2"/>
    <w:rsid w:val="00DF7F6E"/>
    <w:rsid w:val="00E243AD"/>
    <w:rsid w:val="00E24F81"/>
    <w:rsid w:val="00E25C0F"/>
    <w:rsid w:val="00E2668F"/>
    <w:rsid w:val="00E4764A"/>
    <w:rsid w:val="00E62260"/>
    <w:rsid w:val="00E85610"/>
    <w:rsid w:val="00E95845"/>
    <w:rsid w:val="00EA383D"/>
    <w:rsid w:val="00EA4959"/>
    <w:rsid w:val="00EB17F5"/>
    <w:rsid w:val="00EC3969"/>
    <w:rsid w:val="00EC5688"/>
    <w:rsid w:val="00ED23A6"/>
    <w:rsid w:val="00EF08A0"/>
    <w:rsid w:val="00EF32E2"/>
    <w:rsid w:val="00EF616E"/>
    <w:rsid w:val="00F00B8E"/>
    <w:rsid w:val="00F27304"/>
    <w:rsid w:val="00F27B3A"/>
    <w:rsid w:val="00F333B4"/>
    <w:rsid w:val="00F62EA9"/>
    <w:rsid w:val="00F66425"/>
    <w:rsid w:val="00F7536A"/>
    <w:rsid w:val="00F80A51"/>
    <w:rsid w:val="00F92C0F"/>
    <w:rsid w:val="00F95E33"/>
    <w:rsid w:val="00FA1B7A"/>
    <w:rsid w:val="00FB1B5A"/>
    <w:rsid w:val="00FB2ABA"/>
    <w:rsid w:val="00FC30D1"/>
    <w:rsid w:val="00FC7581"/>
    <w:rsid w:val="00FD1BE4"/>
    <w:rsid w:val="00FD50EA"/>
    <w:rsid w:val="00FE41AF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803F"/>
  <w15:chartTrackingRefBased/>
  <w15:docId w15:val="{85F56B07-852A-4B40-B2F5-9F79556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627AC"/>
    <w:pPr>
      <w:widowControl w:val="0"/>
      <w:autoSpaceDE w:val="0"/>
      <w:autoSpaceDN w:val="0"/>
      <w:spacing w:after="0" w:line="240" w:lineRule="auto"/>
      <w:ind w:left="85" w:right="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B627A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qFormat/>
    <w:rsid w:val="00B627AC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627A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Normal (Web)"/>
    <w:basedOn w:val="a"/>
    <w:uiPriority w:val="99"/>
    <w:unhideWhenUsed/>
    <w:rsid w:val="00D760A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D62FC"/>
  </w:style>
  <w:style w:type="character" w:customStyle="1" w:styleId="postbody1">
    <w:name w:val="postbody1"/>
    <w:basedOn w:val="a0"/>
    <w:rsid w:val="00201A28"/>
    <w:rPr>
      <w:sz w:val="18"/>
      <w:szCs w:val="18"/>
    </w:rPr>
  </w:style>
  <w:style w:type="character" w:styleId="a7">
    <w:name w:val="Strong"/>
    <w:basedOn w:val="a0"/>
    <w:uiPriority w:val="22"/>
    <w:qFormat/>
    <w:rsid w:val="008E28FF"/>
    <w:rPr>
      <w:b/>
      <w:bCs/>
    </w:rPr>
  </w:style>
  <w:style w:type="paragraph" w:styleId="a8">
    <w:name w:val="List Paragraph"/>
    <w:basedOn w:val="a"/>
    <w:uiPriority w:val="34"/>
    <w:qFormat/>
    <w:rsid w:val="0053442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8120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C02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02E7"/>
  </w:style>
  <w:style w:type="paragraph" w:customStyle="1" w:styleId="Standard">
    <w:name w:val="Standard"/>
    <w:rsid w:val="000C02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C91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109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3140DF"/>
    <w:rPr>
      <w:strike w:val="0"/>
      <w:dstrike w:val="0"/>
      <w:color w:val="1B89E8"/>
      <w:u w:val="none"/>
      <w:effect w:val="none"/>
      <w:shd w:val="clear" w:color="auto" w:fill="auto"/>
    </w:rPr>
  </w:style>
  <w:style w:type="paragraph" w:customStyle="1" w:styleId="msonormalmrcssattr">
    <w:name w:val="msonormal_mr_css_attr"/>
    <w:basedOn w:val="a"/>
    <w:rsid w:val="0015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4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8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43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0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1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27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69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8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77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58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heumatolog.su/doctors&amp;otdelenie=64/" TargetMode="External"/><Relationship Id="rId3" Type="http://schemas.openxmlformats.org/officeDocument/2006/relationships/styles" Target="styles.xml"/><Relationship Id="rId7" Type="http://schemas.openxmlformats.org/officeDocument/2006/relationships/hyperlink" Target="https://go.mywebinar.com/ekwb-fwtc-ngkm-jqk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.mywebinar.com/qwfr-cvmn-qefl-phm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465F-981B-40DE-96DB-215B9987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cp:lastPrinted>2021-04-29T12:31:00Z</cp:lastPrinted>
  <dcterms:created xsi:type="dcterms:W3CDTF">2021-05-05T17:05:00Z</dcterms:created>
  <dcterms:modified xsi:type="dcterms:W3CDTF">2021-05-05T17:05:00Z</dcterms:modified>
</cp:coreProperties>
</file>