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5C" w:rsidRPr="00235DE6" w:rsidRDefault="00215D5C" w:rsidP="00123C1F">
      <w:pPr>
        <w:widowControl w:val="0"/>
        <w:spacing w:line="240" w:lineRule="auto"/>
        <w:jc w:val="center"/>
        <w:rPr>
          <w:b/>
          <w:bCs/>
          <w:sz w:val="27"/>
          <w:szCs w:val="27"/>
          <w:lang w:eastAsia="ru-RU"/>
        </w:rPr>
      </w:pPr>
      <w:r w:rsidRPr="00235DE6">
        <w:rPr>
          <w:b/>
          <w:bCs/>
          <w:sz w:val="27"/>
          <w:szCs w:val="27"/>
          <w:lang w:eastAsia="ru-RU"/>
        </w:rPr>
        <w:t xml:space="preserve">ПОЯСНИТЕЛЬНАЯ ЗАПИСКА </w:t>
      </w:r>
    </w:p>
    <w:p w:rsidR="00215D5C" w:rsidRDefault="00215D5C" w:rsidP="00123C1F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  <w:lang w:eastAsia="ru-RU"/>
        </w:rPr>
      </w:pPr>
      <w:r w:rsidRPr="00F13C64">
        <w:rPr>
          <w:b/>
          <w:bCs/>
          <w:szCs w:val="28"/>
          <w:lang w:eastAsia="ru-RU"/>
        </w:rPr>
        <w:t xml:space="preserve">к проекту приказа </w:t>
      </w:r>
    </w:p>
    <w:p w:rsidR="00215D5C" w:rsidRDefault="00215D5C" w:rsidP="00123C1F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  <w:lang w:eastAsia="ru-RU"/>
        </w:rPr>
      </w:pPr>
      <w:r w:rsidRPr="00F13C64">
        <w:rPr>
          <w:b/>
          <w:bCs/>
          <w:szCs w:val="28"/>
          <w:lang w:eastAsia="ru-RU"/>
        </w:rPr>
        <w:t xml:space="preserve">Министерства здравоохранения Российской Федерации </w:t>
      </w:r>
    </w:p>
    <w:p w:rsidR="00215D5C" w:rsidRPr="008B6C23" w:rsidRDefault="008B6C23" w:rsidP="00123C1F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  <w:lang w:eastAsia="ru-RU"/>
        </w:rPr>
      </w:pPr>
      <w:r w:rsidRPr="008B6C23">
        <w:rPr>
          <w:b/>
          <w:szCs w:val="28"/>
        </w:rPr>
        <w:t xml:space="preserve"> «</w:t>
      </w:r>
      <w:r w:rsidRPr="008B6C23">
        <w:rPr>
          <w:b/>
          <w:bCs/>
          <w:color w:val="000000"/>
          <w:szCs w:val="28"/>
        </w:rPr>
        <w:t>Об утверждении П</w:t>
      </w:r>
      <w:r w:rsidRPr="008B6C23">
        <w:rPr>
          <w:b/>
          <w:szCs w:val="28"/>
        </w:rPr>
        <w:t>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порядке»</w:t>
      </w:r>
    </w:p>
    <w:p w:rsidR="00215D5C" w:rsidRDefault="00215D5C" w:rsidP="00123C1F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</w:p>
    <w:p w:rsidR="00123C1F" w:rsidRDefault="00123C1F" w:rsidP="00123C1F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Проект приказа Министерства здравоохранения Российской Федерации </w:t>
      </w:r>
      <w:r>
        <w:rPr>
          <w:rFonts w:eastAsiaTheme="minorHAnsi"/>
          <w:szCs w:val="28"/>
        </w:rPr>
        <w:br/>
        <w:t>«</w:t>
      </w:r>
      <w:r w:rsidRPr="00123C1F">
        <w:rPr>
          <w:bCs/>
          <w:color w:val="000000"/>
          <w:szCs w:val="28"/>
        </w:rPr>
        <w:t>Об утверждении П</w:t>
      </w:r>
      <w:r w:rsidRPr="00123C1F">
        <w:rPr>
          <w:szCs w:val="28"/>
        </w:rPr>
        <w:t>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порядке»</w:t>
      </w:r>
      <w:r>
        <w:rPr>
          <w:rFonts w:eastAsiaTheme="minorHAnsi"/>
          <w:szCs w:val="28"/>
        </w:rPr>
        <w:t xml:space="preserve"> (далее </w:t>
      </w:r>
      <w:r w:rsidR="00E920A7">
        <w:rPr>
          <w:rFonts w:eastAsiaTheme="minorHAnsi"/>
          <w:szCs w:val="28"/>
        </w:rPr>
        <w:t>– проект приказа</w:t>
      </w:r>
      <w:r>
        <w:rPr>
          <w:rFonts w:eastAsiaTheme="minorHAnsi"/>
          <w:szCs w:val="28"/>
        </w:rPr>
        <w:t xml:space="preserve">) подготовлен в целях совершенствования мероприятий по проведению профилактических осмотров всех возрастных групп для своевременного выявления заболеваний, являющихся основными причинами преждевременной смертности населения, а также медицинского обследования граждан, перенесших новую </w:t>
      </w:r>
      <w:proofErr w:type="spellStart"/>
      <w:r>
        <w:rPr>
          <w:rFonts w:eastAsiaTheme="minorHAnsi"/>
          <w:szCs w:val="28"/>
        </w:rPr>
        <w:t>коронавирусную</w:t>
      </w:r>
      <w:proofErr w:type="spellEnd"/>
      <w:r>
        <w:rPr>
          <w:rFonts w:eastAsiaTheme="minorHAnsi"/>
          <w:szCs w:val="28"/>
        </w:rPr>
        <w:t xml:space="preserve"> инфекцию (COVID-19), на наличие поражений сердечно-сосудистой и иных систем, в том числе органов дыхания, а также в целях исполнения </w:t>
      </w:r>
      <w:hyperlink r:id="rId6" w:history="1">
        <w:r w:rsidRPr="00123C1F">
          <w:rPr>
            <w:rFonts w:eastAsiaTheme="minorHAnsi"/>
            <w:szCs w:val="28"/>
          </w:rPr>
          <w:t>Перечня</w:t>
        </w:r>
      </w:hyperlink>
      <w:r>
        <w:rPr>
          <w:rFonts w:eastAsiaTheme="minorHAnsi"/>
          <w:szCs w:val="28"/>
        </w:rPr>
        <w:t xml:space="preserve"> поручений по реализации Послания Президента Российской Федерации Федеральному Собранию Российской Федерации от 21 апреля 2021 г. № Пр-753 (далее – Перечень).</w:t>
      </w:r>
    </w:p>
    <w:p w:rsidR="00123C1F" w:rsidRDefault="00123C1F" w:rsidP="00123C1F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В соответствии с </w:t>
      </w:r>
      <w:hyperlink r:id="rId7" w:history="1">
        <w:r w:rsidRPr="00123C1F">
          <w:rPr>
            <w:rFonts w:eastAsiaTheme="minorHAnsi"/>
            <w:szCs w:val="28"/>
          </w:rPr>
          <w:t>подпунктом б) пункта 9</w:t>
        </w:r>
      </w:hyperlink>
      <w:r>
        <w:rPr>
          <w:rFonts w:eastAsiaTheme="minorHAnsi"/>
          <w:szCs w:val="28"/>
        </w:rPr>
        <w:t xml:space="preserve"> указанного Перечня Правительству Российской Федерации совместно с органами исполнительной власти субъектов Российской Федерации с учетом ранее данных поручений необходимо обеспечить реализацию начиная с 1 июля 2021 г. (исходя из складывающейся санитарно-эпидемиологической обстановки) углубленной программы профилактических медицинских осмотров и диспансеризации населения, предусмотрев </w:t>
      </w:r>
      <w:r>
        <w:rPr>
          <w:rFonts w:eastAsiaTheme="minorHAnsi"/>
          <w:szCs w:val="28"/>
        </w:rPr>
        <w:br/>
        <w:t xml:space="preserve">ее расширение за счет включения дополнительных инструментальных </w:t>
      </w:r>
      <w:r>
        <w:rPr>
          <w:rFonts w:eastAsiaTheme="minorHAnsi"/>
          <w:szCs w:val="28"/>
        </w:rPr>
        <w:br/>
        <w:t xml:space="preserve">и лабораторных исследований, в целях увеличения охвата населения всех возрастных групп для своевременного выявления заболеваний, являющихся основными причинами преждевременной смертности населения, а также медицинского обследования граждан, перенесших новую </w:t>
      </w:r>
      <w:proofErr w:type="spellStart"/>
      <w:r>
        <w:rPr>
          <w:rFonts w:eastAsiaTheme="minorHAnsi"/>
          <w:szCs w:val="28"/>
        </w:rPr>
        <w:t>коронавирусную</w:t>
      </w:r>
      <w:proofErr w:type="spellEnd"/>
      <w:r>
        <w:rPr>
          <w:rFonts w:eastAsiaTheme="minorHAnsi"/>
          <w:szCs w:val="28"/>
        </w:rPr>
        <w:t xml:space="preserve"> инфекцию (COVID-19), на наличие поражений сердечно-сосудистой и иных систем, в том числе органов дыхания.</w:t>
      </w:r>
    </w:p>
    <w:p w:rsidR="001F0C11" w:rsidRDefault="00DB684A" w:rsidP="001F0C11">
      <w:pPr>
        <w:autoSpaceDE w:val="0"/>
        <w:autoSpaceDN w:val="0"/>
        <w:adjustRightInd w:val="0"/>
        <w:spacing w:line="240" w:lineRule="auto"/>
        <w:ind w:firstLine="539"/>
        <w:rPr>
          <w:rFonts w:eastAsiaTheme="minorHAnsi"/>
          <w:szCs w:val="28"/>
        </w:rPr>
      </w:pPr>
      <w:r w:rsidRPr="00E138AE">
        <w:rPr>
          <w:rFonts w:eastAsiaTheme="minorHAnsi"/>
          <w:szCs w:val="28"/>
        </w:rPr>
        <w:t xml:space="preserve">Проект приказа </w:t>
      </w:r>
      <w:r>
        <w:rPr>
          <w:rFonts w:eastAsiaTheme="minorHAnsi"/>
          <w:szCs w:val="28"/>
        </w:rPr>
        <w:t>регулирует вопросы, связанные с</w:t>
      </w:r>
      <w:r w:rsidR="00993567">
        <w:rPr>
          <w:rFonts w:eastAsiaTheme="minorHAnsi"/>
          <w:szCs w:val="28"/>
        </w:rPr>
        <w:t xml:space="preserve"> направлением граждан для </w:t>
      </w:r>
      <w:r>
        <w:rPr>
          <w:rFonts w:eastAsiaTheme="minorHAnsi"/>
          <w:szCs w:val="28"/>
        </w:rPr>
        <w:t>проведени</w:t>
      </w:r>
      <w:r w:rsidR="00993567">
        <w:rPr>
          <w:rFonts w:eastAsiaTheme="minorHAnsi"/>
          <w:szCs w:val="28"/>
        </w:rPr>
        <w:t>я</w:t>
      </w:r>
      <w:r>
        <w:rPr>
          <w:rFonts w:eastAsiaTheme="minorHAnsi"/>
          <w:szCs w:val="28"/>
        </w:rPr>
        <w:t xml:space="preserve"> в медицинских организациях </w:t>
      </w:r>
      <w:r w:rsidR="001F0C11" w:rsidRPr="00123C1F">
        <w:rPr>
          <w:szCs w:val="28"/>
        </w:rPr>
        <w:t>углубленной диспансеризации</w:t>
      </w:r>
      <w:r w:rsidR="00993567">
        <w:rPr>
          <w:szCs w:val="28"/>
        </w:rPr>
        <w:t>.</w:t>
      </w:r>
      <w:r w:rsidR="001F0C11">
        <w:rPr>
          <w:rFonts w:eastAsiaTheme="minorHAnsi"/>
          <w:szCs w:val="28"/>
        </w:rPr>
        <w:t xml:space="preserve"> </w:t>
      </w:r>
    </w:p>
    <w:p w:rsidR="00123C1F" w:rsidRDefault="00123C1F" w:rsidP="00123C1F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Cs w:val="28"/>
        </w:rPr>
      </w:pPr>
    </w:p>
    <w:sectPr w:rsidR="00123C1F" w:rsidSect="008B6C23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9C5" w:rsidRDefault="00A809C5" w:rsidP="00DB577B">
      <w:pPr>
        <w:spacing w:line="240" w:lineRule="auto"/>
      </w:pPr>
      <w:r>
        <w:separator/>
      </w:r>
    </w:p>
  </w:endnote>
  <w:endnote w:type="continuationSeparator" w:id="0">
    <w:p w:rsidR="00A809C5" w:rsidRDefault="00A809C5" w:rsidP="00DB57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9C5" w:rsidRDefault="00A809C5" w:rsidP="00DB577B">
      <w:pPr>
        <w:spacing w:line="240" w:lineRule="auto"/>
      </w:pPr>
      <w:r>
        <w:separator/>
      </w:r>
    </w:p>
  </w:footnote>
  <w:footnote w:type="continuationSeparator" w:id="0">
    <w:p w:rsidR="00A809C5" w:rsidRDefault="00A809C5" w:rsidP="00DB577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2104456"/>
      <w:docPartObj>
        <w:docPartGallery w:val="Page Numbers (Top of Page)"/>
        <w:docPartUnique/>
      </w:docPartObj>
    </w:sdtPr>
    <w:sdtContent>
      <w:p w:rsidR="00123C1F" w:rsidRDefault="00982AEA">
        <w:pPr>
          <w:pStyle w:val="a3"/>
          <w:jc w:val="center"/>
        </w:pPr>
        <w:r>
          <w:fldChar w:fldCharType="begin"/>
        </w:r>
        <w:r w:rsidR="009F04A6">
          <w:instrText xml:space="preserve"> PAGE   \* MERGEFORMAT </w:instrText>
        </w:r>
        <w:r>
          <w:fldChar w:fldCharType="separate"/>
        </w:r>
        <w:r w:rsidR="00DB68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3C1F" w:rsidRDefault="00123C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D5C"/>
    <w:rsid w:val="00123C1F"/>
    <w:rsid w:val="001F0C11"/>
    <w:rsid w:val="00215D5C"/>
    <w:rsid w:val="00262DC8"/>
    <w:rsid w:val="002946B2"/>
    <w:rsid w:val="006776D1"/>
    <w:rsid w:val="008B6C23"/>
    <w:rsid w:val="00982AEA"/>
    <w:rsid w:val="00993567"/>
    <w:rsid w:val="009F04A6"/>
    <w:rsid w:val="00A809C5"/>
    <w:rsid w:val="00BE49B6"/>
    <w:rsid w:val="00DB577B"/>
    <w:rsid w:val="00DB684A"/>
    <w:rsid w:val="00E920A7"/>
    <w:rsid w:val="00F1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5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D5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5D5C"/>
    <w:rPr>
      <w:rFonts w:ascii="Times New Roman" w:eastAsia="Times New Roman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8B6C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F84E41CDE2C10EC0749EB2B214CFC5E31C9B3C982F9FBDC22597D2339469C395AA47605AE93621F96D6F9823B9CB6F467B9A5996C273EC333A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84E41CDE2C10EC0749EB2B214CFC5E31C9B3C982F9FBDC22597D2339469C3948A42E09AF9B7D1F94C3AFD37D3CA8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GermanovaAL</dc:creator>
  <cp:lastModifiedBy>администратор4</cp:lastModifiedBy>
  <cp:revision>2</cp:revision>
  <dcterms:created xsi:type="dcterms:W3CDTF">2021-06-18T11:19:00Z</dcterms:created>
  <dcterms:modified xsi:type="dcterms:W3CDTF">2021-06-18T11:19:00Z</dcterms:modified>
</cp:coreProperties>
</file>