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310125" w:rsidRDefault="00310125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  <w:lang w:val="en-US"/>
        </w:rPr>
      </w:pPr>
    </w:p>
    <w:p w:rsidR="00881A68" w:rsidRPr="00F939E6" w:rsidRDefault="00FB5413" w:rsidP="004A5DDA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AE1D7D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F939E6" w:rsidRPr="00F939E6">
        <w:rPr>
          <w:rFonts w:ascii="Times New Roman" w:hAnsi="Times New Roman"/>
          <w:b/>
          <w:kern w:val="2"/>
          <w:sz w:val="28"/>
          <w:szCs w:val="28"/>
        </w:rPr>
        <w:t>ПОЯСНИТЕЛЬНАЯ ЗАПИСКА</w:t>
      </w:r>
    </w:p>
    <w:p w:rsidR="002C4E3A" w:rsidRDefault="000B4200" w:rsidP="002C4E3A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>к</w:t>
      </w:r>
      <w:r w:rsidR="00F939E6" w:rsidRPr="00F939E6">
        <w:rPr>
          <w:rFonts w:ascii="Times New Roman" w:hAnsi="Times New Roman"/>
          <w:b w:val="0"/>
          <w:kern w:val="2"/>
          <w:sz w:val="28"/>
          <w:szCs w:val="28"/>
        </w:rPr>
        <w:t xml:space="preserve"> проекту приказа</w:t>
      </w:r>
      <w:r w:rsidR="002D6D1D"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  <w:r w:rsidR="004A5DDA">
        <w:rPr>
          <w:rFonts w:ascii="Times New Roman" w:hAnsi="Times New Roman"/>
          <w:b w:val="0"/>
          <w:kern w:val="2"/>
          <w:sz w:val="28"/>
          <w:szCs w:val="28"/>
        </w:rPr>
        <w:br/>
      </w:r>
      <w:r w:rsidR="002D6D1D" w:rsidRPr="00CD5DA0">
        <w:rPr>
          <w:rFonts w:ascii="Times New Roman" w:hAnsi="Times New Roman"/>
          <w:b w:val="0"/>
          <w:kern w:val="2"/>
          <w:sz w:val="28"/>
          <w:szCs w:val="28"/>
        </w:rPr>
        <w:t>Министерства здравоохранения</w:t>
      </w:r>
      <w:r w:rsidR="004A5DDA" w:rsidRPr="00CD5DA0"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  <w:r w:rsidR="002D6D1D" w:rsidRPr="00CD5DA0">
        <w:rPr>
          <w:rFonts w:ascii="Times New Roman" w:hAnsi="Times New Roman"/>
          <w:b w:val="0"/>
          <w:kern w:val="2"/>
          <w:sz w:val="28"/>
          <w:szCs w:val="28"/>
        </w:rPr>
        <w:t>Российской Федерации</w:t>
      </w:r>
      <w:r w:rsidR="00AE1D7D" w:rsidRPr="00CD5DA0">
        <w:rPr>
          <w:rFonts w:ascii="Times New Roman" w:hAnsi="Times New Roman"/>
          <w:b w:val="0"/>
          <w:kern w:val="2"/>
          <w:sz w:val="28"/>
          <w:szCs w:val="28"/>
        </w:rPr>
        <w:t xml:space="preserve">                                           </w:t>
      </w:r>
      <w:r w:rsidR="00AE1D7D" w:rsidRPr="00CD5DA0">
        <w:rPr>
          <w:rFonts w:ascii="Times New Roman" w:hAnsi="Times New Roman"/>
          <w:kern w:val="2"/>
          <w:sz w:val="28"/>
          <w:szCs w:val="28"/>
        </w:rPr>
        <w:t>«</w:t>
      </w:r>
      <w:r w:rsidR="002C4E3A" w:rsidRPr="00407D26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приложения к Поря</w:t>
      </w:r>
      <w:r w:rsidR="002C4E3A">
        <w:rPr>
          <w:rFonts w:ascii="Times New Roman" w:eastAsiaTheme="minorEastAsia" w:hAnsi="Times New Roman" w:cs="Times New Roman"/>
          <w:sz w:val="28"/>
          <w:szCs w:val="28"/>
        </w:rPr>
        <w:t xml:space="preserve">дку оказания медицинской помощи </w:t>
      </w:r>
      <w:r w:rsidR="002C4E3A" w:rsidRPr="00407D26">
        <w:rPr>
          <w:rFonts w:ascii="Times New Roman" w:eastAsiaTheme="minorEastAsia" w:hAnsi="Times New Roman" w:cs="Times New Roman"/>
          <w:sz w:val="28"/>
          <w:szCs w:val="28"/>
        </w:rPr>
        <w:t xml:space="preserve">по профилю «акушерство и гинекология», </w:t>
      </w:r>
    </w:p>
    <w:p w:rsidR="002C4E3A" w:rsidRDefault="002C4E3A" w:rsidP="002C4E3A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07D26">
        <w:rPr>
          <w:rFonts w:ascii="Times New Roman" w:eastAsiaTheme="minorEastAsia" w:hAnsi="Times New Roman" w:cs="Times New Roman"/>
          <w:sz w:val="28"/>
          <w:szCs w:val="28"/>
        </w:rPr>
        <w:t>утвержденному</w:t>
      </w:r>
      <w:proofErr w:type="gramEnd"/>
      <w:r w:rsidRPr="00407D26">
        <w:rPr>
          <w:rFonts w:ascii="Times New Roman" w:eastAsiaTheme="minorEastAsia" w:hAnsi="Times New Roman" w:cs="Times New Roman"/>
          <w:sz w:val="28"/>
          <w:szCs w:val="28"/>
        </w:rPr>
        <w:t xml:space="preserve"> приказом Министерства здравоохранения </w:t>
      </w:r>
    </w:p>
    <w:p w:rsidR="00D40B84" w:rsidRPr="002C4E3A" w:rsidRDefault="002C4E3A" w:rsidP="002C4E3A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 w:rsidRPr="00407D26">
        <w:rPr>
          <w:rFonts w:ascii="Times New Roman" w:eastAsiaTheme="minorEastAsia" w:hAnsi="Times New Roman" w:cs="Times New Roman"/>
          <w:sz w:val="28"/>
          <w:szCs w:val="28"/>
        </w:rPr>
        <w:t>Российской Федерации от 20 октября 2020 г. № 1130н</w:t>
      </w:r>
      <w:r w:rsidR="00893EF4" w:rsidRPr="00CD5DA0">
        <w:rPr>
          <w:rFonts w:ascii="Times New Roman" w:hAnsi="Times New Roman"/>
          <w:bCs w:val="0"/>
          <w:sz w:val="28"/>
          <w:szCs w:val="28"/>
        </w:rPr>
        <w:t>»</w:t>
      </w:r>
    </w:p>
    <w:p w:rsidR="00487CAD" w:rsidRDefault="00487CAD" w:rsidP="000B4200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E60C80" w:rsidRPr="00247F70" w:rsidRDefault="00E60C80" w:rsidP="000B4200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D5DA0" w:rsidRPr="00CD5DA0" w:rsidRDefault="00506F14" w:rsidP="00C52EC8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D5DA0">
        <w:rPr>
          <w:rFonts w:ascii="Times New Roman" w:hAnsi="Times New Roman"/>
          <w:b w:val="0"/>
          <w:sz w:val="28"/>
          <w:szCs w:val="28"/>
        </w:rPr>
        <w:t xml:space="preserve">Проект приказа </w:t>
      </w:r>
      <w:r w:rsidR="002D6D1D" w:rsidRPr="00CD5DA0">
        <w:rPr>
          <w:rFonts w:ascii="Times New Roman" w:hAnsi="Times New Roman"/>
          <w:b w:val="0"/>
          <w:sz w:val="28"/>
          <w:szCs w:val="28"/>
        </w:rPr>
        <w:t xml:space="preserve">Министерства здравоохранения Российской Федерации </w:t>
      </w:r>
    </w:p>
    <w:p w:rsidR="00C52EC8" w:rsidRPr="00E567DD" w:rsidRDefault="00E86084" w:rsidP="00C52EC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5DA0">
        <w:rPr>
          <w:rFonts w:ascii="Times New Roman" w:hAnsi="Times New Roman"/>
          <w:b w:val="0"/>
          <w:sz w:val="28"/>
          <w:szCs w:val="28"/>
        </w:rPr>
        <w:t>«</w:t>
      </w:r>
      <w:r w:rsidR="002C4E3A" w:rsidRPr="002C4E3A">
        <w:rPr>
          <w:rFonts w:ascii="Times New Roman" w:eastAsiaTheme="minorEastAsia" w:hAnsi="Times New Roman" w:cs="Times New Roman"/>
          <w:b w:val="0"/>
          <w:sz w:val="28"/>
          <w:szCs w:val="28"/>
        </w:rPr>
        <w:t>О внесении изменений в приложения к Поря</w:t>
      </w:r>
      <w:r w:rsidR="002C4E3A">
        <w:rPr>
          <w:rFonts w:ascii="Times New Roman" w:eastAsiaTheme="minorEastAsia" w:hAnsi="Times New Roman" w:cs="Times New Roman"/>
          <w:b w:val="0"/>
          <w:sz w:val="28"/>
          <w:szCs w:val="28"/>
        </w:rPr>
        <w:t>дку оказания медицинской помощи</w:t>
      </w:r>
      <w:r w:rsidR="002C4E3A" w:rsidRPr="002C4E3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CD5DA0" w:rsidRPr="00CD5DA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CD5DA0">
        <w:rPr>
          <w:rFonts w:ascii="Times New Roman" w:hAnsi="Times New Roman"/>
          <w:sz w:val="28"/>
          <w:szCs w:val="28"/>
        </w:rPr>
        <w:t xml:space="preserve"> </w:t>
      </w:r>
      <w:r w:rsidR="002B008D" w:rsidRPr="00CD5DA0">
        <w:rPr>
          <w:rFonts w:ascii="Times New Roman" w:hAnsi="Times New Roman"/>
          <w:b w:val="0"/>
          <w:sz w:val="28"/>
          <w:szCs w:val="28"/>
        </w:rPr>
        <w:t xml:space="preserve">(далее – </w:t>
      </w:r>
      <w:r w:rsidR="00C52EC8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2B008D" w:rsidRPr="00CD5DA0">
        <w:rPr>
          <w:rFonts w:ascii="Times New Roman" w:hAnsi="Times New Roman"/>
          <w:b w:val="0"/>
          <w:sz w:val="28"/>
          <w:szCs w:val="28"/>
        </w:rPr>
        <w:t>приказ</w:t>
      </w:r>
      <w:r w:rsidR="00C52EC8">
        <w:rPr>
          <w:rFonts w:ascii="Times New Roman" w:hAnsi="Times New Roman"/>
          <w:b w:val="0"/>
          <w:sz w:val="28"/>
          <w:szCs w:val="28"/>
        </w:rPr>
        <w:t>а</w:t>
      </w:r>
      <w:r w:rsidR="002B008D" w:rsidRPr="00CD5DA0">
        <w:rPr>
          <w:rFonts w:ascii="Times New Roman" w:hAnsi="Times New Roman"/>
          <w:b w:val="0"/>
          <w:sz w:val="28"/>
          <w:szCs w:val="28"/>
        </w:rPr>
        <w:t xml:space="preserve">) </w:t>
      </w:r>
      <w:r w:rsidR="00DB5A64" w:rsidRPr="00CD5DA0">
        <w:rPr>
          <w:rFonts w:ascii="Times New Roman" w:hAnsi="Times New Roman"/>
          <w:b w:val="0"/>
          <w:sz w:val="28"/>
          <w:szCs w:val="28"/>
        </w:rPr>
        <w:t>разработан в</w:t>
      </w:r>
      <w:r w:rsidR="00AE1D7D" w:rsidRPr="00CD5DA0">
        <w:rPr>
          <w:rFonts w:ascii="Times New Roman" w:hAnsi="Times New Roman"/>
          <w:b w:val="0"/>
          <w:sz w:val="28"/>
          <w:szCs w:val="28"/>
        </w:rPr>
        <w:t xml:space="preserve"> рамках</w:t>
      </w:r>
      <w:r w:rsidR="002902C6" w:rsidRPr="00CD5DA0">
        <w:rPr>
          <w:rFonts w:ascii="Times New Roman" w:hAnsi="Times New Roman"/>
          <w:b w:val="0"/>
          <w:sz w:val="28"/>
          <w:szCs w:val="28"/>
        </w:rPr>
        <w:t xml:space="preserve"> осуществления полномочий</w:t>
      </w:r>
      <w:r w:rsidR="002C4E3A">
        <w:rPr>
          <w:rFonts w:ascii="Times New Roman" w:hAnsi="Times New Roman"/>
          <w:b w:val="0"/>
          <w:sz w:val="28"/>
          <w:szCs w:val="28"/>
        </w:rPr>
        <w:t xml:space="preserve"> </w:t>
      </w:r>
      <w:r w:rsidR="00AE1D7D" w:rsidRPr="00CD5DA0">
        <w:rPr>
          <w:rFonts w:ascii="Times New Roman" w:hAnsi="Times New Roman"/>
          <w:b w:val="0"/>
          <w:sz w:val="28"/>
          <w:szCs w:val="28"/>
        </w:rPr>
        <w:t xml:space="preserve">по </w:t>
      </w:r>
      <w:r w:rsidR="00635858" w:rsidRPr="00CD5DA0">
        <w:rPr>
          <w:rFonts w:ascii="Times New Roman" w:hAnsi="Times New Roman"/>
          <w:b w:val="0"/>
          <w:sz w:val="28"/>
          <w:szCs w:val="28"/>
        </w:rPr>
        <w:t>нормативно</w:t>
      </w:r>
      <w:r w:rsidR="00CD5DA0">
        <w:rPr>
          <w:rFonts w:ascii="Times New Roman" w:hAnsi="Times New Roman"/>
          <w:b w:val="0"/>
          <w:sz w:val="28"/>
          <w:szCs w:val="28"/>
        </w:rPr>
        <w:t>-правовому регулированию</w:t>
      </w:r>
      <w:r w:rsidR="00243880" w:rsidRPr="00CD5DA0">
        <w:rPr>
          <w:rFonts w:ascii="Times New Roman" w:hAnsi="Times New Roman"/>
          <w:b w:val="0"/>
          <w:sz w:val="28"/>
          <w:szCs w:val="28"/>
        </w:rPr>
        <w:t xml:space="preserve"> </w:t>
      </w:r>
      <w:r w:rsidR="002C4E3A">
        <w:rPr>
          <w:rFonts w:ascii="Times New Roman" w:hAnsi="Times New Roman"/>
          <w:b w:val="0"/>
          <w:sz w:val="28"/>
          <w:szCs w:val="28"/>
        </w:rPr>
        <w:t xml:space="preserve">в сфере </w:t>
      </w:r>
      <w:r w:rsidR="00635858" w:rsidRPr="00CD5DA0">
        <w:rPr>
          <w:rFonts w:ascii="Times New Roman" w:hAnsi="Times New Roman"/>
          <w:b w:val="0"/>
          <w:sz w:val="28"/>
          <w:szCs w:val="28"/>
        </w:rPr>
        <w:t>здравоохранения</w:t>
      </w:r>
      <w:r w:rsidR="002902C6" w:rsidRPr="00CD5DA0">
        <w:rPr>
          <w:rFonts w:ascii="Times New Roman" w:hAnsi="Times New Roman"/>
          <w:b w:val="0"/>
          <w:sz w:val="28"/>
          <w:szCs w:val="28"/>
        </w:rPr>
        <w:t xml:space="preserve">, в соответствии со статьей 14 </w:t>
      </w:r>
      <w:r w:rsidR="00243880" w:rsidRPr="00CD5DA0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2C4E3A">
        <w:rPr>
          <w:rFonts w:ascii="Times New Roman" w:hAnsi="Times New Roman"/>
          <w:b w:val="0"/>
          <w:sz w:val="28"/>
          <w:szCs w:val="28"/>
        </w:rPr>
        <w:br/>
      </w:r>
      <w:r w:rsidR="00243880" w:rsidRPr="00CD5DA0">
        <w:rPr>
          <w:rFonts w:ascii="Times New Roman" w:hAnsi="Times New Roman"/>
          <w:b w:val="0"/>
          <w:sz w:val="28"/>
          <w:szCs w:val="28"/>
        </w:rPr>
        <w:t>от 21 ноября 2011 г. № 323-ФЗ «Об основах охраны здоровь</w:t>
      </w:r>
      <w:r w:rsidR="00CD5DA0">
        <w:rPr>
          <w:rFonts w:ascii="Times New Roman" w:hAnsi="Times New Roman"/>
          <w:b w:val="0"/>
          <w:sz w:val="28"/>
          <w:szCs w:val="28"/>
        </w:rPr>
        <w:t>я граждан</w:t>
      </w:r>
      <w:r w:rsidR="00243880" w:rsidRPr="00CD5DA0">
        <w:rPr>
          <w:rFonts w:ascii="Times New Roman" w:hAnsi="Times New Roman"/>
          <w:b w:val="0"/>
          <w:sz w:val="28"/>
          <w:szCs w:val="28"/>
        </w:rPr>
        <w:t xml:space="preserve"> </w:t>
      </w:r>
      <w:r w:rsidR="002C4E3A">
        <w:rPr>
          <w:rFonts w:ascii="Times New Roman" w:hAnsi="Times New Roman"/>
          <w:b w:val="0"/>
          <w:sz w:val="28"/>
          <w:szCs w:val="28"/>
        </w:rPr>
        <w:br/>
      </w:r>
      <w:r w:rsidR="00243880" w:rsidRPr="00CD5DA0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243880" w:rsidRPr="00CD5DA0">
        <w:rPr>
          <w:rFonts w:ascii="Times New Roman" w:hAnsi="Times New Roman"/>
          <w:b w:val="0"/>
          <w:sz w:val="28"/>
          <w:szCs w:val="28"/>
        </w:rPr>
        <w:t xml:space="preserve"> Российской Федерации»</w:t>
      </w:r>
      <w:r w:rsidR="00E567DD" w:rsidRPr="00E567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5DA0" w:rsidRPr="00CD5DA0" w:rsidRDefault="00635858" w:rsidP="00C52EC8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5DA0">
        <w:rPr>
          <w:rFonts w:ascii="Times New Roman" w:hAnsi="Times New Roman"/>
          <w:sz w:val="28"/>
          <w:szCs w:val="28"/>
        </w:rPr>
        <w:t>П</w:t>
      </w:r>
      <w:r w:rsidR="00C0577D">
        <w:rPr>
          <w:rFonts w:ascii="Times New Roman" w:hAnsi="Times New Roman"/>
          <w:sz w:val="28"/>
          <w:szCs w:val="28"/>
        </w:rPr>
        <w:t>роектом приказа</w:t>
      </w:r>
      <w:r w:rsidR="007A4FB5" w:rsidRPr="00CD5DA0">
        <w:rPr>
          <w:rFonts w:ascii="Times New Roman" w:hAnsi="Times New Roman"/>
          <w:sz w:val="28"/>
          <w:szCs w:val="28"/>
        </w:rPr>
        <w:t xml:space="preserve"> </w:t>
      </w:r>
      <w:r w:rsidR="002C4E3A">
        <w:rPr>
          <w:rFonts w:ascii="Times New Roman" w:hAnsi="Times New Roman"/>
          <w:sz w:val="28"/>
          <w:szCs w:val="28"/>
        </w:rPr>
        <w:t>актуализируются стандарты оснащения медицинских организаций и их структурных подразделений</w:t>
      </w:r>
      <w:r w:rsidR="00CD5DA0" w:rsidRPr="00CD5DA0">
        <w:rPr>
          <w:rFonts w:ascii="Times New Roman" w:hAnsi="Times New Roman"/>
          <w:sz w:val="28"/>
          <w:szCs w:val="28"/>
        </w:rPr>
        <w:t>.</w:t>
      </w:r>
    </w:p>
    <w:p w:rsidR="00AE1D7D" w:rsidRPr="00E84086" w:rsidRDefault="000C401F" w:rsidP="00C52EC8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5DA0">
        <w:rPr>
          <w:rFonts w:ascii="Times New Roman" w:hAnsi="Times New Roman"/>
          <w:sz w:val="28"/>
          <w:szCs w:val="28"/>
        </w:rPr>
        <w:t xml:space="preserve">Утверждение </w:t>
      </w:r>
      <w:r w:rsidR="002B008D" w:rsidRPr="00CD5DA0">
        <w:rPr>
          <w:rFonts w:ascii="Times New Roman" w:hAnsi="Times New Roman"/>
          <w:sz w:val="28"/>
          <w:szCs w:val="28"/>
        </w:rPr>
        <w:t>приказа</w:t>
      </w:r>
      <w:r w:rsidRPr="00CD5DA0">
        <w:rPr>
          <w:rFonts w:ascii="Times New Roman" w:hAnsi="Times New Roman"/>
          <w:sz w:val="28"/>
          <w:szCs w:val="28"/>
        </w:rPr>
        <w:t xml:space="preserve"> Минздрав</w:t>
      </w:r>
      <w:r w:rsidR="00FE0F99" w:rsidRPr="00CD5DA0">
        <w:rPr>
          <w:rFonts w:ascii="Times New Roman" w:hAnsi="Times New Roman"/>
          <w:sz w:val="28"/>
          <w:szCs w:val="28"/>
        </w:rPr>
        <w:t>а</w:t>
      </w:r>
      <w:r w:rsidRPr="00CD5DA0">
        <w:rPr>
          <w:rFonts w:ascii="Times New Roman" w:hAnsi="Times New Roman"/>
          <w:sz w:val="28"/>
          <w:szCs w:val="28"/>
        </w:rPr>
        <w:t xml:space="preserve"> России </w:t>
      </w:r>
      <w:r w:rsidR="002C4E3A">
        <w:rPr>
          <w:rFonts w:ascii="Times New Roman" w:hAnsi="Times New Roman"/>
          <w:sz w:val="28"/>
          <w:szCs w:val="28"/>
        </w:rPr>
        <w:t xml:space="preserve">не </w:t>
      </w:r>
      <w:r w:rsidRPr="00CD5DA0">
        <w:rPr>
          <w:rFonts w:ascii="Times New Roman" w:hAnsi="Times New Roman"/>
          <w:sz w:val="28"/>
          <w:szCs w:val="28"/>
        </w:rPr>
        <w:t xml:space="preserve">потребует </w:t>
      </w:r>
      <w:r w:rsidR="002C4E3A">
        <w:rPr>
          <w:rFonts w:ascii="Times New Roman" w:hAnsi="Times New Roman"/>
          <w:sz w:val="28"/>
          <w:szCs w:val="28"/>
        </w:rPr>
        <w:t xml:space="preserve">выделения дополнительных средств федерального бюджета и </w:t>
      </w:r>
      <w:r w:rsidRPr="00CD5DA0">
        <w:rPr>
          <w:rFonts w:ascii="Times New Roman" w:hAnsi="Times New Roman"/>
          <w:sz w:val="28"/>
          <w:szCs w:val="28"/>
        </w:rPr>
        <w:t xml:space="preserve">отмены </w:t>
      </w:r>
      <w:r w:rsidR="002C4E3A">
        <w:rPr>
          <w:rFonts w:ascii="Times New Roman" w:hAnsi="Times New Roman"/>
          <w:sz w:val="28"/>
          <w:szCs w:val="28"/>
        </w:rPr>
        <w:t>каких-либо нормативных правовых актов в сфере здравоохранения.</w:t>
      </w:r>
      <w:r w:rsidR="00635858" w:rsidRPr="00CD5DA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AE1D7D" w:rsidRPr="00E84086" w:rsidSect="00945198">
      <w:headerReference w:type="default" r:id="rId7"/>
      <w:pgSz w:w="11906" w:h="16838"/>
      <w:pgMar w:top="1134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5A" w:rsidRDefault="0012305A" w:rsidP="00945198">
      <w:pPr>
        <w:spacing w:after="0" w:line="240" w:lineRule="auto"/>
      </w:pPr>
      <w:r>
        <w:separator/>
      </w:r>
    </w:p>
  </w:endnote>
  <w:endnote w:type="continuationSeparator" w:id="0">
    <w:p w:rsidR="0012305A" w:rsidRDefault="0012305A" w:rsidP="0094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5A" w:rsidRDefault="0012305A" w:rsidP="00945198">
      <w:pPr>
        <w:spacing w:after="0" w:line="240" w:lineRule="auto"/>
      </w:pPr>
      <w:r>
        <w:separator/>
      </w:r>
    </w:p>
  </w:footnote>
  <w:footnote w:type="continuationSeparator" w:id="0">
    <w:p w:rsidR="0012305A" w:rsidRDefault="0012305A" w:rsidP="0094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98" w:rsidRPr="00945198" w:rsidRDefault="005A07A0">
    <w:pPr>
      <w:pStyle w:val="a5"/>
      <w:jc w:val="center"/>
      <w:rPr>
        <w:rFonts w:ascii="Times New Roman" w:hAnsi="Times New Roman"/>
        <w:sz w:val="24"/>
        <w:szCs w:val="24"/>
      </w:rPr>
    </w:pPr>
    <w:r w:rsidRPr="00945198">
      <w:rPr>
        <w:rFonts w:ascii="Times New Roman" w:hAnsi="Times New Roman"/>
        <w:sz w:val="24"/>
        <w:szCs w:val="24"/>
      </w:rPr>
      <w:fldChar w:fldCharType="begin"/>
    </w:r>
    <w:r w:rsidR="00945198" w:rsidRPr="00945198">
      <w:rPr>
        <w:rFonts w:ascii="Times New Roman" w:hAnsi="Times New Roman"/>
        <w:sz w:val="24"/>
        <w:szCs w:val="24"/>
      </w:rPr>
      <w:instrText>PAGE   \* MERGEFORMAT</w:instrText>
    </w:r>
    <w:r w:rsidRPr="00945198">
      <w:rPr>
        <w:rFonts w:ascii="Times New Roman" w:hAnsi="Times New Roman"/>
        <w:sz w:val="24"/>
        <w:szCs w:val="24"/>
      </w:rPr>
      <w:fldChar w:fldCharType="separate"/>
    </w:r>
    <w:r w:rsidR="00AE1D7D">
      <w:rPr>
        <w:rFonts w:ascii="Times New Roman" w:hAnsi="Times New Roman"/>
        <w:noProof/>
        <w:sz w:val="24"/>
        <w:szCs w:val="24"/>
      </w:rPr>
      <w:t>2</w:t>
    </w:r>
    <w:r w:rsidRPr="00945198">
      <w:rPr>
        <w:rFonts w:ascii="Times New Roman" w:hAnsi="Times New Roman"/>
        <w:sz w:val="24"/>
        <w:szCs w:val="24"/>
      </w:rPr>
      <w:fldChar w:fldCharType="end"/>
    </w:r>
  </w:p>
  <w:p w:rsidR="00945198" w:rsidRDefault="009451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609"/>
    <w:multiLevelType w:val="hybridMultilevel"/>
    <w:tmpl w:val="E40889CA"/>
    <w:lvl w:ilvl="0" w:tplc="7C8447E2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cs="Times New Roman" w:hint="default"/>
        <w:color w:val="auto"/>
      </w:rPr>
    </w:lvl>
    <w:lvl w:ilvl="1" w:tplc="63589F5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AD"/>
    <w:rsid w:val="0002346A"/>
    <w:rsid w:val="000311F4"/>
    <w:rsid w:val="0008153B"/>
    <w:rsid w:val="0009374F"/>
    <w:rsid w:val="000B4200"/>
    <w:rsid w:val="000B7898"/>
    <w:rsid w:val="000C401F"/>
    <w:rsid w:val="000C72D3"/>
    <w:rsid w:val="00110A7E"/>
    <w:rsid w:val="0012305A"/>
    <w:rsid w:val="001250AE"/>
    <w:rsid w:val="00125CBE"/>
    <w:rsid w:val="0015380E"/>
    <w:rsid w:val="00196AD8"/>
    <w:rsid w:val="001E5DBF"/>
    <w:rsid w:val="001F5F04"/>
    <w:rsid w:val="002009B8"/>
    <w:rsid w:val="00243880"/>
    <w:rsid w:val="00247F70"/>
    <w:rsid w:val="00266C56"/>
    <w:rsid w:val="00274522"/>
    <w:rsid w:val="00274BDE"/>
    <w:rsid w:val="002902C6"/>
    <w:rsid w:val="002A2FAA"/>
    <w:rsid w:val="002B008D"/>
    <w:rsid w:val="002C4E3A"/>
    <w:rsid w:val="002D6D1D"/>
    <w:rsid w:val="00310125"/>
    <w:rsid w:val="00311F84"/>
    <w:rsid w:val="00334E87"/>
    <w:rsid w:val="0038205C"/>
    <w:rsid w:val="003A4849"/>
    <w:rsid w:val="003B3E31"/>
    <w:rsid w:val="003C6FCF"/>
    <w:rsid w:val="003D5BED"/>
    <w:rsid w:val="00417C1C"/>
    <w:rsid w:val="0042740C"/>
    <w:rsid w:val="00487CAD"/>
    <w:rsid w:val="004A5DDA"/>
    <w:rsid w:val="004C649A"/>
    <w:rsid w:val="00506F14"/>
    <w:rsid w:val="0057125A"/>
    <w:rsid w:val="00581961"/>
    <w:rsid w:val="00582167"/>
    <w:rsid w:val="005849C3"/>
    <w:rsid w:val="00586AD0"/>
    <w:rsid w:val="005A07A0"/>
    <w:rsid w:val="005B526E"/>
    <w:rsid w:val="005D5A4D"/>
    <w:rsid w:val="005F2AB0"/>
    <w:rsid w:val="006345EA"/>
    <w:rsid w:val="00635858"/>
    <w:rsid w:val="00641F0D"/>
    <w:rsid w:val="00653284"/>
    <w:rsid w:val="006C089F"/>
    <w:rsid w:val="006C3680"/>
    <w:rsid w:val="006D38AE"/>
    <w:rsid w:val="00703AC1"/>
    <w:rsid w:val="00716125"/>
    <w:rsid w:val="00724E7F"/>
    <w:rsid w:val="00735E14"/>
    <w:rsid w:val="007530A8"/>
    <w:rsid w:val="007949D5"/>
    <w:rsid w:val="007A1F24"/>
    <w:rsid w:val="007A4FB5"/>
    <w:rsid w:val="007C223D"/>
    <w:rsid w:val="007D765D"/>
    <w:rsid w:val="007D7750"/>
    <w:rsid w:val="007E2511"/>
    <w:rsid w:val="00830DC7"/>
    <w:rsid w:val="008346BC"/>
    <w:rsid w:val="00846B22"/>
    <w:rsid w:val="00867CA0"/>
    <w:rsid w:val="00871EC7"/>
    <w:rsid w:val="00881A68"/>
    <w:rsid w:val="00893EF4"/>
    <w:rsid w:val="008D04B7"/>
    <w:rsid w:val="0094154B"/>
    <w:rsid w:val="00942CFA"/>
    <w:rsid w:val="00945198"/>
    <w:rsid w:val="009751A1"/>
    <w:rsid w:val="00976E7D"/>
    <w:rsid w:val="009D6B08"/>
    <w:rsid w:val="009D6D70"/>
    <w:rsid w:val="009F76E7"/>
    <w:rsid w:val="00A3296B"/>
    <w:rsid w:val="00A541EE"/>
    <w:rsid w:val="00A60422"/>
    <w:rsid w:val="00AA1AA1"/>
    <w:rsid w:val="00AD2742"/>
    <w:rsid w:val="00AD3644"/>
    <w:rsid w:val="00AD6280"/>
    <w:rsid w:val="00AE1D7D"/>
    <w:rsid w:val="00AE45E0"/>
    <w:rsid w:val="00B51DFE"/>
    <w:rsid w:val="00B62FBD"/>
    <w:rsid w:val="00B8131E"/>
    <w:rsid w:val="00B87057"/>
    <w:rsid w:val="00B92121"/>
    <w:rsid w:val="00BB3CF0"/>
    <w:rsid w:val="00BE318F"/>
    <w:rsid w:val="00C0577D"/>
    <w:rsid w:val="00C11CA6"/>
    <w:rsid w:val="00C415AB"/>
    <w:rsid w:val="00C52EC8"/>
    <w:rsid w:val="00C75375"/>
    <w:rsid w:val="00C84257"/>
    <w:rsid w:val="00CA0B3C"/>
    <w:rsid w:val="00CD5DA0"/>
    <w:rsid w:val="00CE4800"/>
    <w:rsid w:val="00CE79FB"/>
    <w:rsid w:val="00D220E1"/>
    <w:rsid w:val="00D40B84"/>
    <w:rsid w:val="00D42A6A"/>
    <w:rsid w:val="00D617B9"/>
    <w:rsid w:val="00D86362"/>
    <w:rsid w:val="00DA487C"/>
    <w:rsid w:val="00DB3026"/>
    <w:rsid w:val="00DB5A64"/>
    <w:rsid w:val="00E1725B"/>
    <w:rsid w:val="00E30DD3"/>
    <w:rsid w:val="00E567DD"/>
    <w:rsid w:val="00E60C80"/>
    <w:rsid w:val="00E60D35"/>
    <w:rsid w:val="00E66329"/>
    <w:rsid w:val="00E84086"/>
    <w:rsid w:val="00E86084"/>
    <w:rsid w:val="00F0414A"/>
    <w:rsid w:val="00F35284"/>
    <w:rsid w:val="00F75660"/>
    <w:rsid w:val="00F939E6"/>
    <w:rsid w:val="00F93F2F"/>
    <w:rsid w:val="00FB2BC0"/>
    <w:rsid w:val="00FB535F"/>
    <w:rsid w:val="00FB5413"/>
    <w:rsid w:val="00FC006A"/>
    <w:rsid w:val="00FD0732"/>
    <w:rsid w:val="00FE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E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415AB"/>
    <w:pPr>
      <w:spacing w:before="60" w:after="6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C415AB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FD073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223D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45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45198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45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45198"/>
    <w:rPr>
      <w:rFonts w:cs="Times New Roman"/>
      <w:sz w:val="22"/>
    </w:rPr>
  </w:style>
  <w:style w:type="paragraph" w:styleId="a9">
    <w:name w:val="No Spacing"/>
    <w:uiPriority w:val="1"/>
    <w:qFormat/>
    <w:rsid w:val="00E84086"/>
    <w:rPr>
      <w:rFonts w:cs="Times New Roman"/>
      <w:sz w:val="22"/>
      <w:szCs w:val="22"/>
    </w:rPr>
  </w:style>
  <w:style w:type="paragraph" w:customStyle="1" w:styleId="ConsPlusTitle">
    <w:name w:val="ConsPlusTitle"/>
    <w:rsid w:val="00CD5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администратор4</cp:lastModifiedBy>
  <cp:revision>2</cp:revision>
  <cp:lastPrinted>2016-07-25T08:04:00Z</cp:lastPrinted>
  <dcterms:created xsi:type="dcterms:W3CDTF">2021-12-22T06:31:00Z</dcterms:created>
  <dcterms:modified xsi:type="dcterms:W3CDTF">2021-12-22T06:31:00Z</dcterms:modified>
</cp:coreProperties>
</file>