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9535E0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EB59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75CA" w:rsidRDefault="005375CA" w:rsidP="00EB59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75CA" w:rsidRDefault="005375CA" w:rsidP="00EB59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75CA" w:rsidRDefault="005375CA" w:rsidP="00EB59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27D2" w:rsidRDefault="00A427D2" w:rsidP="00EB59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5C9" w:rsidRDefault="00B875C9" w:rsidP="00EB59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46F6" w:rsidRDefault="000546F6" w:rsidP="00EB59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5C9" w:rsidRPr="00167E5A" w:rsidRDefault="00B875C9" w:rsidP="00EB594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CD3FF3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171178">
        <w:rPr>
          <w:b/>
          <w:bCs/>
          <w:sz w:val="28"/>
          <w:szCs w:val="28"/>
        </w:rPr>
        <w:t xml:space="preserve"> </w:t>
      </w:r>
      <w:r w:rsidR="004E359C">
        <w:rPr>
          <w:b/>
          <w:bCs/>
          <w:sz w:val="28"/>
          <w:szCs w:val="28"/>
        </w:rPr>
        <w:t xml:space="preserve">отморожении, гипотермии, других эффектах воздействия </w:t>
      </w:r>
      <w:r w:rsidR="004E359C">
        <w:rPr>
          <w:b/>
          <w:bCs/>
          <w:sz w:val="28"/>
          <w:szCs w:val="28"/>
        </w:rPr>
        <w:br/>
        <w:t xml:space="preserve">низкой температуры </w:t>
      </w:r>
      <w:r w:rsidR="009535E0">
        <w:rPr>
          <w:b/>
          <w:bCs/>
          <w:sz w:val="28"/>
          <w:szCs w:val="28"/>
        </w:rPr>
        <w:t>(диагностика и лечение)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466AEC">
        <w:rPr>
          <w:sz w:val="28"/>
          <w:szCs w:val="28"/>
        </w:rPr>
        <w:t xml:space="preserve"> 2022, № 1, ст. </w:t>
      </w:r>
      <w:r w:rsidR="009535E0">
        <w:rPr>
          <w:sz w:val="28"/>
          <w:szCs w:val="28"/>
        </w:rPr>
        <w:t>51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</w:t>
      </w:r>
      <w:r w:rsidR="009535E0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 w:rsidR="009535E0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466AEC">
        <w:rPr>
          <w:sz w:val="28"/>
          <w:szCs w:val="28"/>
        </w:rPr>
        <w:t>ерации, 2012, № 26, ст. </w:t>
      </w:r>
      <w:r w:rsidR="00F37DF8">
        <w:rPr>
          <w:sz w:val="28"/>
          <w:szCs w:val="28"/>
        </w:rPr>
        <w:t xml:space="preserve">3526), </w:t>
      </w:r>
      <w:r w:rsidR="009535E0">
        <w:rPr>
          <w:sz w:val="28"/>
          <w:szCs w:val="28"/>
        </w:rPr>
        <w:br/>
      </w:r>
      <w:r>
        <w:rPr>
          <w:sz w:val="28"/>
          <w:szCs w:val="28"/>
        </w:rPr>
        <w:t>п р и к а з ы в а ю</w:t>
      </w:r>
      <w:r w:rsidRPr="000D39BB">
        <w:rPr>
          <w:sz w:val="28"/>
          <w:szCs w:val="28"/>
        </w:rPr>
        <w:t>:</w:t>
      </w:r>
    </w:p>
    <w:p w:rsidR="003A113B" w:rsidRDefault="007A66DF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4E359C">
        <w:rPr>
          <w:bCs/>
          <w:sz w:val="28"/>
          <w:szCs w:val="28"/>
        </w:rPr>
        <w:t xml:space="preserve">отморожении, гипотермии, других эффектах воздействия низкой температуры </w:t>
      </w:r>
      <w:r w:rsidR="009535E0">
        <w:rPr>
          <w:bCs/>
          <w:sz w:val="28"/>
          <w:szCs w:val="28"/>
        </w:rPr>
        <w:t xml:space="preserve">(диагностика </w:t>
      </w:r>
      <w:r w:rsidR="005F2327">
        <w:rPr>
          <w:bCs/>
          <w:sz w:val="28"/>
          <w:szCs w:val="28"/>
        </w:rPr>
        <w:br/>
      </w:r>
      <w:r w:rsidR="009535E0">
        <w:rPr>
          <w:bCs/>
          <w:sz w:val="28"/>
          <w:szCs w:val="28"/>
        </w:rPr>
        <w:t xml:space="preserve">и лечение) </w:t>
      </w:r>
      <w:r w:rsidR="005063FE">
        <w:rPr>
          <w:bCs/>
          <w:sz w:val="28"/>
          <w:szCs w:val="28"/>
        </w:rPr>
        <w:t>согласно приложению.</w:t>
      </w:r>
    </w:p>
    <w:p w:rsidR="007A66DF" w:rsidRDefault="007A66DF" w:rsidP="00EB5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1657"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en-US"/>
        </w:rPr>
        <w:t> </w:t>
      </w:r>
      <w:r w:rsidR="00EB594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приказ </w:t>
      </w:r>
      <w:r w:rsidRPr="00E70A97">
        <w:rPr>
          <w:sz w:val="28"/>
          <w:szCs w:val="28"/>
        </w:rPr>
        <w:t>Министерства здравоохранения Российской Федерации</w:t>
      </w:r>
      <w:r w:rsidR="00EB594D">
        <w:rPr>
          <w:sz w:val="28"/>
          <w:szCs w:val="28"/>
        </w:rPr>
        <w:t xml:space="preserve"> </w:t>
      </w:r>
      <w:r>
        <w:rPr>
          <w:sz w:val="28"/>
          <w:szCs w:val="28"/>
        </w:rPr>
        <w:t>от 28 декабря 2012 г. № 1604н «</w:t>
      </w:r>
      <w:r w:rsidRPr="007A66DF">
        <w:rPr>
          <w:sz w:val="28"/>
          <w:szCs w:val="28"/>
        </w:rPr>
        <w:t>Об утверждении стандарта скорой меди</w:t>
      </w:r>
      <w:r>
        <w:rPr>
          <w:sz w:val="28"/>
          <w:szCs w:val="28"/>
        </w:rPr>
        <w:t>цинской помощи при отморожениях» (зарегистрирован</w:t>
      </w:r>
      <w:r w:rsidRPr="007A66DF">
        <w:rPr>
          <w:sz w:val="28"/>
          <w:szCs w:val="28"/>
        </w:rPr>
        <w:t xml:space="preserve"> </w:t>
      </w:r>
      <w:r w:rsidRPr="00E70A97">
        <w:rPr>
          <w:sz w:val="28"/>
          <w:szCs w:val="28"/>
        </w:rPr>
        <w:t>Министерство</w:t>
      </w:r>
      <w:r>
        <w:rPr>
          <w:sz w:val="28"/>
          <w:szCs w:val="28"/>
        </w:rPr>
        <w:t>м юстиции Российской Федерации</w:t>
      </w:r>
      <w:r w:rsidRPr="007A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марта </w:t>
      </w:r>
      <w:r w:rsidRPr="007A66DF">
        <w:rPr>
          <w:sz w:val="28"/>
          <w:szCs w:val="28"/>
        </w:rPr>
        <w:t>2013</w:t>
      </w:r>
      <w:r>
        <w:rPr>
          <w:sz w:val="28"/>
          <w:szCs w:val="28"/>
        </w:rPr>
        <w:t xml:space="preserve"> г.,</w:t>
      </w:r>
      <w:r w:rsidRPr="007A66DF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>
        <w:rPr>
          <w:bCs/>
          <w:sz w:val="28"/>
          <w:szCs w:val="28"/>
        </w:rPr>
        <w:t xml:space="preserve"> №</w:t>
      </w:r>
      <w:r w:rsidRPr="007A66DF">
        <w:rPr>
          <w:sz w:val="28"/>
          <w:szCs w:val="28"/>
        </w:rPr>
        <w:t xml:space="preserve"> 27844)</w:t>
      </w:r>
      <w:r w:rsidR="00EB594D">
        <w:rPr>
          <w:sz w:val="28"/>
          <w:szCs w:val="28"/>
        </w:rPr>
        <w:t>.</w:t>
      </w:r>
    </w:p>
    <w:p w:rsidR="00EB594D" w:rsidRDefault="00EB594D" w:rsidP="00EB5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Внести в паспортную часть стандарта скорой медицинской помощи </w:t>
      </w:r>
      <w:r>
        <w:rPr>
          <w:sz w:val="28"/>
          <w:szCs w:val="28"/>
        </w:rPr>
        <w:br/>
        <w:t>при ожогах, гипотермии, утвержденного приказом Министерства здравоохранения Российской Федерации от 20 декабря 2012 г. № 1278н (зарегистрирован Министерством юстиции Российской Федерации 25 февраля 2013 г., регистрационный № 27308), изменение, исключив слова «</w:t>
      </w:r>
      <w:r>
        <w:rPr>
          <w:sz w:val="28"/>
          <w:szCs w:val="28"/>
          <w:lang w:val="en-US"/>
        </w:rPr>
        <w:t>T</w:t>
      </w:r>
      <w:r w:rsidRPr="00EB594D">
        <w:rPr>
          <w:sz w:val="28"/>
          <w:szCs w:val="28"/>
        </w:rPr>
        <w:t>68 Гипотермия</w:t>
      </w:r>
      <w:r>
        <w:rPr>
          <w:sz w:val="28"/>
          <w:szCs w:val="28"/>
        </w:rPr>
        <w:t>».</w:t>
      </w:r>
    </w:p>
    <w:p w:rsidR="00525AE0" w:rsidRPr="00A756BF" w:rsidRDefault="00525AE0" w:rsidP="00EB594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EB59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EB59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9535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EB594D">
          <w:headerReference w:type="default" r:id="rId8"/>
          <w:pgSz w:w="11906" w:h="16838"/>
          <w:pgMar w:top="1134" w:right="567" w:bottom="568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307C0A" w:rsidRPr="00FF4E91" w:rsidRDefault="00307C0A" w:rsidP="00307C0A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«____» ____________ 2022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307C0A" w:rsidRDefault="00307C0A" w:rsidP="00307C0A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307C0A" w:rsidRPr="00FF4E91" w:rsidRDefault="00307C0A" w:rsidP="00307C0A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307C0A" w:rsidRPr="00CC2018" w:rsidRDefault="00307C0A" w:rsidP="00307C0A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CC2018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307C0A" w:rsidRPr="00CC2018" w:rsidRDefault="00307C0A" w:rsidP="00307C0A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CC2018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отморожении, гипотермии, других эффектах воздействия низкой температуры</w:t>
      </w:r>
      <w:r w:rsidR="00CC3BA3">
        <w:rPr>
          <w:rStyle w:val="a7"/>
          <w:rFonts w:eastAsia="Calibri"/>
          <w:caps/>
          <w:sz w:val="28"/>
          <w:szCs w:val="32"/>
          <w:lang w:eastAsia="en-US"/>
        </w:rPr>
        <w:t xml:space="preserve"> (диагностика и лечение)</w:t>
      </w:r>
    </w:p>
    <w:p w:rsidR="00307C0A" w:rsidRDefault="00307C0A" w:rsidP="00307C0A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307C0A" w:rsidRPr="00CC2018" w:rsidRDefault="00307C0A" w:rsidP="00307C0A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307C0A" w:rsidRPr="00CC2018" w:rsidRDefault="00307C0A" w:rsidP="00307C0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CC2018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CC2018">
        <w:rPr>
          <w:sz w:val="28"/>
          <w:szCs w:val="20"/>
        </w:rPr>
        <w:t>взрослые</w:t>
      </w:r>
    </w:p>
    <w:p w:rsidR="00307C0A" w:rsidRPr="00CC2018" w:rsidRDefault="00307C0A" w:rsidP="00307C0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CC2018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CC2018">
        <w:rPr>
          <w:sz w:val="28"/>
          <w:szCs w:val="20"/>
        </w:rPr>
        <w:t>любой</w:t>
      </w:r>
    </w:p>
    <w:p w:rsidR="00307C0A" w:rsidRPr="00CC2018" w:rsidRDefault="00307C0A" w:rsidP="00307C0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CC2018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CC2018">
        <w:rPr>
          <w:sz w:val="28"/>
          <w:szCs w:val="20"/>
        </w:rPr>
        <w:t>скорая медицинская помощь</w:t>
      </w:r>
      <w:r>
        <w:rPr>
          <w:sz w:val="28"/>
          <w:szCs w:val="20"/>
        </w:rPr>
        <w:t>,</w:t>
      </w:r>
      <w:r w:rsidRPr="00CC2018">
        <w:rPr>
          <w:sz w:val="28"/>
          <w:szCs w:val="20"/>
        </w:rPr>
        <w:t xml:space="preserve"> первичная медико-санитарная помощь, специа</w:t>
      </w:r>
      <w:r>
        <w:rPr>
          <w:sz w:val="28"/>
          <w:szCs w:val="20"/>
        </w:rPr>
        <w:t>лизированная медицинская помощь</w:t>
      </w:r>
      <w:r w:rsidRPr="00CC2018">
        <w:rPr>
          <w:sz w:val="28"/>
          <w:szCs w:val="20"/>
        </w:rPr>
        <w:t xml:space="preserve"> </w:t>
      </w:r>
    </w:p>
    <w:p w:rsidR="00307C0A" w:rsidRPr="00FE485C" w:rsidRDefault="00307C0A" w:rsidP="00307C0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вне медицинской организации, амбулаторно, стационарно</w:t>
      </w:r>
    </w:p>
    <w:p w:rsidR="00307C0A" w:rsidRPr="00FE485C" w:rsidRDefault="00307C0A" w:rsidP="00307C0A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экстренная, плановая</w:t>
      </w:r>
    </w:p>
    <w:p w:rsidR="00307C0A" w:rsidRPr="00FE485C" w:rsidRDefault="00307C0A" w:rsidP="00307C0A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307C0A" w:rsidRPr="00FE485C" w:rsidRDefault="00307C0A" w:rsidP="00307C0A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307C0A" w:rsidRPr="00CC2018" w:rsidRDefault="00307C0A" w:rsidP="00307C0A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CC201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C2018">
        <w:rPr>
          <w:sz w:val="28"/>
          <w:szCs w:val="20"/>
        </w:rPr>
        <w:t>вне зависимости</w:t>
      </w:r>
    </w:p>
    <w:p w:rsidR="00307C0A" w:rsidRPr="00FE485C" w:rsidRDefault="00307C0A" w:rsidP="00307C0A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34</w:t>
      </w:r>
    </w:p>
    <w:p w:rsidR="00307C0A" w:rsidRPr="00436399" w:rsidRDefault="00307C0A" w:rsidP="00307C0A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307C0A" w:rsidRPr="00CC2018" w:rsidRDefault="00307C0A" w:rsidP="00307C0A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T</w:t>
      </w:r>
      <w:r w:rsidRPr="00CC2018">
        <w:rPr>
          <w:sz w:val="28"/>
          <w:szCs w:val="20"/>
        </w:rPr>
        <w:t>33</w:t>
      </w:r>
      <w:r w:rsidRPr="00CC2018">
        <w:rPr>
          <w:sz w:val="28"/>
          <w:szCs w:val="20"/>
        </w:rPr>
        <w:tab/>
        <w:t>Поверхностное отморожение</w:t>
      </w:r>
    </w:p>
    <w:p w:rsidR="00307C0A" w:rsidRPr="00CC2018" w:rsidRDefault="00307C0A" w:rsidP="00307C0A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T</w:t>
      </w:r>
      <w:r w:rsidRPr="00CC2018">
        <w:rPr>
          <w:sz w:val="28"/>
          <w:szCs w:val="20"/>
        </w:rPr>
        <w:t>34</w:t>
      </w:r>
      <w:r w:rsidRPr="00CC2018">
        <w:rPr>
          <w:sz w:val="28"/>
          <w:szCs w:val="20"/>
        </w:rPr>
        <w:tab/>
        <w:t>Отморожение с некрозом тканей</w:t>
      </w:r>
    </w:p>
    <w:p w:rsidR="00307C0A" w:rsidRPr="00CC2018" w:rsidRDefault="00307C0A" w:rsidP="00307C0A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T</w:t>
      </w:r>
      <w:r w:rsidRPr="00CC2018">
        <w:rPr>
          <w:sz w:val="28"/>
          <w:szCs w:val="20"/>
        </w:rPr>
        <w:t>35</w:t>
      </w:r>
      <w:r w:rsidRPr="00CC2018">
        <w:rPr>
          <w:sz w:val="28"/>
          <w:szCs w:val="20"/>
        </w:rPr>
        <w:tab/>
        <w:t>Отморожение, захватывающее несколько областей тела, и неуточненное отморожение</w:t>
      </w:r>
    </w:p>
    <w:p w:rsidR="00307C0A" w:rsidRPr="00CC2018" w:rsidRDefault="00307C0A" w:rsidP="00307C0A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lastRenderedPageBreak/>
        <w:t>T</w:t>
      </w:r>
      <w:r w:rsidRPr="00CC2018">
        <w:rPr>
          <w:sz w:val="28"/>
          <w:szCs w:val="20"/>
        </w:rPr>
        <w:t>68</w:t>
      </w:r>
      <w:r w:rsidRPr="00CC2018">
        <w:rPr>
          <w:sz w:val="28"/>
          <w:szCs w:val="20"/>
        </w:rPr>
        <w:tab/>
        <w:t>Гипотермия</w:t>
      </w:r>
    </w:p>
    <w:p w:rsidR="00307C0A" w:rsidRPr="00CC2018" w:rsidRDefault="00307C0A" w:rsidP="00307C0A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T</w:t>
      </w:r>
      <w:r w:rsidRPr="00CC2018">
        <w:rPr>
          <w:sz w:val="28"/>
          <w:szCs w:val="20"/>
        </w:rPr>
        <w:t>69</w:t>
      </w:r>
      <w:r w:rsidRPr="00CC2018">
        <w:rPr>
          <w:sz w:val="28"/>
          <w:szCs w:val="20"/>
        </w:rPr>
        <w:tab/>
        <w:t>Другие эффекты воздействия низкой температуры</w:t>
      </w:r>
    </w:p>
    <w:p w:rsidR="00307C0A" w:rsidRPr="002E7AB5" w:rsidRDefault="00307C0A" w:rsidP="00307C0A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7C0A" w:rsidRPr="00FF4E91" w:rsidTr="007A66DF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7C0A" w:rsidRPr="00FF4E91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7C0A" w:rsidRPr="00DF75B8" w:rsidRDefault="00307C0A" w:rsidP="007A66D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796F97" w:rsidRDefault="00307C0A" w:rsidP="007A66D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r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7C0A" w:rsidRPr="001D047D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DF75B8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врачом скорой медицинской помощи (врачом-специалистом) при оказании скорой медицинской помощи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1D047D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DF75B8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фельдшером скорой медицинской помощи (специалистом со средним медицинским образованием) </w:t>
            </w:r>
            <w:r>
              <w:rPr>
                <w:sz w:val="28"/>
                <w:szCs w:val="28"/>
              </w:rPr>
              <w:br/>
              <w:t>при оказании скорой медицинской помощи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1D047D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DF75B8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  <w:t>с медицинской услугой B01.026.001 – Прием (осмотр, консультация) врача общей практики (семейного врача) первичный)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1D047D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DF75B8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1D047D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DF75B8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7C0A" w:rsidRPr="00E45FD2" w:rsidRDefault="00307C0A" w:rsidP="00307C0A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307C0A" w:rsidRPr="00FF4E91" w:rsidTr="007A66DF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7C0A" w:rsidRPr="008F73F7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lastRenderedPageBreak/>
              <w:t>Инструментальные методы исследования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307C0A" w:rsidRPr="006F579A" w:rsidRDefault="00307C0A" w:rsidP="007A66D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7C0A" w:rsidRPr="006F579A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базальной температуры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7C0A" w:rsidRPr="00C936D9" w:rsidRDefault="00307C0A" w:rsidP="00307C0A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7C0A" w:rsidRPr="00FF4E91" w:rsidTr="007A66D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7C0A" w:rsidRPr="008F73F7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7C0A" w:rsidRPr="006001EC" w:rsidRDefault="00307C0A" w:rsidP="007A66D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  <w:t>с медицинской услугой B01.026.001 – Прием (осмотр, консультация) врача общей практики (семейного врача) первичный)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</w:t>
            </w:r>
            <w:r>
              <w:rPr>
                <w:sz w:val="28"/>
                <w:szCs w:val="28"/>
              </w:rPr>
              <w:br/>
              <w:t>с медицинской услугой B01.026.002 – Прием (осмотр, консультация) врача общей практики (семейного врача) повторный)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врачом-травматологом-ортопедом </w:t>
            </w:r>
            <w:r>
              <w:rPr>
                <w:sz w:val="28"/>
                <w:szCs w:val="28"/>
              </w:rPr>
              <w:br/>
              <w:t>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врача-пластического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врачом-хирургом с наблюдением </w:t>
            </w:r>
            <w:r>
              <w:rPr>
                <w:sz w:val="28"/>
                <w:szCs w:val="28"/>
              </w:rPr>
              <w:br/>
              <w:t xml:space="preserve">и уходом среднего и младшего медицинского персонала </w:t>
            </w:r>
            <w:r>
              <w:rPr>
                <w:sz w:val="28"/>
                <w:szCs w:val="28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07C0A" w:rsidRPr="009A33AC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7C0A" w:rsidRPr="00187AA7" w:rsidRDefault="00307C0A" w:rsidP="00307C0A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7C0A" w:rsidRPr="0023196B" w:rsidTr="007A66D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7C0A" w:rsidRPr="008F5B99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lastRenderedPageBreak/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7C0A" w:rsidRPr="006001EC" w:rsidRDefault="00307C0A" w:rsidP="007A66D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Патолого-анатомическое исследование биопсийного (операционного) материала мышечной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Патолого-анатомическое исследование биопсийного (операционного) материала костной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основных групп по системе AB0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антигена D системы Резус (резус-фактор)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Микробиологическое (культуральное) исследование крови </w:t>
            </w:r>
            <w:r>
              <w:rPr>
                <w:sz w:val="28"/>
                <w:szCs w:val="28"/>
              </w:rPr>
              <w:br/>
              <w:t>на стерильность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A26.30.004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чувствительности микроорганизмов </w:t>
            </w:r>
            <w:r>
              <w:rPr>
                <w:sz w:val="28"/>
                <w:szCs w:val="28"/>
              </w:rPr>
              <w:br/>
              <w:t>к антимикробным химиотерапевтическим препаратам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7C0A" w:rsidRDefault="00307C0A" w:rsidP="00307C0A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7C0A" w:rsidRPr="0023196B" w:rsidTr="007A66D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7C0A" w:rsidRPr="008F5B99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7C0A" w:rsidRPr="006001EC" w:rsidRDefault="00307C0A" w:rsidP="007A66D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базальной температуры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Капилляроскопия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сосудов (артерий и вен) верхних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допплеровская флоуметрия сосудов (одна анатомическая область)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Реовазография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мягких тканей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A06.01.005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мягких тканей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A06.03.057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пораженной части костного скелета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Ангиография артерии верхней конечности прямая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A06.12.039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Ангиография артерий нижней конечности прямая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A07.03.001.001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Сцинтиграфия костей всего тела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A07.03.004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307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7C0A" w:rsidRDefault="00307C0A" w:rsidP="00307C0A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7C0A" w:rsidRPr="00FF4E91" w:rsidTr="007A66D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7C0A" w:rsidRPr="008F73F7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7C0A" w:rsidRPr="006001EC" w:rsidRDefault="00307C0A" w:rsidP="007A66D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Некрэктомия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Хирургическая обработка раны или инфицированной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Аутодермопластика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раны местными тканями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Некротомия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A16.03.058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Остеонекрэктомия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A16.04.023.001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Экзартикуляция пальца кисти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A16.04.023.002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Экзартикуляция пальца стопы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голени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стопы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пальцев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A16.30.017.004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бедра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Экзартикуляция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плеча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предплечья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A16.30.019.003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кисти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A16.30.019.004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пальцев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A16.30.020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Экзартикуляция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Проводниковая анестезия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B01.003.004.005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B01.003.004.006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Эпидуральная анестезия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7C0A" w:rsidRDefault="00307C0A" w:rsidP="00307C0A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7C0A" w:rsidRPr="0023196B" w:rsidTr="007A66DF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7C0A" w:rsidRPr="00CC2018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Немедикаментозные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CC2018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7C0A" w:rsidRPr="006001EC" w:rsidRDefault="00307C0A" w:rsidP="007A66DF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A15.12.002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Эластическая компрессия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A16.09.011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Искусственная вентиляция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Наружная электрическая кардиоверсия (дефибрилляция)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A16.10.021.001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Экстракорпоральная мембранная оксигенация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A18.30.001.001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Перитонеальный диализ проточный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физкультура при заболеваниях и травмах суставов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A19.24.001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физкультура при заболеваниях периферической нервной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7C0A" w:rsidRPr="008F5B99" w:rsidTr="007A66DF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7C0A" w:rsidRPr="006001EC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A21.12.002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7C0A" w:rsidRPr="006E606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Перемежающаяся пневмокомпрессия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7C0A" w:rsidRPr="006E6060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7C0A" w:rsidRPr="004E30AB" w:rsidRDefault="00307C0A" w:rsidP="00307C0A">
      <w:pPr>
        <w:rPr>
          <w:lang w:val="en-US"/>
        </w:rPr>
      </w:pPr>
    </w:p>
    <w:p w:rsidR="00307C0A" w:rsidRPr="008D13CE" w:rsidRDefault="00307C0A" w:rsidP="00307C0A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307C0A" w:rsidRPr="00FF4E91" w:rsidTr="007A66D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>ие лекарственного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796F97" w:rsidRDefault="00307C0A" w:rsidP="007A66D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r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796F97" w:rsidRDefault="00307C0A" w:rsidP="007A66DF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гепарина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Бемипарин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Надропарин кальция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анти-Xa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102 600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Парнапарин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анти-Xa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57 600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B01AC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Антиагреганты, кроме гепарина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B05AA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Кровезаменители и препараты плазмы крови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Альбумин человека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Декстран [ср.мол.масса 30000-40000]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B05BA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 для парентерального питания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Декстроза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B05BB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Растворы, влияющие на водно-электролитный баланс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хлорида раствор сложный [Калия хлорид+Кальция хлорид+Натрия хлорид]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B05CB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Солевые растворы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B05XA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 электролитов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Магния сульфат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C04AD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пурина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Пентоксифиллин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Пентоксифиллин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J01AA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Тетрациклины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Доксициклин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Тигециклин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беталактамаз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Амоксициллин+</w:t>
            </w:r>
            <w:r>
              <w:rPr>
                <w:sz w:val="28"/>
                <w:szCs w:val="28"/>
              </w:rPr>
              <w:br/>
              <w:t>[Сульбактам]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+ 1 500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 + 15 000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Цефалоспорины 1-го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Цефалоспорины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Цефоперазон+</w:t>
            </w:r>
            <w:r>
              <w:rPr>
                <w:sz w:val="28"/>
                <w:szCs w:val="28"/>
              </w:rPr>
              <w:br/>
              <w:t>[Сульбактам]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+ 1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+ 10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Цефотаксим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Цефтазидим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Цефтазидим+</w:t>
            </w:r>
            <w:r>
              <w:rPr>
                <w:sz w:val="28"/>
                <w:szCs w:val="28"/>
              </w:rPr>
              <w:br/>
              <w:t>[Авибактам]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 + 1 500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 + 15 000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Цефтриаксон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J01DE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Цефалоспорины 4-го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Цефепим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J01DH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Карбапенемы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Имипенем+[Циластатин]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 + 1 500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 + 15 000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Меропенем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J01FF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Линкозамиды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Клиндамицин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Линкомицин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J01GB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аминогликозиды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Нетилмицин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Фторхинолоны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Ципрофлоксацин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Ципрофлоксацин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J01XA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гликопептидной структуры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Ванкомицин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J01XX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антибактериальные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Линезолид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J02AC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триазола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J02AX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Каспофунгин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Микафунгин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J06BB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Специфические иммуноглобулины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 человека противостолбнячный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J07AM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Противостолбнячные вакцины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Анатоксин столбнячный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Диклофенак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Кеторолак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пропионовой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Кетопрофен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N01AH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Опиоидные анальгетики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Тримеперидин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N02AA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алкалоиды опия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N02AX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опиоиды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Трамадол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N02BB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Пиразолоны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Метамизол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4 500</w:t>
            </w: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N02BE</w:t>
            </w: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Анилиды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</w:p>
        </w:tc>
      </w:tr>
      <w:tr w:rsidR="00307C0A" w:rsidRPr="00FF4E91" w:rsidTr="007A66D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07C0A" w:rsidRPr="00102F90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7C0A" w:rsidRPr="008F29C4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07C0A" w:rsidRPr="008F29C4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07C0A" w:rsidRDefault="00307C0A" w:rsidP="00307C0A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307C0A" w:rsidRPr="0023196B" w:rsidTr="007A66DF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307C0A" w:rsidRPr="001E62B5" w:rsidRDefault="00307C0A" w:rsidP="00307C0A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307C0A" w:rsidRPr="00FF4E91" w:rsidTr="007A66DF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C0A" w:rsidRPr="00FF4E91" w:rsidRDefault="00307C0A" w:rsidP="007A66DF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307C0A" w:rsidRPr="001F05E6" w:rsidTr="007A66DF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0A" w:rsidRPr="001F05E6" w:rsidRDefault="00307C0A" w:rsidP="007A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0A" w:rsidRPr="001F05E6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0A" w:rsidRPr="001F05E6" w:rsidRDefault="00307C0A" w:rsidP="007A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307C0A" w:rsidRPr="00A54A39" w:rsidRDefault="00307C0A" w:rsidP="00307C0A">
      <w:pPr>
        <w:widowControl w:val="0"/>
        <w:autoSpaceDE w:val="0"/>
        <w:autoSpaceDN w:val="0"/>
        <w:spacing w:line="360" w:lineRule="auto"/>
        <w:jc w:val="both"/>
      </w:pPr>
    </w:p>
    <w:p w:rsidR="00307C0A" w:rsidRPr="00436399" w:rsidRDefault="00307C0A" w:rsidP="00307C0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307C0A" w:rsidRDefault="00307C0A" w:rsidP="00307C0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07C0A" w:rsidRPr="00436399" w:rsidRDefault="00307C0A" w:rsidP="00307C0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>Международное непатентованное, или группировочное,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307C0A" w:rsidRPr="00436399" w:rsidRDefault="00307C0A" w:rsidP="00307C0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307C0A" w:rsidRPr="00F17450" w:rsidRDefault="00307C0A" w:rsidP="00307C0A">
      <w:pPr>
        <w:widowControl w:val="0"/>
        <w:autoSpaceDE w:val="0"/>
        <w:autoSpaceDN w:val="0"/>
        <w:ind w:firstLine="709"/>
        <w:jc w:val="both"/>
        <w:rPr>
          <w:rFonts w:cs="Calibri"/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9535E0" w:rsidRPr="00745DCF" w:rsidRDefault="009535E0" w:rsidP="009535E0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FD7F79" w:rsidRPr="00617230" w:rsidRDefault="00FD7F79" w:rsidP="00FD7F79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sectPr w:rsidR="00FD7F79" w:rsidRPr="00617230" w:rsidSect="00307C0A">
      <w:footerReference w:type="default" r:id="rId9"/>
      <w:footnotePr>
        <w:numRestart w:val="eachSect"/>
      </w:footnotePr>
      <w:pgSz w:w="16838" w:h="11906" w:orient="landscape"/>
      <w:pgMar w:top="709" w:right="850" w:bottom="993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FB" w:rsidRDefault="000C4AFB" w:rsidP="00C9117D">
      <w:r>
        <w:separator/>
      </w:r>
    </w:p>
  </w:endnote>
  <w:endnote w:type="continuationSeparator" w:id="0">
    <w:p w:rsidR="000C4AFB" w:rsidRDefault="000C4AFB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6DF" w:rsidRPr="002001E0" w:rsidRDefault="007A66DF" w:rsidP="007A66DF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FB" w:rsidRDefault="000C4AFB" w:rsidP="00C9117D">
      <w:r>
        <w:separator/>
      </w:r>
    </w:p>
  </w:footnote>
  <w:footnote w:type="continuationSeparator" w:id="0">
    <w:p w:rsidR="000C4AFB" w:rsidRDefault="000C4AFB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7A66DF" w:rsidRDefault="00B17800">
        <w:pPr>
          <w:pStyle w:val="a8"/>
          <w:jc w:val="center"/>
        </w:pPr>
        <w:fldSimple w:instr=" PAGE   \* MERGEFORMAT ">
          <w:r w:rsidR="001E0D95">
            <w:rPr>
              <w:noProof/>
            </w:rPr>
            <w:t>7</w:t>
          </w:r>
        </w:fldSimple>
      </w:p>
    </w:sdtContent>
  </w:sdt>
  <w:p w:rsidR="007A66DF" w:rsidRDefault="007A66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2DD4"/>
    <w:rsid w:val="00016E10"/>
    <w:rsid w:val="000429FE"/>
    <w:rsid w:val="0004713D"/>
    <w:rsid w:val="000546F6"/>
    <w:rsid w:val="00071040"/>
    <w:rsid w:val="000832A6"/>
    <w:rsid w:val="00091583"/>
    <w:rsid w:val="00095B77"/>
    <w:rsid w:val="00097513"/>
    <w:rsid w:val="000C4AFB"/>
    <w:rsid w:val="000D1A79"/>
    <w:rsid w:val="000D656C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36BB1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470A"/>
    <w:rsid w:val="001C6317"/>
    <w:rsid w:val="001C7E8E"/>
    <w:rsid w:val="001D411C"/>
    <w:rsid w:val="001D623A"/>
    <w:rsid w:val="001E0D95"/>
    <w:rsid w:val="001F43D4"/>
    <w:rsid w:val="00200228"/>
    <w:rsid w:val="0021638D"/>
    <w:rsid w:val="00225877"/>
    <w:rsid w:val="00254295"/>
    <w:rsid w:val="0025782F"/>
    <w:rsid w:val="00262987"/>
    <w:rsid w:val="00282CF9"/>
    <w:rsid w:val="00285052"/>
    <w:rsid w:val="00295E61"/>
    <w:rsid w:val="00296EAA"/>
    <w:rsid w:val="002972AB"/>
    <w:rsid w:val="002D358C"/>
    <w:rsid w:val="002D7EF0"/>
    <w:rsid w:val="002E0170"/>
    <w:rsid w:val="002E1BD1"/>
    <w:rsid w:val="002F4D56"/>
    <w:rsid w:val="00300F69"/>
    <w:rsid w:val="003057E6"/>
    <w:rsid w:val="00307C0A"/>
    <w:rsid w:val="00332A74"/>
    <w:rsid w:val="003460DE"/>
    <w:rsid w:val="00354042"/>
    <w:rsid w:val="0038186F"/>
    <w:rsid w:val="0038631F"/>
    <w:rsid w:val="00392BDC"/>
    <w:rsid w:val="003A113B"/>
    <w:rsid w:val="003A3802"/>
    <w:rsid w:val="003B1635"/>
    <w:rsid w:val="003B417C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521ED"/>
    <w:rsid w:val="00466AEC"/>
    <w:rsid w:val="00480A22"/>
    <w:rsid w:val="0048312E"/>
    <w:rsid w:val="004955C5"/>
    <w:rsid w:val="004C4CDD"/>
    <w:rsid w:val="004C60E0"/>
    <w:rsid w:val="004E2C85"/>
    <w:rsid w:val="004E2DC2"/>
    <w:rsid w:val="004E359C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0ACF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2327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4F35"/>
    <w:rsid w:val="00756321"/>
    <w:rsid w:val="007679F8"/>
    <w:rsid w:val="00783514"/>
    <w:rsid w:val="00787A84"/>
    <w:rsid w:val="007A1EB6"/>
    <w:rsid w:val="007A2BE8"/>
    <w:rsid w:val="007A4762"/>
    <w:rsid w:val="007A66DF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A5136"/>
    <w:rsid w:val="008B734E"/>
    <w:rsid w:val="008D4323"/>
    <w:rsid w:val="0091142B"/>
    <w:rsid w:val="009171A6"/>
    <w:rsid w:val="009535E0"/>
    <w:rsid w:val="00963BA3"/>
    <w:rsid w:val="00977949"/>
    <w:rsid w:val="00980F8B"/>
    <w:rsid w:val="00990240"/>
    <w:rsid w:val="009949CC"/>
    <w:rsid w:val="009958C2"/>
    <w:rsid w:val="009B4B8A"/>
    <w:rsid w:val="009D1E10"/>
    <w:rsid w:val="009E01D6"/>
    <w:rsid w:val="009E69BB"/>
    <w:rsid w:val="009F222E"/>
    <w:rsid w:val="00A00075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17800"/>
    <w:rsid w:val="00B25C18"/>
    <w:rsid w:val="00B30C7D"/>
    <w:rsid w:val="00B675F9"/>
    <w:rsid w:val="00B71AD8"/>
    <w:rsid w:val="00B801E5"/>
    <w:rsid w:val="00B82BC4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2F37"/>
    <w:rsid w:val="00C550CD"/>
    <w:rsid w:val="00C676D3"/>
    <w:rsid w:val="00C77906"/>
    <w:rsid w:val="00C9117D"/>
    <w:rsid w:val="00C91B8D"/>
    <w:rsid w:val="00C960F8"/>
    <w:rsid w:val="00CA0C8A"/>
    <w:rsid w:val="00CB2BC8"/>
    <w:rsid w:val="00CB50C0"/>
    <w:rsid w:val="00CC3BA3"/>
    <w:rsid w:val="00CD3FF3"/>
    <w:rsid w:val="00CD4983"/>
    <w:rsid w:val="00CF02F6"/>
    <w:rsid w:val="00CF29E3"/>
    <w:rsid w:val="00D0040F"/>
    <w:rsid w:val="00D02EE5"/>
    <w:rsid w:val="00D052F0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B594D"/>
    <w:rsid w:val="00EC2EEE"/>
    <w:rsid w:val="00EC3EE4"/>
    <w:rsid w:val="00EC4495"/>
    <w:rsid w:val="00EC7597"/>
    <w:rsid w:val="00EC7879"/>
    <w:rsid w:val="00EF7539"/>
    <w:rsid w:val="00EF78D5"/>
    <w:rsid w:val="00F060CD"/>
    <w:rsid w:val="00F06DEC"/>
    <w:rsid w:val="00F106AB"/>
    <w:rsid w:val="00F30DC6"/>
    <w:rsid w:val="00F37DF8"/>
    <w:rsid w:val="00F40FAD"/>
    <w:rsid w:val="00F54450"/>
    <w:rsid w:val="00F642E3"/>
    <w:rsid w:val="00F651AD"/>
    <w:rsid w:val="00F7100E"/>
    <w:rsid w:val="00F737BC"/>
    <w:rsid w:val="00F73A0A"/>
    <w:rsid w:val="00F74B32"/>
    <w:rsid w:val="00FA55D2"/>
    <w:rsid w:val="00FA5B01"/>
    <w:rsid w:val="00FB3673"/>
    <w:rsid w:val="00FC029F"/>
    <w:rsid w:val="00FC1C0F"/>
    <w:rsid w:val="00FC5B38"/>
    <w:rsid w:val="00FD7F79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64D9-2916-4D54-BB78-488CF7B7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2022-03-24T10:00:00Z</cp:lastPrinted>
  <dcterms:created xsi:type="dcterms:W3CDTF">2022-03-29T09:03:00Z</dcterms:created>
  <dcterms:modified xsi:type="dcterms:W3CDTF">2022-03-29T09:03:00Z</dcterms:modified>
</cp:coreProperties>
</file>