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3B" w:rsidRDefault="0023573B" w:rsidP="000F73B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3573B" w:rsidRDefault="0023573B" w:rsidP="000F73B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3573B" w:rsidRDefault="0023573B" w:rsidP="000F73B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3573B" w:rsidRDefault="0023573B" w:rsidP="000F73B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3573B" w:rsidRDefault="0023573B" w:rsidP="000F73B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0F73B6" w:rsidRDefault="000F73B6" w:rsidP="000F73B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Финансово-экономическое обоснование</w:t>
      </w:r>
    </w:p>
    <w:p w:rsidR="009C6272" w:rsidRDefault="000F73B6" w:rsidP="009C627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F143E">
        <w:rPr>
          <w:rFonts w:ascii="Times New Roman" w:hAnsi="Times New Roman"/>
          <w:b/>
          <w:sz w:val="28"/>
        </w:rPr>
        <w:t>к проекту постановления Правительства Российской Федерации</w:t>
      </w:r>
      <w:r w:rsidRPr="007F143E">
        <w:rPr>
          <w:rFonts w:ascii="Times New Roman" w:hAnsi="Times New Roman"/>
          <w:b/>
          <w:sz w:val="28"/>
        </w:rPr>
        <w:br/>
      </w:r>
      <w:r w:rsidR="00C27AE8">
        <w:rPr>
          <w:rFonts w:ascii="Times New Roman" w:hAnsi="Times New Roman"/>
          <w:b/>
          <w:sz w:val="28"/>
        </w:rPr>
        <w:t>«</w:t>
      </w:r>
      <w:r w:rsidR="009C6272" w:rsidRPr="00C1529F">
        <w:rPr>
          <w:rFonts w:ascii="Times New Roman" w:hAnsi="Times New Roman"/>
          <w:b/>
          <w:sz w:val="28"/>
        </w:rPr>
        <w:t>О внесении изменений</w:t>
      </w:r>
      <w:r w:rsidR="009C6272">
        <w:rPr>
          <w:rFonts w:ascii="Times New Roman" w:hAnsi="Times New Roman"/>
          <w:b/>
          <w:sz w:val="28"/>
        </w:rPr>
        <w:t xml:space="preserve"> </w:t>
      </w:r>
      <w:r w:rsidR="009C6272" w:rsidRPr="00C1529F">
        <w:rPr>
          <w:rFonts w:ascii="Times New Roman" w:hAnsi="Times New Roman"/>
          <w:b/>
          <w:sz w:val="28"/>
        </w:rPr>
        <w:t xml:space="preserve">в </w:t>
      </w:r>
      <w:r w:rsidR="00A74511">
        <w:rPr>
          <w:rFonts w:ascii="Times New Roman" w:hAnsi="Times New Roman"/>
          <w:b/>
          <w:sz w:val="28"/>
        </w:rPr>
        <w:t xml:space="preserve">приложение № 5 к </w:t>
      </w:r>
      <w:r w:rsidR="009C6272" w:rsidRPr="00C1529F">
        <w:rPr>
          <w:rFonts w:ascii="Times New Roman" w:hAnsi="Times New Roman"/>
          <w:b/>
          <w:sz w:val="28"/>
        </w:rPr>
        <w:t>государственн</w:t>
      </w:r>
      <w:r w:rsidR="00A74511">
        <w:rPr>
          <w:rFonts w:ascii="Times New Roman" w:hAnsi="Times New Roman"/>
          <w:b/>
          <w:sz w:val="28"/>
        </w:rPr>
        <w:t>ой</w:t>
      </w:r>
      <w:r w:rsidR="009C6272" w:rsidRPr="00C1529F">
        <w:rPr>
          <w:rFonts w:ascii="Times New Roman" w:hAnsi="Times New Roman"/>
          <w:b/>
          <w:sz w:val="28"/>
        </w:rPr>
        <w:t xml:space="preserve"> программ</w:t>
      </w:r>
      <w:r w:rsidR="00A74511">
        <w:rPr>
          <w:rFonts w:ascii="Times New Roman" w:hAnsi="Times New Roman"/>
          <w:b/>
          <w:sz w:val="28"/>
        </w:rPr>
        <w:t>е</w:t>
      </w:r>
      <w:r w:rsidR="00EF3CBF">
        <w:rPr>
          <w:rFonts w:ascii="Times New Roman" w:hAnsi="Times New Roman"/>
          <w:b/>
          <w:sz w:val="28"/>
        </w:rPr>
        <w:br/>
      </w:r>
      <w:r w:rsidR="009C6272" w:rsidRPr="00C1529F">
        <w:rPr>
          <w:rFonts w:ascii="Times New Roman" w:hAnsi="Times New Roman"/>
          <w:b/>
          <w:sz w:val="28"/>
        </w:rPr>
        <w:t>Российской Федерации «Развитие здравоохранения»</w:t>
      </w:r>
    </w:p>
    <w:p w:rsidR="000F73B6" w:rsidRDefault="000F73B6" w:rsidP="000F73B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74511" w:rsidRDefault="00A74511" w:rsidP="00A74511">
      <w:pPr>
        <w:pStyle w:val="ConsPlusNormal"/>
        <w:spacing w:line="400" w:lineRule="exact"/>
        <w:ind w:firstLine="709"/>
        <w:jc w:val="both"/>
      </w:pPr>
      <w:r>
        <w:t>Распространение единовременных компенсационных выплат</w:t>
      </w:r>
      <w:r>
        <w:br/>
        <w:t xml:space="preserve">на уроженцев населенных пунктов, </w:t>
      </w:r>
      <w:r w:rsidRPr="000B4B18">
        <w:t>рабочих поселк</w:t>
      </w:r>
      <w:r>
        <w:t>ов</w:t>
      </w:r>
      <w:r w:rsidRPr="000B4B18">
        <w:t>, поселк</w:t>
      </w:r>
      <w:r>
        <w:t xml:space="preserve">ов городского типа и </w:t>
      </w:r>
      <w:r w:rsidRPr="000B4B18">
        <w:t>«малых» город</w:t>
      </w:r>
      <w:r>
        <w:t>ов будет осуществлено в рамках внутреннего перераспределения категорий участников программы «Земский доктор/Земский фельдшер».</w:t>
      </w:r>
    </w:p>
    <w:p w:rsidR="00A74511" w:rsidRDefault="00A74511" w:rsidP="00A74511">
      <w:pPr>
        <w:pStyle w:val="ConsPlusNormal"/>
        <w:spacing w:line="400" w:lineRule="exact"/>
        <w:ind w:firstLine="709"/>
        <w:jc w:val="both"/>
      </w:pPr>
      <w:r>
        <w:t xml:space="preserve">Ожидаемое число участников программы из числа уроженцев вышеуказанных населенных пунктов составляет порядка 20,0% от общего числа лиц, запланированных к участию </w:t>
      </w:r>
      <w:r w:rsidR="00FC0CA0">
        <w:t>на</w:t>
      </w:r>
      <w:r>
        <w:t xml:space="preserve"> 202</w:t>
      </w:r>
      <w:r w:rsidR="00FC0CA0">
        <w:t>3</w:t>
      </w:r>
      <w:r>
        <w:t xml:space="preserve"> год, и составляет 1 400 медицинских работников, в том числе 1 000 врачей и 400 средних медицинских работников, далее – порядка 1 500 чел. ежегодно.</w:t>
      </w:r>
    </w:p>
    <w:p w:rsidR="00B05DC9" w:rsidRDefault="00890BDF" w:rsidP="00A74511">
      <w:pPr>
        <w:pStyle w:val="ConsPlusNormal"/>
        <w:spacing w:line="400" w:lineRule="exact"/>
        <w:ind w:firstLine="709"/>
        <w:jc w:val="both"/>
      </w:pPr>
      <w:proofErr w:type="gramStart"/>
      <w:r w:rsidRPr="00A74511">
        <w:t xml:space="preserve">Издание проекта постановления Правительства Российской Федерации </w:t>
      </w:r>
      <w:r w:rsidR="00A74511" w:rsidRPr="00A74511">
        <w:t>«О внесении изменений в приложение № 5 к государственной программе</w:t>
      </w:r>
      <w:r w:rsidR="00A74511" w:rsidRPr="00A74511">
        <w:br/>
        <w:t xml:space="preserve">Российской Федерации «Развитие здравоохранения» </w:t>
      </w:r>
      <w:r w:rsidR="0046497F" w:rsidRPr="00A74511">
        <w:t xml:space="preserve">не потребует внесения изменений в </w:t>
      </w:r>
      <w:hyperlink r:id="rId6" w:history="1">
        <w:r w:rsidR="00012598">
          <w:t xml:space="preserve">Федеральный закон </w:t>
        </w:r>
        <w:r w:rsidR="00012598" w:rsidRPr="00843E5E">
          <w:t xml:space="preserve"> от 6</w:t>
        </w:r>
        <w:r w:rsidR="00660D2D">
          <w:t xml:space="preserve"> декабря </w:t>
        </w:r>
        <w:r w:rsidR="00012598" w:rsidRPr="00843E5E">
          <w:t>2021</w:t>
        </w:r>
        <w:r w:rsidR="00660D2D">
          <w:t xml:space="preserve"> г.</w:t>
        </w:r>
        <w:r w:rsidR="00012598" w:rsidRPr="00843E5E">
          <w:t xml:space="preserve"> </w:t>
        </w:r>
        <w:r w:rsidR="00012598">
          <w:t>№ 3</w:t>
        </w:r>
        <w:r w:rsidR="00012598" w:rsidRPr="00843E5E">
          <w:t>90-ФЗ</w:t>
        </w:r>
      </w:hyperlink>
      <w:r w:rsidR="00012598">
        <w:t xml:space="preserve"> </w:t>
      </w:r>
      <w:r w:rsidR="00660D2D">
        <w:br/>
      </w:r>
      <w:r w:rsidR="00012598" w:rsidRPr="000B4B18">
        <w:t>«</w:t>
      </w:r>
      <w:r w:rsidR="00012598">
        <w:t xml:space="preserve">О </w:t>
      </w:r>
      <w:r w:rsidR="0046497F" w:rsidRPr="00A74511">
        <w:t>федеральн</w:t>
      </w:r>
      <w:r w:rsidR="00012598">
        <w:t>ом</w:t>
      </w:r>
      <w:r w:rsidR="0046497F" w:rsidRPr="00A74511">
        <w:t xml:space="preserve"> бюджет</w:t>
      </w:r>
      <w:r w:rsidR="00012598">
        <w:t>е</w:t>
      </w:r>
      <w:r w:rsidR="0046497F" w:rsidRPr="00A74511">
        <w:t xml:space="preserve"> на 202</w:t>
      </w:r>
      <w:r w:rsidR="00C27DA1" w:rsidRPr="00A74511">
        <w:t>2</w:t>
      </w:r>
      <w:r w:rsidR="0046497F" w:rsidRPr="00A74511">
        <w:t xml:space="preserve"> год</w:t>
      </w:r>
      <w:r w:rsidR="00EF3CBF" w:rsidRPr="00A74511">
        <w:t xml:space="preserve"> </w:t>
      </w:r>
      <w:r w:rsidR="0046497F" w:rsidRPr="00A74511">
        <w:t>и плановый период 202</w:t>
      </w:r>
      <w:r w:rsidR="00C27DA1" w:rsidRPr="00A74511">
        <w:t>3</w:t>
      </w:r>
      <w:r w:rsidR="00EF3CBF" w:rsidRPr="00A74511">
        <w:br/>
      </w:r>
      <w:r w:rsidR="0046497F" w:rsidRPr="00A74511">
        <w:t>и 202</w:t>
      </w:r>
      <w:r w:rsidR="00C27DA1" w:rsidRPr="00A74511">
        <w:t>4</w:t>
      </w:r>
      <w:r w:rsidR="0046497F" w:rsidRPr="00A74511">
        <w:t xml:space="preserve"> годов</w:t>
      </w:r>
      <w:r w:rsidR="00012598">
        <w:t>»</w:t>
      </w:r>
      <w:r w:rsidR="0046497F" w:rsidRPr="00A74511">
        <w:t xml:space="preserve"> </w:t>
      </w:r>
      <w:r w:rsidR="00702B88" w:rsidRPr="00A74511">
        <w:t xml:space="preserve">в части увеличения расходов федерального бюджета </w:t>
      </w:r>
      <w:r w:rsidR="00850B96">
        <w:br/>
      </w:r>
      <w:r w:rsidR="00EF3CBF" w:rsidRPr="00A74511">
        <w:t xml:space="preserve">и </w:t>
      </w:r>
      <w:r w:rsidR="00A74511">
        <w:t>составит</w:t>
      </w:r>
      <w:bookmarkStart w:id="0" w:name="_GoBack"/>
      <w:bookmarkEnd w:id="0"/>
      <w:r w:rsidR="00EF3CBF" w:rsidRPr="00A74511">
        <w:t xml:space="preserve"> </w:t>
      </w:r>
      <w:r w:rsidR="00A74511">
        <w:t xml:space="preserve">порядка 1,2 млрд. руб. (ежегодно) </w:t>
      </w:r>
      <w:r w:rsidR="000A4E0A" w:rsidRPr="00A74511">
        <w:t>в рамках</w:t>
      </w:r>
      <w:proofErr w:type="gramEnd"/>
      <w:r w:rsidR="000A4E0A" w:rsidRPr="00A74511">
        <w:t xml:space="preserve"> </w:t>
      </w:r>
      <w:r w:rsidR="00EF3CBF" w:rsidRPr="00A74511">
        <w:t xml:space="preserve">предусмотренных </w:t>
      </w:r>
      <w:r w:rsidR="000A4E0A" w:rsidRPr="00A74511">
        <w:t xml:space="preserve">Министерству </w:t>
      </w:r>
      <w:r w:rsidR="00B05DC9" w:rsidRPr="00A74511">
        <w:t>здраво</w:t>
      </w:r>
      <w:r w:rsidR="00702B88" w:rsidRPr="00A74511">
        <w:t>охранения Российской Федерации финансовых средств.</w:t>
      </w:r>
    </w:p>
    <w:sectPr w:rsidR="00B05DC9" w:rsidSect="0076262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A4" w:rsidRDefault="00E672A4" w:rsidP="00E52435">
      <w:pPr>
        <w:spacing w:after="0" w:line="240" w:lineRule="auto"/>
      </w:pPr>
      <w:r>
        <w:separator/>
      </w:r>
    </w:p>
  </w:endnote>
  <w:endnote w:type="continuationSeparator" w:id="0">
    <w:p w:rsidR="00E672A4" w:rsidRDefault="00E672A4" w:rsidP="00E5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A4" w:rsidRDefault="00E672A4" w:rsidP="00E52435">
      <w:pPr>
        <w:spacing w:after="0" w:line="240" w:lineRule="auto"/>
      </w:pPr>
      <w:r>
        <w:separator/>
      </w:r>
    </w:p>
  </w:footnote>
  <w:footnote w:type="continuationSeparator" w:id="0">
    <w:p w:rsidR="00E672A4" w:rsidRDefault="00E672A4" w:rsidP="00E52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F73B6"/>
    <w:rsid w:val="00012598"/>
    <w:rsid w:val="000A4E0A"/>
    <w:rsid w:val="000B40FE"/>
    <w:rsid w:val="000F0728"/>
    <w:rsid w:val="000F73B6"/>
    <w:rsid w:val="00113488"/>
    <w:rsid w:val="00163E32"/>
    <w:rsid w:val="0023573B"/>
    <w:rsid w:val="0026530D"/>
    <w:rsid w:val="002B54BC"/>
    <w:rsid w:val="00315EAD"/>
    <w:rsid w:val="00327AEF"/>
    <w:rsid w:val="00355AAA"/>
    <w:rsid w:val="003A2780"/>
    <w:rsid w:val="003A3871"/>
    <w:rsid w:val="00431C9A"/>
    <w:rsid w:val="0046497F"/>
    <w:rsid w:val="005621C1"/>
    <w:rsid w:val="00567CC4"/>
    <w:rsid w:val="005A1A2F"/>
    <w:rsid w:val="00621823"/>
    <w:rsid w:val="00642E8C"/>
    <w:rsid w:val="00660D2D"/>
    <w:rsid w:val="0068057D"/>
    <w:rsid w:val="006D4743"/>
    <w:rsid w:val="006D6F29"/>
    <w:rsid w:val="006E43C6"/>
    <w:rsid w:val="00702B88"/>
    <w:rsid w:val="00750AEB"/>
    <w:rsid w:val="007619FC"/>
    <w:rsid w:val="00762629"/>
    <w:rsid w:val="00774B97"/>
    <w:rsid w:val="00785414"/>
    <w:rsid w:val="007A3626"/>
    <w:rsid w:val="00847F45"/>
    <w:rsid w:val="00850B96"/>
    <w:rsid w:val="00890BDF"/>
    <w:rsid w:val="008A23ED"/>
    <w:rsid w:val="008E0D41"/>
    <w:rsid w:val="00903961"/>
    <w:rsid w:val="00915B52"/>
    <w:rsid w:val="009465B6"/>
    <w:rsid w:val="00974157"/>
    <w:rsid w:val="0097755C"/>
    <w:rsid w:val="009C6272"/>
    <w:rsid w:val="009E4AF2"/>
    <w:rsid w:val="009E571A"/>
    <w:rsid w:val="00A74511"/>
    <w:rsid w:val="00A8611E"/>
    <w:rsid w:val="00AC03DE"/>
    <w:rsid w:val="00B05DC9"/>
    <w:rsid w:val="00B3570B"/>
    <w:rsid w:val="00BC6CCB"/>
    <w:rsid w:val="00C27AE8"/>
    <w:rsid w:val="00C27DA1"/>
    <w:rsid w:val="00C36A60"/>
    <w:rsid w:val="00C46148"/>
    <w:rsid w:val="00C85A59"/>
    <w:rsid w:val="00CA2940"/>
    <w:rsid w:val="00CC1C5D"/>
    <w:rsid w:val="00DB6C9E"/>
    <w:rsid w:val="00DD75E3"/>
    <w:rsid w:val="00E52435"/>
    <w:rsid w:val="00E672A4"/>
    <w:rsid w:val="00E90250"/>
    <w:rsid w:val="00E9253F"/>
    <w:rsid w:val="00ED579F"/>
    <w:rsid w:val="00EE22A0"/>
    <w:rsid w:val="00EF3CBF"/>
    <w:rsid w:val="00FC0CA0"/>
    <w:rsid w:val="00FC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 текст,1Без интервала;обычный текст,1Без интервала,обычный текст1,1Без интервала1,Без интервала11,обычный текст11,1Без интервала11,Без интервала111,No Spacing,No Spacing11,1Без интервала111,Без интервала21"/>
    <w:link w:val="a4"/>
    <w:uiPriority w:val="99"/>
    <w:qFormat/>
    <w:rsid w:val="000F73B6"/>
    <w:rPr>
      <w:sz w:val="22"/>
      <w:szCs w:val="22"/>
      <w:lang w:eastAsia="en-US"/>
    </w:rPr>
  </w:style>
  <w:style w:type="character" w:customStyle="1" w:styleId="a4">
    <w:name w:val="Без интервала Знак"/>
    <w:aliases w:val="обычный текст Знак,1Без интервала;обычный текст Знак,1Без интервала Знак,обычный текст1 Знак,1Без интервала1 Знак,Без интервала11 Знак,обычный текст11 Знак,1Без интервала11 Знак,Без интервала111 Знак,No Spacing Знак,No Spacing11 Знак"/>
    <w:link w:val="a3"/>
    <w:uiPriority w:val="99"/>
    <w:locked/>
    <w:rsid w:val="000F73B6"/>
    <w:rPr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ED5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79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3CB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E5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243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5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243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0264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Лозовская Татьяна Дмитриевна</dc:creator>
  <cp:lastModifiedBy>администратор4</cp:lastModifiedBy>
  <cp:revision>2</cp:revision>
  <cp:lastPrinted>2020-02-11T13:17:00Z</cp:lastPrinted>
  <dcterms:created xsi:type="dcterms:W3CDTF">2022-03-23T05:11:00Z</dcterms:created>
  <dcterms:modified xsi:type="dcterms:W3CDTF">2022-03-23T05:11:00Z</dcterms:modified>
</cp:coreProperties>
</file>