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84" w:rsidRDefault="00FA4284" w:rsidP="00FA4284">
      <w:pPr>
        <w:spacing w:line="360" w:lineRule="auto"/>
        <w:rPr>
          <w:szCs w:val="20"/>
        </w:rPr>
      </w:pPr>
    </w:p>
    <w:p w:rsidR="00FA4284" w:rsidRDefault="00FA4284" w:rsidP="00FA4284">
      <w:pPr>
        <w:spacing w:line="360" w:lineRule="auto"/>
        <w:rPr>
          <w:szCs w:val="20"/>
        </w:rPr>
      </w:pPr>
    </w:p>
    <w:p w:rsidR="00FA4284" w:rsidRDefault="00FA4284" w:rsidP="00FA4284">
      <w:pPr>
        <w:spacing w:line="360" w:lineRule="auto"/>
        <w:rPr>
          <w:szCs w:val="20"/>
        </w:rPr>
      </w:pPr>
    </w:p>
    <w:p w:rsidR="00E9412F" w:rsidRDefault="00E9412F" w:rsidP="00FA4284">
      <w:pPr>
        <w:spacing w:line="360" w:lineRule="auto"/>
        <w:rPr>
          <w:szCs w:val="20"/>
        </w:rPr>
      </w:pPr>
    </w:p>
    <w:p w:rsidR="00E9412F" w:rsidRDefault="00E9412F" w:rsidP="00FA4284">
      <w:pPr>
        <w:spacing w:line="360" w:lineRule="auto"/>
        <w:rPr>
          <w:szCs w:val="20"/>
        </w:rPr>
      </w:pPr>
    </w:p>
    <w:p w:rsidR="003A1DFF" w:rsidRPr="003A1DFF" w:rsidRDefault="00B61832" w:rsidP="003A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примерной дополнительной профессиональной программы профессиональной переподготовки</w:t>
      </w:r>
      <w:r w:rsidR="002A4840">
        <w:rPr>
          <w:rFonts w:ascii="Times New Roman" w:hAnsi="Times New Roman" w:cs="Times New Roman"/>
          <w:b/>
          <w:sz w:val="28"/>
          <w:szCs w:val="28"/>
        </w:rPr>
        <w:t xml:space="preserve"> по специальности «</w:t>
      </w:r>
      <w:r w:rsidR="00C55A54">
        <w:rPr>
          <w:rFonts w:ascii="Times New Roman" w:hAnsi="Times New Roman" w:cs="Times New Roman"/>
          <w:b/>
          <w:sz w:val="28"/>
          <w:szCs w:val="28"/>
        </w:rPr>
        <w:t xml:space="preserve">Физическая </w:t>
      </w:r>
      <w:r w:rsidR="00C9119E">
        <w:rPr>
          <w:rFonts w:ascii="Times New Roman" w:hAnsi="Times New Roman" w:cs="Times New Roman"/>
          <w:b/>
          <w:sz w:val="28"/>
          <w:szCs w:val="28"/>
        </w:rPr>
        <w:br/>
      </w:r>
      <w:r w:rsidR="00C55A54">
        <w:rPr>
          <w:rFonts w:ascii="Times New Roman" w:hAnsi="Times New Roman" w:cs="Times New Roman"/>
          <w:b/>
          <w:sz w:val="28"/>
          <w:szCs w:val="28"/>
        </w:rPr>
        <w:t>и реабилитационная медицина</w:t>
      </w:r>
      <w:r w:rsidR="003A1DFF" w:rsidRPr="003A1DFF">
        <w:rPr>
          <w:rFonts w:ascii="Times New Roman" w:hAnsi="Times New Roman" w:cs="Times New Roman"/>
          <w:b/>
          <w:sz w:val="28"/>
          <w:szCs w:val="28"/>
        </w:rPr>
        <w:t>»</w:t>
      </w:r>
    </w:p>
    <w:p w:rsidR="00FA4284" w:rsidRPr="00FA4284" w:rsidRDefault="003A1DFF" w:rsidP="003A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FF">
        <w:rPr>
          <w:rFonts w:ascii="Times New Roman" w:hAnsi="Times New Roman" w:cs="Times New Roman"/>
          <w:b/>
          <w:sz w:val="28"/>
          <w:szCs w:val="28"/>
        </w:rPr>
        <w:t>(со сроком</w:t>
      </w:r>
      <w:r w:rsidR="00C55A54">
        <w:rPr>
          <w:rFonts w:ascii="Times New Roman" w:hAnsi="Times New Roman" w:cs="Times New Roman"/>
          <w:b/>
          <w:sz w:val="28"/>
          <w:szCs w:val="28"/>
        </w:rPr>
        <w:t xml:space="preserve"> освоения 1008</w:t>
      </w:r>
      <w:r w:rsidRPr="003A1DFF">
        <w:rPr>
          <w:rFonts w:ascii="Times New Roman" w:hAnsi="Times New Roman" w:cs="Times New Roman"/>
          <w:b/>
          <w:sz w:val="28"/>
          <w:szCs w:val="28"/>
        </w:rPr>
        <w:t xml:space="preserve"> академических часа)</w:t>
      </w:r>
    </w:p>
    <w:p w:rsidR="00FA4284" w:rsidRDefault="00FA4284" w:rsidP="00FA4284">
      <w:pPr>
        <w:spacing w:line="360" w:lineRule="auto"/>
        <w:rPr>
          <w:szCs w:val="20"/>
        </w:rPr>
      </w:pPr>
    </w:p>
    <w:p w:rsidR="00FA4284" w:rsidRPr="003D3E79" w:rsidRDefault="003A1DFF" w:rsidP="003D3E7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67690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82 Федерального закона от 29 декабря 2012 г. № 273-ФЗ «Об образовании в Российской Федерации» </w:t>
      </w:r>
      <w:r w:rsidR="00E94E42" w:rsidRPr="00667690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</w:t>
      </w:r>
      <w:r w:rsidR="0044401B">
        <w:rPr>
          <w:rFonts w:ascii="Times New Roman" w:hAnsi="Times New Roman" w:cs="Times New Roman"/>
          <w:sz w:val="28"/>
          <w:szCs w:val="28"/>
        </w:rPr>
        <w:t>Федерации, 2012, № 53, ст. 7598</w:t>
      </w:r>
      <w:r w:rsidR="00E94E42" w:rsidRPr="00667690">
        <w:rPr>
          <w:rFonts w:ascii="Times New Roman" w:hAnsi="Times New Roman" w:cs="Times New Roman"/>
          <w:sz w:val="28"/>
          <w:szCs w:val="28"/>
        </w:rPr>
        <w:t>; 2019, № 30, ст. 4134)</w:t>
      </w:r>
      <w:r w:rsidR="003D3E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D3E79" w:rsidRPr="00667690">
        <w:rPr>
          <w:rFonts w:ascii="Times New Roman" w:hAnsi="Times New Roman" w:cs="Times New Roman"/>
          <w:spacing w:val="30"/>
          <w:sz w:val="28"/>
          <w:szCs w:val="28"/>
        </w:rPr>
        <w:t>п</w:t>
      </w:r>
      <w:r w:rsidR="00DA16B1" w:rsidRPr="00667690">
        <w:rPr>
          <w:rFonts w:ascii="Times New Roman" w:hAnsi="Times New Roman" w:cs="Times New Roman"/>
          <w:spacing w:val="30"/>
          <w:sz w:val="28"/>
          <w:szCs w:val="28"/>
        </w:rPr>
        <w:t>риказываю</w:t>
      </w:r>
      <w:r w:rsidR="000571F3" w:rsidRPr="00DA16B1">
        <w:rPr>
          <w:rFonts w:ascii="Times New Roman" w:hAnsi="Times New Roman" w:cs="Times New Roman"/>
          <w:sz w:val="28"/>
          <w:szCs w:val="28"/>
        </w:rPr>
        <w:t>:</w:t>
      </w:r>
    </w:p>
    <w:p w:rsidR="000571F3" w:rsidRPr="00DA16B1" w:rsidRDefault="000571F3" w:rsidP="003D3E79">
      <w:pPr>
        <w:pStyle w:val="ac"/>
        <w:numPr>
          <w:ilvl w:val="0"/>
          <w:numId w:val="17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B1">
        <w:rPr>
          <w:rFonts w:ascii="Times New Roman" w:hAnsi="Times New Roman" w:cs="Times New Roman"/>
          <w:sz w:val="28"/>
          <w:szCs w:val="28"/>
        </w:rPr>
        <w:t>Утвердить примерную дополнительную профессиональную программу профессиональной переподготовки по специально</w:t>
      </w:r>
      <w:bookmarkStart w:id="0" w:name="_GoBack"/>
      <w:bookmarkEnd w:id="0"/>
      <w:r w:rsidRPr="00DA16B1">
        <w:rPr>
          <w:rFonts w:ascii="Times New Roman" w:hAnsi="Times New Roman" w:cs="Times New Roman"/>
          <w:sz w:val="28"/>
          <w:szCs w:val="28"/>
        </w:rPr>
        <w:t xml:space="preserve">сти </w:t>
      </w:r>
      <w:r w:rsidR="00DA16B1" w:rsidRPr="00DA16B1">
        <w:rPr>
          <w:rFonts w:ascii="Times New Roman" w:hAnsi="Times New Roman" w:cs="Times New Roman"/>
          <w:sz w:val="28"/>
          <w:szCs w:val="28"/>
        </w:rPr>
        <w:t>«</w:t>
      </w:r>
      <w:r w:rsidR="00C55A54"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="00C9119E">
        <w:rPr>
          <w:rFonts w:ascii="Times New Roman" w:hAnsi="Times New Roman" w:cs="Times New Roman"/>
          <w:sz w:val="28"/>
          <w:szCs w:val="28"/>
        </w:rPr>
        <w:br/>
      </w:r>
      <w:r w:rsidR="00C55A54">
        <w:rPr>
          <w:rFonts w:ascii="Times New Roman" w:hAnsi="Times New Roman" w:cs="Times New Roman"/>
          <w:sz w:val="28"/>
          <w:szCs w:val="28"/>
        </w:rPr>
        <w:t>и реабилитационная медицина» (со сроком освоения 1008</w:t>
      </w:r>
      <w:r w:rsidR="00DA16B1" w:rsidRPr="00DA16B1">
        <w:rPr>
          <w:rFonts w:ascii="Times New Roman" w:hAnsi="Times New Roman" w:cs="Times New Roman"/>
          <w:sz w:val="28"/>
          <w:szCs w:val="28"/>
        </w:rPr>
        <w:t xml:space="preserve"> академических часа)</w:t>
      </w:r>
      <w:r w:rsidR="005D0138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FA4284" w:rsidRDefault="00FA4284" w:rsidP="00FA4284">
      <w:pPr>
        <w:spacing w:line="360" w:lineRule="auto"/>
        <w:rPr>
          <w:szCs w:val="20"/>
        </w:rPr>
      </w:pPr>
    </w:p>
    <w:p w:rsidR="003D17E1" w:rsidRPr="00DE7258" w:rsidRDefault="003D17E1" w:rsidP="003D17E1">
      <w:pPr>
        <w:tabs>
          <w:tab w:val="left" w:pos="195"/>
          <w:tab w:val="right" w:pos="10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DE7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2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Мурашко</w:t>
      </w:r>
    </w:p>
    <w:p w:rsidR="0069529F" w:rsidRDefault="0069529F" w:rsidP="00FA4284">
      <w:pPr>
        <w:spacing w:line="360" w:lineRule="auto"/>
        <w:rPr>
          <w:szCs w:val="20"/>
        </w:rPr>
      </w:pPr>
    </w:p>
    <w:p w:rsidR="009D378D" w:rsidRDefault="009D378D">
      <w:pPr>
        <w:rPr>
          <w:szCs w:val="20"/>
        </w:rPr>
      </w:pPr>
      <w:r>
        <w:rPr>
          <w:szCs w:val="20"/>
        </w:rPr>
        <w:br w:type="page"/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left="3600" w:firstLine="72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left="36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к приказу Министерства здравоохранения</w:t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left="36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left="36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от «__» ________ 20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 г. № ___</w:t>
      </w:r>
    </w:p>
    <w:p w:rsidR="009D378D" w:rsidRPr="00FC3674" w:rsidRDefault="009D378D" w:rsidP="009D378D">
      <w:pPr>
        <w:pStyle w:val="ConsPlusTitle"/>
        <w:suppressAutoHyphens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дополнительная профессиональная программа</w:t>
      </w:r>
    </w:p>
    <w:p w:rsidR="009D378D" w:rsidRPr="00FC3674" w:rsidRDefault="009D378D" w:rsidP="009D378D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переподготовки врачей по специальности </w:t>
      </w:r>
    </w:p>
    <w:p w:rsidR="009D378D" w:rsidRPr="00FC3674" w:rsidRDefault="009D378D" w:rsidP="009D378D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«Физическая и реабилитационная медицина»</w:t>
      </w:r>
    </w:p>
    <w:p w:rsidR="009D378D" w:rsidRPr="00FC3674" w:rsidRDefault="009D378D" w:rsidP="009D378D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(со сроком обучения 1008 академических часов)</w:t>
      </w:r>
    </w:p>
    <w:p w:rsidR="009D378D" w:rsidRPr="00FC3674" w:rsidRDefault="009D378D" w:rsidP="009D378D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pStyle w:val="ConsPlusTitle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Pr="00FC367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FC3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3674">
        <w:rPr>
          <w:rFonts w:ascii="Times New Roman" w:hAnsi="Times New Roman"/>
          <w:bCs/>
          <w:color w:val="000000" w:themeColor="text1"/>
          <w:sz w:val="28"/>
          <w:szCs w:val="28"/>
        </w:rPr>
        <w:t>Общие положения</w:t>
      </w:r>
    </w:p>
    <w:p w:rsidR="009D378D" w:rsidRPr="00FC3674" w:rsidRDefault="009D378D" w:rsidP="009D378D">
      <w:pPr>
        <w:pStyle w:val="ConsPlusNormal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1.1. Цель примерной дополнительной профессиональной программы профессиональной переподготовки врачей по специальности «Физическая и реабилитационная медицина» (далее – Программа) заключается в приобретении врачами компетенций, необходимых для выполнения нового вида профессиональной деятельности в области медицинской реабилитации, приобретение новой квалификации</w:t>
      </w:r>
      <w:r w:rsidRPr="00FC3674">
        <w:rPr>
          <w:rStyle w:val="af"/>
          <w:color w:val="000000" w:themeColor="text1"/>
          <w:sz w:val="28"/>
          <w:szCs w:val="28"/>
        </w:rPr>
        <w:footnoteReference w:id="1"/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78D" w:rsidRPr="00FC3674" w:rsidRDefault="009D378D" w:rsidP="009D378D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Вид программы: </w:t>
      </w:r>
      <w:proofErr w:type="spellStart"/>
      <w:r w:rsidRPr="00FC3674">
        <w:rPr>
          <w:rFonts w:ascii="Times New Roman" w:hAnsi="Times New Roman"/>
          <w:color w:val="000000" w:themeColor="text1"/>
          <w:sz w:val="28"/>
          <w:szCs w:val="28"/>
        </w:rPr>
        <w:t>практикоориентированная</w:t>
      </w:r>
      <w:proofErr w:type="spellEnd"/>
      <w:r w:rsidRPr="00FC36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378D" w:rsidRPr="00FC3674" w:rsidRDefault="009D378D" w:rsidP="009D378D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Трудоемкость освоения – 1008 академических часа.</w:t>
      </w:r>
    </w:p>
    <w:p w:rsidR="009D378D" w:rsidRPr="00FC3674" w:rsidRDefault="009D378D" w:rsidP="009D378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компонентами Программы являются:</w:t>
      </w:r>
    </w:p>
    <w:p w:rsidR="009D378D" w:rsidRPr="00FC3674" w:rsidRDefault="009D378D" w:rsidP="009D378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положения, включающие цель программы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9D378D" w:rsidRPr="00FC3674" w:rsidRDefault="009D378D" w:rsidP="009D378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планируемые результаты обучения;</w:t>
      </w:r>
    </w:p>
    <w:p w:rsidR="009D378D" w:rsidRPr="00FC3674" w:rsidRDefault="009D378D" w:rsidP="009D378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план; </w:t>
      </w:r>
    </w:p>
    <w:p w:rsidR="009D378D" w:rsidRPr="00FC3674" w:rsidRDefault="009D378D" w:rsidP="009D378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календарный учебный график; </w:t>
      </w:r>
    </w:p>
    <w:p w:rsidR="009D378D" w:rsidRPr="00FC3674" w:rsidRDefault="009D378D" w:rsidP="009D378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рабочие программы учебных модулей;</w:t>
      </w:r>
    </w:p>
    <w:p w:rsidR="009D378D" w:rsidRPr="00FC3674" w:rsidRDefault="009D378D" w:rsidP="009D378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организационно-педагогические условия;</w:t>
      </w:r>
    </w:p>
    <w:p w:rsidR="009D378D" w:rsidRPr="00FC3674" w:rsidRDefault="009D378D" w:rsidP="009D378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аттестации;</w:t>
      </w:r>
    </w:p>
    <w:p w:rsidR="009D378D" w:rsidRPr="00FC3674" w:rsidRDefault="009D378D" w:rsidP="009D378D">
      <w:pPr>
        <w:suppressAutoHyphens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– оценочные материалы</w:t>
      </w:r>
      <w:r w:rsidRPr="00FC3674">
        <w:rPr>
          <w:rStyle w:val="af"/>
          <w:color w:val="000000" w:themeColor="text1"/>
          <w:sz w:val="28"/>
          <w:szCs w:val="28"/>
        </w:rPr>
        <w:footnoteReference w:id="2"/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378D" w:rsidRPr="00FC3674" w:rsidRDefault="009D378D" w:rsidP="009D378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1.2. Реализация Программы осуществляется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выполнении нового вида профессиональной деятельности по специальности «Физическая и реабилитационная медицина».</w:t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На обучение по программе могут быть зачислены медицинские работники, соответствующие Квалификационным требованиям к медицинским работникам с высшим образованием по специальности «</w:t>
      </w:r>
      <w:bookmarkStart w:id="1" w:name="_Hlk62924532"/>
      <w:r w:rsidRPr="00FC3674">
        <w:rPr>
          <w:rFonts w:ascii="Times New Roman" w:hAnsi="Times New Roman"/>
          <w:color w:val="000000" w:themeColor="text1"/>
          <w:sz w:val="28"/>
          <w:szCs w:val="28"/>
        </w:rPr>
        <w:t>Физическая и реабилитационная медицина</w:t>
      </w:r>
      <w:bookmarkEnd w:id="1"/>
      <w:r w:rsidRPr="00FC3674">
        <w:rPr>
          <w:rFonts w:ascii="Times New Roman" w:hAnsi="Times New Roman"/>
          <w:color w:val="000000" w:themeColor="text1"/>
          <w:sz w:val="28"/>
          <w:szCs w:val="28"/>
        </w:rPr>
        <w:t>»</w:t>
      </w:r>
      <w:bookmarkStart w:id="2" w:name="_Ref532307655"/>
      <w:r w:rsidRPr="00FC367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footnoteReference w:id="3"/>
      </w:r>
      <w:bookmarkEnd w:id="2"/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1.3. Программа разработана на основании Квалификационных требований к медицинским работникам с высшим образованием по специальности «Физическая и реабилитационная медицина», требований федерального государственного образовательного стандарта высшего образования,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обобщенной трудовой функции А 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профессионального стандарта </w:t>
      </w:r>
      <w:bookmarkStart w:id="3" w:name="_Hlk62928490"/>
      <w:r w:rsidRPr="00FC3674">
        <w:rPr>
          <w:rFonts w:ascii="Times New Roman" w:hAnsi="Times New Roman"/>
          <w:color w:val="000000" w:themeColor="text1"/>
          <w:sz w:val="28"/>
          <w:szCs w:val="28"/>
        </w:rPr>
        <w:t>«Специалист по медицинской реабилитации»</w:t>
      </w:r>
      <w:bookmarkEnd w:id="3"/>
      <w:r w:rsidRPr="009127A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footnoteReference w:id="4"/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1.4. Содержание Программы построено в соответствии с модульным принципом, где учебными модулями являются рабочие программы «Фундаментальные дисциплины», «Специальные дисциплины», «Смежные дисциплины». Структурными единицами модулей являются разделы. Каждый </w:t>
      </w:r>
      <w:r w:rsidRPr="003A4289">
        <w:rPr>
          <w:rFonts w:ascii="Times New Roman" w:hAnsi="Times New Roman"/>
          <w:color w:val="000000" w:themeColor="text1"/>
          <w:sz w:val="28"/>
          <w:szCs w:val="28"/>
        </w:rPr>
        <w:t xml:space="preserve">раздел дисциплины подразделяется на темы, каждая тема – на элементы, каждый элемент – на </w:t>
      </w:r>
      <w:proofErr w:type="spellStart"/>
      <w:r w:rsidRPr="003A4289">
        <w:rPr>
          <w:rFonts w:ascii="Times New Roman" w:hAnsi="Times New Roman"/>
          <w:color w:val="000000" w:themeColor="text1"/>
          <w:sz w:val="28"/>
          <w:szCs w:val="28"/>
        </w:rPr>
        <w:t>подэлементы</w:t>
      </w:r>
      <w:proofErr w:type="spellEnd"/>
      <w:r w:rsidRPr="003A4289">
        <w:rPr>
          <w:rFonts w:ascii="Times New Roman" w:hAnsi="Times New Roman"/>
          <w:color w:val="000000" w:themeColor="text1"/>
          <w:sz w:val="28"/>
          <w:szCs w:val="28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3A4289">
        <w:rPr>
          <w:rFonts w:ascii="Times New Roman" w:hAnsi="Times New Roman"/>
          <w:color w:val="000000" w:themeColor="text1"/>
          <w:sz w:val="28"/>
          <w:szCs w:val="28"/>
        </w:rPr>
        <w:t>подэлемента</w:t>
      </w:r>
      <w:proofErr w:type="spellEnd"/>
      <w:r w:rsidRPr="003A4289">
        <w:rPr>
          <w:rFonts w:ascii="Times New Roman" w:hAnsi="Times New Roman"/>
          <w:color w:val="000000" w:themeColor="text1"/>
          <w:sz w:val="28"/>
          <w:szCs w:val="28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методическом комплексе (далее - УМК).</w:t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1.5. Для формирования трудовых функций, необходимых для оказания медицинской помощи пациентам, в программе отводятся часы на обучающий </w:t>
      </w:r>
      <w:proofErr w:type="spellStart"/>
      <w:r w:rsidRPr="00FC3674">
        <w:rPr>
          <w:rFonts w:ascii="Times New Roman" w:hAnsi="Times New Roman"/>
          <w:color w:val="000000" w:themeColor="text1"/>
          <w:sz w:val="28"/>
          <w:szCs w:val="28"/>
        </w:rPr>
        <w:t>симуляционный</w:t>
      </w:r>
      <w:proofErr w:type="spellEnd"/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 курс (далее – ОСК).</w:t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ОСК состоит из двух компонентов:</w:t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2) ОСК, направленный на формирование специальных профессиональных умений и навыков.</w:t>
      </w:r>
    </w:p>
    <w:p w:rsidR="009D378D" w:rsidRPr="00FC3674" w:rsidRDefault="009D378D" w:rsidP="009D37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1.6. Планируемые результаты обучения направлены на формирование трудовых функций врача физической и реабилитационной медицины. В планируемых результатах отражается преемственность с профессиональным 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стандартом </w:t>
      </w:r>
      <w:bookmarkStart w:id="4" w:name="_Hlk62985259"/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специалиста по медицинской реабилитации </w:t>
      </w:r>
      <w:bookmarkEnd w:id="4"/>
      <w:r w:rsidRPr="00FC3674">
        <w:rPr>
          <w:rFonts w:ascii="Times New Roman" w:hAnsi="Times New Roman"/>
          <w:color w:val="000000" w:themeColor="text1"/>
          <w:sz w:val="28"/>
          <w:szCs w:val="28"/>
        </w:rPr>
        <w:t>и 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программ.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1.7. 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ОСК, лабораторные занятия, семинарские и практические занятия), конкретизирует формы контроля знаний и умений врачей.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1.8. Организационно-педагогические условия реализации Программы включают: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а) учебно-методическую документацию и материалы по всем разделам (модулям) специальности;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- клиники в образовательных и научных организациях, клинические базы, имеющие лицензию на оказание помощи по медицинской реабилитации;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в) 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деятельность.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1.9. Программа может реализовываться полностью или частично в форме стажировки</w:t>
      </w:r>
      <w:r w:rsidRPr="00FC367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footnoteReference w:id="5"/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. Стажировка осуществляется в целях получения врачом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врачей на стажировку.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FC367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footnoteReference w:id="6"/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Организация, осуществляющая образовательную деятельность, вправе применять электронное обучение и дистанционные образовательные технологии при реализации Программы, за исключением производственной практики.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1.11. Программа может реализовываться организацией, осуществляющей образовательную деятельность, как самостоятельно, так и посредством сетевой формы</w:t>
      </w:r>
      <w:r w:rsidRPr="00FC367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footnoteReference w:id="7"/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378D" w:rsidRPr="00FC3674" w:rsidRDefault="009D378D" w:rsidP="009D378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1.12. В Программе содержатся требования к промежуточному контролю, текущему контролю и итоговой аттестации. Итоговая аттестация осуществляется 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посредством проведения экзамена. Обучающийся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квалификации – диплом о профессиональной переподготовке</w:t>
      </w:r>
      <w:r w:rsidRPr="00FC367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footnoteReference w:id="8"/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378D" w:rsidRPr="00FC3674" w:rsidRDefault="009D378D" w:rsidP="009D378D">
      <w:pPr>
        <w:pStyle w:val="ConsPlusNormal"/>
        <w:suppressAutoHyphens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II. Планируемые результаты обучения</w:t>
      </w:r>
    </w:p>
    <w:p w:rsidR="009D378D" w:rsidRPr="00FC3674" w:rsidRDefault="009D378D" w:rsidP="009D378D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2.1. Требования к планируемым результатам освоения Программы, описание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трудовых функций, входящих в обобщенную трудовую функцию А 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профессиональн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 стандарт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 «Специалист по медицинской реабилитации»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 и подлежащих формированию и совершенствованию:</w:t>
      </w:r>
    </w:p>
    <w:p w:rsidR="009D378D" w:rsidRPr="00FC3674" w:rsidRDefault="009D378D" w:rsidP="009D378D">
      <w:pPr>
        <w:pStyle w:val="ac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роведение обследования пациентов с целью выявления нарушений функций и структур организма человека и последовавших за ними ограничений жизнедеятельности;</w:t>
      </w:r>
    </w:p>
    <w:p w:rsidR="009D378D" w:rsidRPr="00FC3674" w:rsidRDefault="009D378D" w:rsidP="009D378D">
      <w:pPr>
        <w:pStyle w:val="ac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азначение мероприятий по медицинской реабилитации пациентов, имеющих нарушения функций и структур организма человека и последовавшие за ними ограничения жизнедеятельности, контроль их эффективности и безопасности;</w:t>
      </w:r>
    </w:p>
    <w:p w:rsidR="009D378D" w:rsidRPr="00FC3674" w:rsidRDefault="009D378D" w:rsidP="009D378D">
      <w:pPr>
        <w:pStyle w:val="ac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роведение и контроль эффективности и безопасности медицинской реабилитации пациентов, имеющих нарушения функций и структур организма человека и последовавших за ними ограничений жизнедеятельности, в том числе при реализации индивидуальных программ медицинской реабилитации или </w:t>
      </w:r>
      <w:proofErr w:type="spellStart"/>
      <w:r w:rsidRPr="00FC3674">
        <w:rPr>
          <w:rFonts w:ascii="Times New Roman" w:hAnsi="Times New Roman"/>
          <w:color w:val="000000" w:themeColor="text1"/>
          <w:sz w:val="28"/>
          <w:szCs w:val="28"/>
        </w:rPr>
        <w:t>абилитации</w:t>
      </w:r>
      <w:proofErr w:type="spellEnd"/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 инвалидов;</w:t>
      </w:r>
    </w:p>
    <w:p w:rsidR="009D378D" w:rsidRPr="00FC3674" w:rsidRDefault="009D378D" w:rsidP="009D378D">
      <w:pPr>
        <w:pStyle w:val="ac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населения;</w:t>
      </w:r>
    </w:p>
    <w:p w:rsidR="009D378D" w:rsidRPr="00FC3674" w:rsidRDefault="009D378D" w:rsidP="009D378D">
      <w:pPr>
        <w:pStyle w:val="ac"/>
        <w:numPr>
          <w:ilvl w:val="0"/>
          <w:numId w:val="19"/>
        </w:numPr>
        <w:suppressAutoHyphens/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9D378D" w:rsidRPr="00FC3674" w:rsidRDefault="009D378D" w:rsidP="009D378D">
      <w:pPr>
        <w:pStyle w:val="ac"/>
        <w:numPr>
          <w:ilvl w:val="0"/>
          <w:numId w:val="19"/>
        </w:numPr>
        <w:suppressAutoHyphens/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казание медицинской помощи пациентам в экстренной форме.</w:t>
      </w:r>
    </w:p>
    <w:p w:rsidR="009D378D" w:rsidRPr="00FC3674" w:rsidRDefault="009D378D" w:rsidP="009D378D">
      <w:pPr>
        <w:pStyle w:val="ac"/>
        <w:suppressAutoHyphens/>
        <w:rPr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uppressAutoHyphen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9D378D" w:rsidRDefault="009D378D" w:rsidP="009D378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lastRenderedPageBreak/>
        <w:t>III. Учебный план</w:t>
      </w:r>
    </w:p>
    <w:p w:rsidR="009D378D" w:rsidRPr="00FC3674" w:rsidRDefault="009D378D" w:rsidP="009D378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3804"/>
        <w:gridCol w:w="982"/>
        <w:gridCol w:w="1155"/>
        <w:gridCol w:w="857"/>
        <w:gridCol w:w="1365"/>
        <w:gridCol w:w="1419"/>
      </w:tblGrid>
      <w:tr w:rsidR="009D378D" w:rsidRPr="00FC3674" w:rsidTr="009D378D">
        <w:trPr>
          <w:cantSplit/>
          <w:trHeight w:val="441"/>
          <w:tblHeader/>
        </w:trPr>
        <w:tc>
          <w:tcPr>
            <w:tcW w:w="403" w:type="pct"/>
            <w:vMerge w:val="restar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1825" w:type="pct"/>
            <w:vMerge w:val="restar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разделов модулей</w:t>
            </w:r>
          </w:p>
        </w:tc>
        <w:tc>
          <w:tcPr>
            <w:tcW w:w="471" w:type="pct"/>
            <w:vMerge w:val="restar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1620" w:type="pct"/>
            <w:gridSpan w:val="3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682" w:type="pct"/>
            <w:vMerge w:val="restar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9D378D" w:rsidRPr="00FC3674" w:rsidTr="009D378D">
        <w:trPr>
          <w:cantSplit/>
          <w:trHeight w:val="1280"/>
          <w:tblHeader/>
        </w:trPr>
        <w:tc>
          <w:tcPr>
            <w:tcW w:w="403" w:type="pct"/>
            <w:vMerge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  <w:vMerge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71" w:type="pct"/>
            <w:vMerge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лекции </w:t>
            </w:r>
          </w:p>
        </w:tc>
        <w:tc>
          <w:tcPr>
            <w:tcW w:w="41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ОСК</w:t>
            </w:r>
          </w:p>
        </w:tc>
        <w:tc>
          <w:tcPr>
            <w:tcW w:w="655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ПЗ, СЗ, ЛЗ</w:t>
            </w:r>
            <w:r w:rsidRPr="00FC3674">
              <w:rPr>
                <w:rStyle w:val="af"/>
                <w:iCs/>
                <w:color w:val="000000" w:themeColor="text1"/>
                <w:sz w:val="28"/>
                <w:szCs w:val="28"/>
              </w:rPr>
              <w:footnoteReference w:id="9"/>
            </w:r>
          </w:p>
        </w:tc>
        <w:tc>
          <w:tcPr>
            <w:tcW w:w="682" w:type="pct"/>
            <w:vMerge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9D378D" w:rsidRPr="00FC3674" w:rsidTr="009D378D">
        <w:trPr>
          <w:cantSplit/>
          <w:trHeight w:val="719"/>
        </w:trPr>
        <w:tc>
          <w:tcPr>
            <w:tcW w:w="5000" w:type="pct"/>
            <w:gridSpan w:val="7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учебного модуля «Специальные дисциплины»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Организационно-методические аспекты физической и реабилитационной медицины. Медицинская реабилитация в глобальной системе здравоохранения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  <w:r w:rsidRPr="00FC3674">
              <w:rPr>
                <w:rStyle w:val="af"/>
                <w:color w:val="000000" w:themeColor="text1"/>
                <w:sz w:val="28"/>
                <w:szCs w:val="28"/>
              </w:rPr>
              <w:footnoteReference w:id="10"/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Дефиниции функционирования и здоровья. Международная классификация функционирования, ограничений жизнедеятельности и здоровья 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далее –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МКФ)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BE627C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2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Базовые фундаментальные знания, необходимые врачу физической и реабилитационной медицины</w:t>
            </w:r>
          </w:p>
        </w:tc>
        <w:tc>
          <w:tcPr>
            <w:tcW w:w="471" w:type="pct"/>
            <w:vAlign w:val="center"/>
          </w:tcPr>
          <w:p w:rsidR="009D378D" w:rsidRPr="00BE627C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2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554" w:type="pct"/>
            <w:vAlign w:val="center"/>
          </w:tcPr>
          <w:p w:rsidR="009D378D" w:rsidRPr="00BE627C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2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BE627C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BE627C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2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2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Функциональная анатомия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4" w:type="pct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Функциональная физиология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4" w:type="pct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Функциональная биохимия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4" w:type="pct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Клиническая биомеханика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патобиомеханика</w:t>
            </w:r>
            <w:proofErr w:type="spellEnd"/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4" w:type="pct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неврологии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554" w:type="pct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травматологии и ортопедии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554" w:type="pct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кардиологии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54" w:type="pct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онкологии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54" w:type="pct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3.9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педиатрии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54" w:type="pct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3.10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гериатрии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4" w:type="pct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нейропсихологии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54" w:type="pct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Del="0063099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Клинический диагноз и функциональная оценка в физической и реабилитационной медицине. Диагностика в физической и реабилитационной медицине, принципы исследования нарушения функции, структур и ограничений жизнедеятельности, оценка роли персональных факторов и факторов среды</w:t>
            </w:r>
            <w:r w:rsidRPr="00FC3674" w:rsidDel="006309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в детской физической и реабилитационной медицине</w:t>
            </w:r>
            <w:r w:rsidRPr="00FC3674" w:rsidDel="006309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реабилитационным процессом, реабилитационный диагноз и индивидуальная программа медицинской реабилитации</w:t>
            </w:r>
            <w:r w:rsidRPr="00FC3674" w:rsidDel="006309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физической и реабилитационной медицины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физической терапии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7.1.1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лечебной физкультуры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7.1.2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физиотерапии и курортологии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рефлексотерапии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Мануальная терапия в физической реабилитации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Медикаментозная терапия в физической и реабилитационной медицине. Вторичная и третичная профилактика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7.5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Нейропсихологическая реабилитация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7.6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Психологическая реабилитация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7.7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Аудио-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огопедическая </w:t>
            </w:r>
            <w:r w:rsidRPr="00BE62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реабилитация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7.8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эрготерапии</w:t>
            </w:r>
            <w:proofErr w:type="spellEnd"/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7.9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протезирования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ортезирования</w:t>
            </w:r>
            <w:proofErr w:type="spellEnd"/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7.10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Тренажеры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медицинской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E62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7.11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Информационные технологии в медицинской реабилитации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7.12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Технические средства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BE62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(костыли, трости, коляски,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экзоскелеты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7.13</w:t>
            </w:r>
          </w:p>
        </w:tc>
        <w:tc>
          <w:tcPr>
            <w:tcW w:w="1825" w:type="pct"/>
          </w:tcPr>
          <w:p w:rsidR="009D378D" w:rsidRPr="00BE627C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E62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Ассистивные</w:t>
            </w:r>
            <w:proofErr w:type="spellEnd"/>
            <w:r w:rsidRPr="00BE62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технологии медицинской реабилитации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7.14</w:t>
            </w: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Образовательные технологии в физической и реабилитационной медицине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  <w:trHeight w:val="600"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Помощь по физической и реабилитационной медицине в условиях отделений реанимации и интенсивной терапии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  <w:trHeight w:val="553"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реабилитация при заболеваниях и патологических состояниях центральной нервной системы 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далее –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ЦНС): сосудистые, опухолевые, травматические, воспалительные, дегенеративные состояния головного и спинного мозга.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eastAsia="MS ??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Медицинская реабилитация при повреждениях, заболеваниях и деформациях опорно-двигательной системы и патологии периферической нервной системы на первом, втором и третьем этапах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BB0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</w:t>
            </w:r>
            <w:r w:rsidRPr="00FC3674" w:rsidDel="006309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реабилитация при болевых синдромах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Медицинская реабилитация при заболеваниях и патологических состояниях респираторной, сердечно-сосудистой, иммунной систем и крови, а также инфекционных заболеваниях на первом, втором и третьем этапах реабилитации 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реабилитация при онкологических заболеваниях на первом, втором и третьем этапах реабилитации</w:t>
            </w:r>
            <w:r w:rsidRPr="00FC3674" w:rsidDel="006309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Медицинская реабилитация при нарушениях метаболизма 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реабилитация при урогенитальных и сексуальных нарушениях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реабилитация при ожогах и отморожениях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медицинской реабилитации пожилых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E62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пациентов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Физическое развитие ребенка в разные возрастные периоды. Медицинская реабилитация в раннем детском возрасте. Особенности медицинской реабилитации при повреждениях, заболеваниях и деформациях у детей.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Экспертиза и качество помощи в физической и реабилитационной медицине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Научные  исследования в физической и реабилитационной медицине и смежные направления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медицинской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реабилитации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Менеджмент в физической и реабилитационной медицине.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Мультидисциплинарный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подход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Клинические рекомендации и стандарты в физической и реабилитационной медицине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9D378D" w:rsidRPr="00FC3674" w:rsidTr="009D378D">
        <w:trPr>
          <w:cantSplit/>
        </w:trPr>
        <w:tc>
          <w:tcPr>
            <w:tcW w:w="5000" w:type="pct"/>
            <w:gridSpan w:val="7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учебного модуля «Смежные дисциплины»</w:t>
            </w:r>
          </w:p>
        </w:tc>
      </w:tr>
      <w:tr w:rsidR="009D378D" w:rsidRPr="00FC3674" w:rsidTr="009D378D">
        <w:trPr>
          <w:cantSplit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Лучевая и радиоизотопная диагностика в физической и реабилитационной медицине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ТК</w:t>
            </w:r>
          </w:p>
        </w:tc>
      </w:tr>
      <w:tr w:rsidR="009D378D" w:rsidRPr="00FC3674" w:rsidTr="009D378D">
        <w:trPr>
          <w:cantSplit/>
          <w:trHeight w:val="422"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Функциональная диагностика в физической и реабилитационной медицине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ТК</w:t>
            </w:r>
          </w:p>
        </w:tc>
      </w:tr>
      <w:tr w:rsidR="009D378D" w:rsidRPr="00FC3674" w:rsidTr="009D378D">
        <w:trPr>
          <w:cantSplit/>
          <w:trHeight w:val="422"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Сестра по медицинской реабилитации. Сестринский процесс в физической и реабилитационной медицине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ТК</w:t>
            </w:r>
          </w:p>
        </w:tc>
      </w:tr>
      <w:tr w:rsidR="009D378D" w:rsidRPr="00FC3674" w:rsidTr="009D378D">
        <w:trPr>
          <w:cantSplit/>
          <w:trHeight w:val="422"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принципы медико-социальной экспертизы. Инвалидность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ТК</w:t>
            </w:r>
          </w:p>
        </w:tc>
      </w:tr>
      <w:tr w:rsidR="009D378D" w:rsidRPr="00FC3674" w:rsidTr="009D378D">
        <w:trPr>
          <w:cantSplit/>
          <w:trHeight w:val="422"/>
        </w:trPr>
        <w:tc>
          <w:tcPr>
            <w:tcW w:w="403" w:type="pct"/>
            <w:vAlign w:val="center"/>
          </w:tcPr>
          <w:p w:rsidR="009D378D" w:rsidRPr="00FC3674" w:rsidRDefault="009D378D" w:rsidP="009D378D">
            <w:pPr>
              <w:pStyle w:val="ac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Сердечно-легочная реанимация. Оказание медицинской помощи в неотложной форме при анафилактических реакциях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ТК</w:t>
            </w:r>
          </w:p>
        </w:tc>
      </w:tr>
      <w:tr w:rsidR="009D378D" w:rsidRPr="00FC3674" w:rsidTr="009D378D">
        <w:trPr>
          <w:cantSplit/>
          <w:trHeight w:val="70"/>
        </w:trPr>
        <w:tc>
          <w:tcPr>
            <w:tcW w:w="2228" w:type="pct"/>
            <w:gridSpan w:val="2"/>
          </w:tcPr>
          <w:p w:rsidR="009D378D" w:rsidRPr="00FC3674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 аттестация</w:t>
            </w:r>
          </w:p>
        </w:tc>
        <w:tc>
          <w:tcPr>
            <w:tcW w:w="47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4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378D" w:rsidRPr="00FC3674" w:rsidTr="009D378D">
        <w:trPr>
          <w:cantSplit/>
        </w:trPr>
        <w:tc>
          <w:tcPr>
            <w:tcW w:w="2228" w:type="pct"/>
            <w:gridSpan w:val="2"/>
          </w:tcPr>
          <w:p w:rsidR="009D378D" w:rsidRPr="00F42DE5" w:rsidRDefault="009D378D" w:rsidP="009D378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2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71" w:type="pct"/>
            <w:vAlign w:val="center"/>
          </w:tcPr>
          <w:p w:rsidR="009D378D" w:rsidRPr="00F42DE5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2D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1008</w:t>
            </w:r>
          </w:p>
        </w:tc>
        <w:tc>
          <w:tcPr>
            <w:tcW w:w="554" w:type="pct"/>
            <w:vAlign w:val="center"/>
          </w:tcPr>
          <w:p w:rsidR="009D378D" w:rsidRPr="00F42DE5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2D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D378D" w:rsidRPr="00F42DE5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2D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2DE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661</w:t>
            </w:r>
          </w:p>
        </w:tc>
        <w:tc>
          <w:tcPr>
            <w:tcW w:w="682" w:type="pct"/>
            <w:vAlign w:val="center"/>
          </w:tcPr>
          <w:p w:rsidR="009D378D" w:rsidRPr="00FC3674" w:rsidRDefault="009D378D" w:rsidP="009D37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378D" w:rsidRDefault="009D378D" w:rsidP="009D3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IV. 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Календарный учебный график</w:t>
      </w:r>
    </w:p>
    <w:p w:rsidR="009D378D" w:rsidRPr="00FC3674" w:rsidRDefault="009D378D" w:rsidP="009D378D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1"/>
        <w:gridCol w:w="993"/>
        <w:gridCol w:w="992"/>
        <w:gridCol w:w="992"/>
        <w:gridCol w:w="992"/>
        <w:gridCol w:w="1134"/>
        <w:gridCol w:w="1134"/>
        <w:gridCol w:w="1134"/>
      </w:tblGrid>
      <w:tr w:rsidR="009D378D" w:rsidRPr="00FC3674" w:rsidTr="009D378D">
        <w:trPr>
          <w:trHeight w:val="20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модули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Месяцы</w:t>
            </w:r>
          </w:p>
        </w:tc>
      </w:tr>
      <w:tr w:rsidR="009D378D" w:rsidRPr="00FC3674" w:rsidTr="009D378D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месяц</w:t>
            </w:r>
          </w:p>
        </w:tc>
      </w:tr>
      <w:tr w:rsidR="009D378D" w:rsidRPr="00FC3674" w:rsidTr="009D378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9D378D" w:rsidRPr="00FC3674" w:rsidTr="009D378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Смежные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9D378D" w:rsidRPr="00FC3674" w:rsidTr="009D378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9D378D" w:rsidRPr="00FC3674" w:rsidRDefault="009D378D" w:rsidP="009D378D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pStyle w:val="ConsPlusNormal"/>
        <w:suppressAutoHyphens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D378D" w:rsidRPr="00FC3674" w:rsidRDefault="009D378D" w:rsidP="009D378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lastRenderedPageBreak/>
        <w:t>V. Рабочие программы учебных модулей</w:t>
      </w:r>
    </w:p>
    <w:p w:rsidR="009D378D" w:rsidRPr="00FC3674" w:rsidRDefault="009D378D" w:rsidP="009D378D">
      <w:pPr>
        <w:pStyle w:val="ConsPlusTitle"/>
        <w:shd w:val="clear" w:color="auto" w:fill="FFFFFF"/>
        <w:suppressAutoHyphens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62986533"/>
    </w:p>
    <w:p w:rsidR="009D378D" w:rsidRPr="00FC3674" w:rsidRDefault="009D378D" w:rsidP="009D378D">
      <w:pPr>
        <w:pStyle w:val="ConsPlusTitle"/>
        <w:shd w:val="clear" w:color="auto" w:fill="FFFFFF"/>
        <w:suppressAutoHyphens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  <w:bookmarkEnd w:id="5"/>
    </w:p>
    <w:p w:rsidR="009D378D" w:rsidRPr="00FC3674" w:rsidRDefault="009D378D" w:rsidP="009D378D">
      <w:pPr>
        <w:pStyle w:val="ConsPlusTitle"/>
        <w:suppressAutoHyphens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42DE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Организационно-методическая аспекты физической и реабилитационной медицины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Медицинская реабилитация  в глобальной системе здравоохранения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8524"/>
      </w:tblGrid>
      <w:tr w:rsidR="009D378D" w:rsidRPr="00FC3674" w:rsidTr="009D378D">
        <w:trPr>
          <w:trHeight w:val="433"/>
          <w:tblHeader/>
        </w:trPr>
        <w:tc>
          <w:tcPr>
            <w:tcW w:w="751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249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c>
          <w:tcPr>
            <w:tcW w:w="751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249" w:type="pct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развития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медицинской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реабилитации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Российской Федерации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ире. Выдающиеся российские и советские основоположники реабилитационной науки</w:t>
            </w:r>
          </w:p>
        </w:tc>
      </w:tr>
      <w:tr w:rsidR="009D378D" w:rsidRPr="00FC3674" w:rsidTr="009D378D">
        <w:tc>
          <w:tcPr>
            <w:tcW w:w="751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249" w:type="pct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российские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международные документы, регламентирующие деятельность органов и учреждений здравоохранения при проведении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</w:t>
            </w:r>
          </w:p>
        </w:tc>
      </w:tr>
      <w:tr w:rsidR="009D378D" w:rsidRPr="00FC3674" w:rsidTr="009D378D">
        <w:tc>
          <w:tcPr>
            <w:tcW w:w="751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4249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 организации и современное состояние системы медицинской реабилитации при оказании медицинской помощи взрослому и детскому населению страны на разных этапах, в медицинских организациях разных уровней, этапов и форм собственности</w:t>
            </w:r>
          </w:p>
        </w:tc>
      </w:tr>
      <w:tr w:rsidR="009D378D" w:rsidRPr="00FC3674" w:rsidTr="009D378D">
        <w:tc>
          <w:tcPr>
            <w:tcW w:w="751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4249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медицинской и медико-социальной помощи населению, правовые основы, системы медицинского страхования и социального обеспечения, госпитализация, частная и государственная помощь, медицинская помощь на дому, медицинские работники, домашние помощники и 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 далее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медицинской помощи по профилю медицинской реабилитации в чрезвычайных условиях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Экономические и финансовые аспекты медицинской реабилитации. Экономические модели медицинской реабилитации в Росси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йской Федерации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других странах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Статистические методы оценки показателей деятельности специализированной медицинской организации или подразделения на разных уровнях и этапах медицинской помощи по профилю медицинская реабилитация (центр, специализированное отделения стационара, дневной стационар, поликлиника, санаторно-курортной организации; выездная бригада; службы дистанционного оказания помощи по медицинской реабилитации)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Структура заболеваемости и инвалидности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Российской Федерации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ире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маршрутизации пациентов в системе медицинской реабилитации (вне стационарной, стационарной, в отделении реанимации и интенсивной терапии) с использованием демографических и эпидемиологических показателей. Уровни и этапы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Методы, формы и средства санитарно-просветительной работы и гигиенического воспитания населения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профилактических мероприятий, направленных на снижение уровня инвалидности среди населения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медицинской документации (амбулаторная карта, направление на обследования и консультации, история болезни, санаторно-курортная карта, рецептурный бланк, лист временной нетрудоспособ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ности) и отчетной документации. П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орядок их заполнения и выдачи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Профессиональные обязанности и права врача физической и реабилитационной медицины. Область компетенции врача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физической и реабилитационной медицины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1.14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и обеспечение безопасности медицинской реабилитации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1.15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телемедицины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телереабилитации</w:t>
            </w:r>
            <w:proofErr w:type="spellEnd"/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1.16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стационарной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 пациентов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1.17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Риски, связанные с пребыванием пациента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стационарных условиях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1.18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медицинской реабилитации в хирургическом стационаре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1.19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вне стационарной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1.20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Этические аспекты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реабилитации. Этические аспекты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общения с пациентами-инвалидами</w:t>
            </w:r>
          </w:p>
        </w:tc>
      </w:tr>
      <w:tr w:rsidR="009D378D" w:rsidRPr="00FC3674" w:rsidTr="009D378D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1.21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Всемирная организация здравоохранения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медицинской реабилитации</w:t>
            </w:r>
          </w:p>
        </w:tc>
      </w:tr>
    </w:tbl>
    <w:p w:rsidR="009D378D" w:rsidRPr="00FC3674" w:rsidRDefault="009D378D" w:rsidP="009D378D">
      <w:pPr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2</w:t>
      </w: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Дефиниции функционирования и здоровья.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МКФ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9"/>
        <w:gridCol w:w="27"/>
        <w:gridCol w:w="8767"/>
      </w:tblGrid>
      <w:tr w:rsidR="009D378D" w:rsidRPr="00FC3674" w:rsidTr="009D378D">
        <w:trPr>
          <w:trHeight w:val="433"/>
          <w:tblHeader/>
        </w:trPr>
        <w:tc>
          <w:tcPr>
            <w:tcW w:w="733" w:type="pct"/>
            <w:gridSpan w:val="2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267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c>
          <w:tcPr>
            <w:tcW w:w="720" w:type="pct"/>
            <w:vAlign w:val="center"/>
          </w:tcPr>
          <w:p w:rsidR="009D378D" w:rsidRPr="00FC3674" w:rsidRDefault="009D378D" w:rsidP="009D37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280" w:type="pct"/>
            <w:gridSpan w:val="2"/>
          </w:tcPr>
          <w:p w:rsidR="009D378D" w:rsidRPr="00FC3674" w:rsidRDefault="009D378D" w:rsidP="009D37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Биопсихосоциальная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модель инвалидности. Конвенция о пациент-центрированном здравоохранении </w:t>
            </w:r>
          </w:p>
        </w:tc>
      </w:tr>
      <w:tr w:rsidR="009D378D" w:rsidRPr="00667690" w:rsidTr="009D378D">
        <w:tc>
          <w:tcPr>
            <w:tcW w:w="720" w:type="pct"/>
            <w:vAlign w:val="center"/>
          </w:tcPr>
          <w:p w:rsidR="009D378D" w:rsidRPr="00FC3674" w:rsidRDefault="009D378D" w:rsidP="009D3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280" w:type="pct"/>
            <w:gridSpan w:val="2"/>
          </w:tcPr>
          <w:p w:rsidR="009D378D" w:rsidRPr="003A4289" w:rsidRDefault="009D378D" w:rsidP="009D37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Семейство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международных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классификаций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(the WHO Family of International Classifications)</w:t>
            </w:r>
          </w:p>
        </w:tc>
      </w:tr>
      <w:tr w:rsidR="009D378D" w:rsidRPr="00FC3674" w:rsidTr="009D378D">
        <w:tc>
          <w:tcPr>
            <w:tcW w:w="720" w:type="pct"/>
            <w:vAlign w:val="center"/>
          </w:tcPr>
          <w:p w:rsidR="009D378D" w:rsidRPr="00FC3674" w:rsidRDefault="009D378D" w:rsidP="009D37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280" w:type="pct"/>
            <w:gridSpan w:val="2"/>
          </w:tcPr>
          <w:p w:rsidR="009D378D" w:rsidRPr="00FC3674" w:rsidRDefault="009D378D" w:rsidP="009D37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МКФ</w:t>
            </w:r>
          </w:p>
        </w:tc>
      </w:tr>
      <w:tr w:rsidR="009D378D" w:rsidRPr="00FC3674" w:rsidTr="009D378D">
        <w:tc>
          <w:tcPr>
            <w:tcW w:w="720" w:type="pct"/>
            <w:vAlign w:val="center"/>
          </w:tcPr>
          <w:p w:rsidR="009D378D" w:rsidRPr="00FC3674" w:rsidRDefault="009D378D" w:rsidP="009D37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4280" w:type="pct"/>
            <w:gridSpan w:val="2"/>
          </w:tcPr>
          <w:p w:rsidR="009D378D" w:rsidRPr="00FC3674" w:rsidRDefault="009D378D" w:rsidP="009D37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использования МКФ</w:t>
            </w:r>
          </w:p>
        </w:tc>
      </w:tr>
      <w:tr w:rsidR="009D378D" w:rsidRPr="00FC3674" w:rsidTr="009D378D">
        <w:tc>
          <w:tcPr>
            <w:tcW w:w="720" w:type="pct"/>
            <w:vAlign w:val="center"/>
          </w:tcPr>
          <w:p w:rsidR="009D378D" w:rsidRPr="00FC3674" w:rsidRDefault="009D378D" w:rsidP="009D3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4280" w:type="pct"/>
            <w:gridSpan w:val="2"/>
          </w:tcPr>
          <w:p w:rsidR="009D378D" w:rsidRPr="00FC3674" w:rsidRDefault="009D378D" w:rsidP="009D37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Функциональный профиль. Принципы составления реабилитационного диагноза в категориях МКФ </w:t>
            </w:r>
          </w:p>
        </w:tc>
      </w:tr>
      <w:tr w:rsidR="009D378D" w:rsidRPr="00FC3674" w:rsidTr="009D378D">
        <w:tc>
          <w:tcPr>
            <w:tcW w:w="720" w:type="pct"/>
            <w:vAlign w:val="center"/>
          </w:tcPr>
          <w:p w:rsidR="009D378D" w:rsidRPr="00FC3674" w:rsidRDefault="009D378D" w:rsidP="009D3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4280" w:type="pct"/>
            <w:gridSpan w:val="2"/>
          </w:tcPr>
          <w:p w:rsidR="009D378D" w:rsidRPr="00FC3674" w:rsidRDefault="009D378D" w:rsidP="009D37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Международная классификация болезней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МКФ в клинической практике</w:t>
            </w:r>
          </w:p>
        </w:tc>
      </w:tr>
      <w:tr w:rsidR="009D378D" w:rsidRPr="00FC3674" w:rsidTr="009D378D">
        <w:trPr>
          <w:trHeight w:val="58"/>
        </w:trPr>
        <w:tc>
          <w:tcPr>
            <w:tcW w:w="720" w:type="pct"/>
            <w:vAlign w:val="center"/>
          </w:tcPr>
          <w:p w:rsidR="009D378D" w:rsidRPr="00FC3674" w:rsidRDefault="009D378D" w:rsidP="009D3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4280" w:type="pct"/>
            <w:gridSpan w:val="2"/>
          </w:tcPr>
          <w:p w:rsidR="009D378D" w:rsidRPr="00FC3674" w:rsidRDefault="009D378D" w:rsidP="009D37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Классификатор  медицинских услуг </w:t>
            </w:r>
          </w:p>
        </w:tc>
      </w:tr>
    </w:tbl>
    <w:p w:rsidR="009D378D" w:rsidRPr="00FC3674" w:rsidRDefault="009D378D" w:rsidP="009D378D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3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Базовые фундаментальные знания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необходимые врачу физической и реабилитационной медицины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"/>
        <w:gridCol w:w="21"/>
        <w:gridCol w:w="8767"/>
      </w:tblGrid>
      <w:tr w:rsidR="009D378D" w:rsidRPr="00FC3674" w:rsidTr="009D378D">
        <w:trPr>
          <w:trHeight w:val="433"/>
        </w:trPr>
        <w:tc>
          <w:tcPr>
            <w:tcW w:w="733" w:type="pct"/>
            <w:gridSpan w:val="2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267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Функциональная анатомия</w:t>
            </w:r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Функциональная физиология. Физиологические процессы в филогенезе и онтогенезе (эволюционное представление)</w:t>
            </w:r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Физиология адаптационных и компенсационных процессов в организме человека с учетом средовых факторов</w:t>
            </w:r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Функциональная биохимия</w:t>
            </w:r>
          </w:p>
        </w:tc>
      </w:tr>
      <w:tr w:rsidR="009D378D" w:rsidRPr="00FC3674" w:rsidTr="009D378D">
        <w:trPr>
          <w:cantSplit/>
          <w:trHeight w:val="330"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клинической биомеханики (кинематика, статика, динамика). Кинематические цепи и их типы. Механические оси конечностей, оси вращения суставов. Фронтальный и сагиттальный баланс тела. Оценка биомеханических нарушений. Понятия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конкордантности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дискордантности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Биомеханические критерии адаптации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дезадаптации</w:t>
            </w:r>
            <w:proofErr w:type="spellEnd"/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Эволюция представлений о физиологических процессах в реабилитации и их практическое значение:</w:t>
            </w:r>
          </w:p>
          <w:p w:rsidR="009D378D" w:rsidRPr="00C81E08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енсомоторные системы в реабилитации;</w:t>
            </w:r>
          </w:p>
          <w:p w:rsidR="009D378D" w:rsidRPr="00C81E08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овременная теория и практика построения движений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D378D" w:rsidRPr="00C81E08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овременная теория и практика </w:t>
            </w:r>
            <w:proofErr w:type="spellStart"/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нейрокогнитивных</w:t>
            </w:r>
            <w:proofErr w:type="spellEnd"/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механизмов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D378D" w:rsidRPr="00C81E08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сихологические, поведенческие и социальные механизмы в реабилитации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иопсихосоциальная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концепция здоровья и болезни</w:t>
            </w:r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неврологии</w:t>
            </w:r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травматологии и ортопедии</w:t>
            </w:r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3.9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кардиологии</w:t>
            </w:r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3.10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онкологии</w:t>
            </w:r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педиатрии</w:t>
            </w:r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3.12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гериатрии</w:t>
            </w:r>
          </w:p>
        </w:tc>
      </w:tr>
      <w:tr w:rsidR="009D378D" w:rsidRPr="00FC3674" w:rsidTr="009D378D">
        <w:trPr>
          <w:cantSplit/>
        </w:trPr>
        <w:tc>
          <w:tcPr>
            <w:tcW w:w="72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3.13</w:t>
            </w:r>
          </w:p>
        </w:tc>
        <w:tc>
          <w:tcPr>
            <w:tcW w:w="4277" w:type="pct"/>
            <w:gridSpan w:val="2"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нейропсихологии</w:t>
            </w:r>
          </w:p>
        </w:tc>
      </w:tr>
    </w:tbl>
    <w:p w:rsidR="009D378D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4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1E08">
        <w:rPr>
          <w:rFonts w:ascii="Times New Roman" w:hAnsi="Times New Roman"/>
          <w:b/>
          <w:color w:val="000000" w:themeColor="text1"/>
          <w:sz w:val="28"/>
          <w:szCs w:val="28"/>
        </w:rPr>
        <w:t>Клинический диагноз и функциональная оценка в физической и реабилитационной медицине. Диагностика в физической и реабилитационной медицине, принципы исследования нарушения функции, структур и ограничений жизнедеятельности, оценка роли персональных факторов и факторов среды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"/>
        <w:gridCol w:w="9363"/>
      </w:tblGrid>
      <w:tr w:rsidR="009D378D" w:rsidRPr="00FC3674" w:rsidTr="009D378D">
        <w:trPr>
          <w:trHeight w:val="433"/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557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trHeight w:val="401"/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Общие принципы обследования пациентов в физической и реабилитационной медицине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Клинические методы исследования опорно-двигательного аппарата: </w:t>
            </w:r>
          </w:p>
          <w:p w:rsidR="009D378D" w:rsidRPr="00C81E08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мануальное мышечное тест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ирование;</w:t>
            </w:r>
          </w:p>
          <w:p w:rsidR="009D378D" w:rsidRPr="00C81E08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мышечного тонуса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D378D" w:rsidRPr="00C81E08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амплитуды пассивных и активных движений суставов и позвоночника;</w:t>
            </w:r>
          </w:p>
          <w:p w:rsidR="009D378D" w:rsidRPr="00C81E08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стабильности суставов и позвоночника;</w:t>
            </w:r>
          </w:p>
          <w:p w:rsidR="009D378D" w:rsidRPr="00C81E08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исследование статической функции и опороспособности; </w:t>
            </w:r>
          </w:p>
          <w:p w:rsidR="009D378D" w:rsidRPr="00C81E08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 </w:t>
            </w:r>
            <w:r w:rsidRPr="00C81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динамической функции двигательных диагоналей и спиралей, составляющих их кинематических цепей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Клиническое исследование координации движений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Клинический анализ движений верхней конечности. Диагностика способности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самообслуживани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68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к различным видам манипуляторной деятельности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Клинический анализ движений нижней конечности. Диагностика патологически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типов походки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Клинический анализ движений позвоночника. Оценка двигательного стереотипа позы (осанки)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4.7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Клинический анализ способов перемещения и преодоления препятствий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4.8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Функциональное тестирование мочеполовой системы. Оценка физиологии удержания мочи, контроля сфинктера и функционирования анального сфинктера, патологические состояния мочевого пузыря/сфинктера: неврологические и другие,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уродинамика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аноректальная патология сфинктера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гиперактивныи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̆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мочевои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̆ пузырь и кишечник, сексуальные последствия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неврологическои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̆ дисфункции, включая беременность при спинальном параличе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Функциональное тестирование желудочно-кишечного тракта. Оценка характера, рациона и режима питания. Функциональная и инструментальная оценка глотания. Анализ активности и участия приема пищи и питья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покровных тканей, осмотр язв, ран и пролежней</w:t>
            </w:r>
          </w:p>
        </w:tc>
      </w:tr>
      <w:tr w:rsidR="009D378D" w:rsidRPr="00FC3674" w:rsidTr="009D378D">
        <w:trPr>
          <w:trHeight w:val="363"/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Физикальные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инструментальные методы исследования толерантности к физической нагрузке. Понятие о физической работоспособности, перенапряжении, переутомлении. Методы динамического контроля эффективности и переносимости физических нагрузок для пациентов кардиологического профиля. Тест шестиминутной ходьбы,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велоэргометрическое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тестирование,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тредмил-тест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пробы с изменением дыхательного цикла, модифицированная проба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Мартине-Кушелевского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Методики определения режима физической активности пациента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4.12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Психологическая реабилитационная диагностика функций эмоций (диапазон, адекватнос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ть и регуляция). Использование г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оспитальной шкалы тревоги и депрессии, шкалы депрессии Бека, шкалы личностной и ситуативной тревоги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Спилбергера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Психологическая реабилитационная диагностика когнитивных функций (память, внимание, мышление, интеллектуальные функции, познавательные функции высокого уровня,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праксис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гнозис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психомоторные функции,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неглект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схема тела, функция ориентированности). Использование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онреальской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шкалы оценки психического статуса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4.14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нарушений мотивации и воли, темперамента и личностных функций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4.15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Реабилитационная диагностика нарушений суточных ритмов и сна, планирования и выполнения распорядка дня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4.16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сенсорных систем (поверхностная чувствительность, глубокая и суставно-мышечная чувствительность, зрение, слух, вестибулярный аппарат, обоняние, вкус). Обследование при нарушении сенсорной интеграции и нарушениях восприятия</w:t>
            </w:r>
          </w:p>
        </w:tc>
      </w:tr>
      <w:tr w:rsidR="009D378D" w:rsidRPr="00FC3674" w:rsidTr="009D378D">
        <w:trPr>
          <w:trHeight w:val="363"/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4.17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коммуникации. Оценка речи и голоса. Альтернативная коммуникация. Использование матрицы коммуникации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4.18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исследования среды окружения пациента. Шкала оценки окружения пациента в стационар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условиях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на дому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4.19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активности повседневной жизни пациента в разном возрасте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физической и реабилитационной медицине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4.20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обследования и сбора анамнеза для пациентов с острой и хронической болью. Исследование боли для пациентов без вербального контакта. Дневники боли</w:t>
            </w:r>
          </w:p>
        </w:tc>
      </w:tr>
      <w:tr w:rsidR="009D378D" w:rsidRPr="00FC3674" w:rsidTr="009D378D">
        <w:trPr>
          <w:trHeight w:val="359"/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4.21</w:t>
            </w:r>
          </w:p>
        </w:tc>
        <w:tc>
          <w:tcPr>
            <w:tcW w:w="4557" w:type="pct"/>
            <w:vAlign w:val="center"/>
          </w:tcPr>
          <w:p w:rsidR="009D378D" w:rsidRPr="00FC3674" w:rsidRDefault="009D378D" w:rsidP="009D378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Электродиагностика, </w:t>
            </w:r>
            <w:r w:rsidRPr="008A0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электромиография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8A0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электроэнцефалография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4.22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Инструментальные методы исследования нарушения функции мышц, суставов конечностей, стоп и позвоночника (гониометрия,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миотонусометрия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динамометрия,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динамография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стабилография и др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угие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). Понятие центра масс тела, сегментов конечностей и проекции общего центра масс на опорную поверхность. Опорная реакция.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Кинезиологический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 движения</w:t>
            </w:r>
          </w:p>
        </w:tc>
      </w:tr>
      <w:tr w:rsidR="009D378D" w:rsidRPr="00FC3674" w:rsidTr="009D378D">
        <w:trPr>
          <w:trHeight w:val="363"/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4.23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Функциональная инструментальная диагностика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4.24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Оценочные шкалы и опросники 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физической и реабилитационной медицине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4.25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качества жизни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физической и реабилитационной медицине</w:t>
            </w:r>
          </w:p>
        </w:tc>
      </w:tr>
      <w:tr w:rsidR="009D378D" w:rsidRPr="00FC3674" w:rsidTr="009D378D">
        <w:trPr>
          <w:tblHeader/>
        </w:trPr>
        <w:tc>
          <w:tcPr>
            <w:tcW w:w="443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4.26</w:t>
            </w:r>
          </w:p>
        </w:tc>
        <w:tc>
          <w:tcPr>
            <w:tcW w:w="4557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постурального и моторного контроля в физической и реабилитационной медицине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5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Диагностика в детской физической и реабилитационной медицине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8247"/>
      </w:tblGrid>
      <w:tr w:rsidR="009D378D" w:rsidRPr="00FC3674" w:rsidTr="009D378D">
        <w:trPr>
          <w:cantSplit/>
          <w:trHeight w:val="420"/>
          <w:tblHeader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247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нарушений сенсомоторного развития</w:t>
            </w:r>
          </w:p>
        </w:tc>
      </w:tr>
      <w:tr w:rsidR="009D378D" w:rsidRPr="00FC3674" w:rsidTr="009D378D">
        <w:trPr>
          <w:cantSplit/>
          <w:trHeight w:val="431"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двигательных нарушений и оценка пе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рспектив реабилитации/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адаптации с использованием современных инструментов оценки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5.3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сенсорных нарушений по системам и оценка перспектив реабилитации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адаптации с использованием современных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скрининговых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функциональных тестов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Выявление ментальных и поведенческих нарушений с использованием современных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скрининговых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методик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5.5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Выявление генетических заболеваний и нарушений развития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5.6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Выявление нарушений коммуникации, ассоциированных и неассоциированными с психическими нарушениями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5.7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Обследование среды развития ребенка, включая семью и ее установки, анализ влияния среды на развитие ребенка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6</w:t>
      </w:r>
    </w:p>
    <w:p w:rsidR="009D378D" w:rsidRPr="00F42DE5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Управление реабилитационным процессом, реабилитационный диагноз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и индивидуальная программа медицинской реабилитации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9357"/>
      </w:tblGrid>
      <w:tr w:rsidR="009D378D" w:rsidRPr="00FC3674" w:rsidTr="009D378D">
        <w:trPr>
          <w:trHeight w:val="433"/>
        </w:trPr>
        <w:tc>
          <w:tcPr>
            <w:tcW w:w="446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554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trHeight w:val="433"/>
        </w:trPr>
        <w:tc>
          <w:tcPr>
            <w:tcW w:w="446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4554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медицинской реабилитации, уровни оказания помощи по медицинской реабилитации, модели организации реабилитационной помощи</w:t>
            </w:r>
          </w:p>
        </w:tc>
      </w:tr>
      <w:tr w:rsidR="009D378D" w:rsidRPr="00FC3674" w:rsidTr="009D378D">
        <w:trPr>
          <w:trHeight w:val="433"/>
        </w:trPr>
        <w:tc>
          <w:tcPr>
            <w:tcW w:w="446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4554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маршрутизации пациентов в процессе медицинской реабилитации</w:t>
            </w:r>
          </w:p>
        </w:tc>
      </w:tr>
      <w:tr w:rsidR="009D378D" w:rsidRPr="00FC3674" w:rsidTr="009D378D">
        <w:trPr>
          <w:trHeight w:val="433"/>
        </w:trPr>
        <w:tc>
          <w:tcPr>
            <w:tcW w:w="446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4554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работы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мультидисциплинарной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реабилитационной команды (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далее –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МДРК), принципы формирования и управления работой МД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РК</w:t>
            </w:r>
          </w:p>
        </w:tc>
      </w:tr>
      <w:tr w:rsidR="009D378D" w:rsidRPr="00FC3674" w:rsidTr="009D378D">
        <w:trPr>
          <w:trHeight w:val="433"/>
        </w:trPr>
        <w:tc>
          <w:tcPr>
            <w:tcW w:w="446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4554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составления реабилитационного диагноза в категориях МКФ</w:t>
            </w:r>
          </w:p>
        </w:tc>
      </w:tr>
      <w:tr w:rsidR="009D378D" w:rsidRPr="00FC3674" w:rsidTr="009D378D">
        <w:trPr>
          <w:trHeight w:val="433"/>
        </w:trPr>
        <w:tc>
          <w:tcPr>
            <w:tcW w:w="446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4554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 поиска целей реабилитации пациента (краткосрочной цели, долгосрочные цели, цель реабилитации на этапе) и технология поиска задач реабилитации пациента</w:t>
            </w:r>
          </w:p>
        </w:tc>
      </w:tr>
      <w:tr w:rsidR="009D378D" w:rsidRPr="00FC3674" w:rsidTr="009D378D">
        <w:trPr>
          <w:trHeight w:val="433"/>
        </w:trPr>
        <w:tc>
          <w:tcPr>
            <w:tcW w:w="446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6.6</w:t>
            </w:r>
          </w:p>
        </w:tc>
        <w:tc>
          <w:tcPr>
            <w:tcW w:w="4554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Реабилитационный потенциал и реабилитационный прогноз. Технология определения реабилитационного потенциала</w:t>
            </w:r>
          </w:p>
        </w:tc>
      </w:tr>
      <w:tr w:rsidR="009D378D" w:rsidRPr="00FC3674" w:rsidTr="009D378D">
        <w:trPr>
          <w:trHeight w:val="433"/>
        </w:trPr>
        <w:tc>
          <w:tcPr>
            <w:tcW w:w="446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6.7</w:t>
            </w:r>
          </w:p>
        </w:tc>
        <w:tc>
          <w:tcPr>
            <w:tcW w:w="4554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Индивидуальная программа медицинской реабилитации пациента, правила оформления, контроль за проведением</w:t>
            </w:r>
          </w:p>
        </w:tc>
      </w:tr>
      <w:tr w:rsidR="009D378D" w:rsidRPr="00FC3674" w:rsidTr="009D378D">
        <w:trPr>
          <w:trHeight w:val="433"/>
        </w:trPr>
        <w:tc>
          <w:tcPr>
            <w:tcW w:w="446" w:type="pct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6.8</w:t>
            </w:r>
          </w:p>
        </w:tc>
        <w:tc>
          <w:tcPr>
            <w:tcW w:w="4554" w:type="pct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Информирование пациентов и родственников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7</w:t>
      </w:r>
    </w:p>
    <w:p w:rsidR="009D378D" w:rsidRPr="002C625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Технологии физической и реабилитационной медицины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8247"/>
      </w:tblGrid>
      <w:tr w:rsidR="009D378D" w:rsidRPr="00FC3674" w:rsidTr="009D378D">
        <w:trPr>
          <w:cantSplit/>
          <w:trHeight w:val="420"/>
          <w:tblHeader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247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физической терапии</w:t>
            </w:r>
          </w:p>
        </w:tc>
      </w:tr>
      <w:tr w:rsidR="009D378D" w:rsidRPr="00FC3674" w:rsidTr="009D378D">
        <w:trPr>
          <w:cantSplit/>
          <w:trHeight w:val="431"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Пациент-центрированный уход, развивающий уход 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Лечебное питание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Медикаментозная терапия в физической и реабилитационной медицине. Вторичная и третичная профилактика</w:t>
            </w:r>
            <w:r w:rsidRPr="00FC3674" w:rsidDel="003E2D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ФРМ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7.5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Психокоррекционная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работа с пациентом и его родственниками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7.6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Нейропсихологическая коррекция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7.7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Безопасное перемещение пациентов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7.8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Вертикализация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пациентов в процессе реабилитации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7.9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Средства, формы и методы лечебной физкультуры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7.10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Информационные технологии в медицинской реабилитации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7.11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Технологии обучения ходьбе с помощью устройств для разгрузки веса тела. 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7.12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Логопедическая коррекция при нарушениях голоса, глотания и речи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7.13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Мануальная медицина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остеопатия</w:t>
            </w:r>
            <w:proofErr w:type="spellEnd"/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7.14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Физиотерапия (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преформированные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физические факторы)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7.15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Эрготерапия</w:t>
            </w:r>
            <w:proofErr w:type="spellEnd"/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7.16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Курортология  (бальнеотерапия)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7.17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реабилитации с использованием биологической обратной связи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7.18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Травматология, ортопедия и протезирование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7.19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Тренажеры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7.20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Устройства, дополняющие коммуникацию для людей с инвалидностью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7.21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Ассистивные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технологии в ФРМ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7.22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Эргономическая адаптация среды (в доме, на рабочем месте и в других условиях) для инвалидов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7.23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Адаптивная физкультура и спорт для инвалидов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7.24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Технические средства реабилитации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7.25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и альтернативные технологии реабилитации (рефлексотерапия и др.)</w:t>
            </w:r>
          </w:p>
        </w:tc>
      </w:tr>
      <w:tr w:rsidR="009D378D" w:rsidRPr="00FC3674" w:rsidTr="009D378D">
        <w:trPr>
          <w:cantSplit/>
        </w:trPr>
        <w:tc>
          <w:tcPr>
            <w:tcW w:w="138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7.26</w:t>
            </w:r>
          </w:p>
        </w:tc>
        <w:tc>
          <w:tcPr>
            <w:tcW w:w="824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Образовательные технологии в физической и реабилитационной медицине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8</w:t>
      </w:r>
    </w:p>
    <w:p w:rsidR="009D378D" w:rsidRPr="00FC3674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Помощь по физической и реабилитационной медицине в условиях отделений реанимации и интенсивной терапии</w:t>
      </w:r>
      <w:r w:rsidRPr="00FC3674" w:rsidDel="005024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129"/>
        <w:gridCol w:w="8618"/>
      </w:tblGrid>
      <w:tr w:rsidR="009D378D" w:rsidRPr="00FC3674" w:rsidTr="009D378D">
        <w:trPr>
          <w:cantSplit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тем, </w:t>
            </w:r>
            <w:proofErr w:type="spellStart"/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подтем</w:t>
            </w:r>
            <w:proofErr w:type="spellEnd"/>
          </w:p>
        </w:tc>
      </w:tr>
      <w:tr w:rsidR="009D378D" w:rsidRPr="00FC3674" w:rsidTr="009D378D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законодательства здравоохранения, директивные документы, регламентирующие деятельность отделений реанимации и интенсивной терапии, организующих процесс медицинской реабилитации при острых и хронических критических состояниях</w:t>
            </w:r>
          </w:p>
        </w:tc>
      </w:tr>
      <w:tr w:rsidR="009D378D" w:rsidRPr="00FC3674" w:rsidTr="009D378D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 организации и современное состояние системы медицинской реабилитации при оказании медицинской помощи взрослому и детскому населению в отделениях реанимации и интенсивной терапии, в медицинских организациях разных уровней и форм собственности; организация оказания помощи по медицинской реабилитации населению в чрезвычайных условиях</w:t>
            </w:r>
          </w:p>
        </w:tc>
      </w:tr>
      <w:tr w:rsidR="009D378D" w:rsidRPr="00FC3674" w:rsidTr="009D378D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организации и управления службой по медицинской реабилитации в отделении реанимации и интенсивной терапии, включая оценку качества и эффективности оказания медицинской помощи по медицинской реабилитации, планирование, экономические и финансовые аспекты ее деятельности; статистические методы оценки показателей деятельности;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управление и обеспечение качества оказания медицинской помощи по медицинской реабилитации, правила проведения аудита процесса медицинской реабилитации</w:t>
            </w:r>
          </w:p>
        </w:tc>
      </w:tr>
      <w:tr w:rsidR="009D378D" w:rsidRPr="00FC3674" w:rsidTr="009D378D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8.4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Профессиональные обязанности и права врача физической и реабилитационной медицины; организация работы МДРК; права и обязанности ее членов, принципы формирования и управления работой членов МДБ</w:t>
            </w:r>
          </w:p>
        </w:tc>
      </w:tr>
      <w:tr w:rsidR="009D378D" w:rsidRPr="00FC3674" w:rsidTr="009D378D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Индивидуальная программа мед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ицинской реабилитации пациента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отделения реанимации и интенсивной терапии, правила оформления, контроль за проведением, контроль безопасности и эффективности, статистические и медико-экономические принципы контроля работы МДБ</w:t>
            </w:r>
          </w:p>
        </w:tc>
      </w:tr>
      <w:tr w:rsidR="009D378D" w:rsidRPr="00FC3674" w:rsidTr="009D378D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8.6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и обеспечение безопасн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ости медицинской реабилитации, э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тические аспекты реабилитации и общения с пациентами с инвалидностью</w:t>
            </w:r>
          </w:p>
        </w:tc>
      </w:tr>
      <w:tr w:rsidR="009D378D" w:rsidRPr="00FC3674" w:rsidTr="009D378D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8.7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Функциональная оценка пациентов на первом этапе медицинской реабилитации в условиях отделения реанимации и интенсивной терапии: антропометрические исследования (рост, вес, длина тела, антропометрические индексы), клинические функциональные исследования (сознания, дыхания,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нутритивной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достаточности, выделения, вегетативной регуляции, реакции на нагрузки и стимуляции, мышечное тестирование, оценка объема движений); стандартизированные/клинические тесты (переход из положения лежа на спине в положение на боку, в положение на животе, переход из положения на животе в положение с опорой на локтях, на четвереньках, на коленях, переход из положения на четвереньках в положение косое сидение, переход из положения лежа в положение сидя, переход из положения сидя в положение стоя и другие; функциональная досягаемость); специальные тесты (реакция на различные сенсорные стимулы, реакция АД и ЧСС и сатурации кислорода на тестовую нагрузку; динамометрия; мышечная выносливость и сила; электрофизиологические тесты, и т.д.); оценочные шкалы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опросники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измерения результатов;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сомато-сенсорное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тестирование (прикосновение, температура, давление, боль и т.д.); положение; подвижность; досягаемость, схватывание и манипуляции; тестирование чувствительности и органов чувств; глотание и питание; сексуальность; удержание мочи и кала; жизнеспособность тканей (проблемы с кожей и пролежни); функционирование кишечника/мочевого пузыря; коммуникация (речь, язык и невербальное общение); настроение, поведение, личность; параметры общего состояния здоровья, и др.; нейропсихологическое тестирование (восприятие, память, исполнительные функции, внимание и другие)</w:t>
            </w:r>
          </w:p>
        </w:tc>
      </w:tr>
      <w:tr w:rsidR="009D378D" w:rsidRPr="00FC3674" w:rsidTr="009D378D"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8.8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Оценки активности и участия в жизни семьи и общества на первом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этапе медицинской реабилитации, работа с законными представителями: анамнез, проверочные листы и анкеты; соответствующие факторы окружающей среды; социальная ситуация, семья и друзья, общество; род занятий пациента и законных представителей, работодатель, финансовые и другие активы и т.д.; потребность в уходе; потребность во вспомогательных устройствах (например, инвалидные коляски); адаптация к окружающей среде (например, условия проживания), потребность в дополнительном образовании законных представителей, потребность в технических средствах реабилитации и медицинском оборудовании для поддержания функций пациентов</w:t>
            </w:r>
          </w:p>
        </w:tc>
      </w:tr>
    </w:tbl>
    <w:p w:rsidR="009D378D" w:rsidRDefault="009D378D" w:rsidP="009D378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9</w:t>
      </w: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Медицинская реабилитация при заболеваниях и патологических состояниях ЦНС: сосудистые, опухолевые, травматические, воспалительные, дегенеративные состояния головного и сп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инного мозга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0"/>
        <w:gridCol w:w="8219"/>
      </w:tblGrid>
      <w:tr w:rsidR="009D378D" w:rsidRPr="00FC3674" w:rsidTr="009D378D">
        <w:trPr>
          <w:cantSplit/>
          <w:trHeight w:val="319"/>
          <w:tblHeader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219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  <w:trHeight w:val="319"/>
          <w:tblHeader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9.1</w:t>
            </w:r>
          </w:p>
        </w:tc>
        <w:tc>
          <w:tcPr>
            <w:tcW w:w="8219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обследования пациента при заболеваниях и состояниях ЦНС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9.2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 церебральном инсульте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9.3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черепно-мозговых травмах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9.4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заболеваниях и травмах спинного мозга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9.5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пароксизмальных заболеваниях и состояниях ЦНС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9.6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аутоиммунных, дегенеративных,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демиелинизирующих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воспалительных заболеваниях и состояниях ЦНС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9.7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болезни двигательного нейрона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9.8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</w:t>
            </w:r>
            <w:proofErr w:type="gram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опухолевых</w:t>
            </w:r>
            <w:proofErr w:type="gram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процесса ЦНС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9.9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невропатиях, миопатиях и поражениях периферических нервов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9.10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когнитивных и поведенческих нарушениях (включая реабилитацию при деменциях)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9.11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нарушениях речи, слуха и коммуникации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9.12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церебральном параличе детей и взрослых</w:t>
            </w:r>
          </w:p>
        </w:tc>
      </w:tr>
      <w:tr w:rsidR="009D378D" w:rsidRPr="00FC3674" w:rsidTr="009D378D">
        <w:trPr>
          <w:cantSplit/>
        </w:trPr>
        <w:tc>
          <w:tcPr>
            <w:tcW w:w="141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9.13</w:t>
            </w:r>
          </w:p>
        </w:tc>
        <w:tc>
          <w:tcPr>
            <w:tcW w:w="821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врожденных заболеваниях ЦНС</w:t>
            </w:r>
          </w:p>
        </w:tc>
      </w:tr>
    </w:tbl>
    <w:p w:rsidR="009D378D" w:rsidRPr="00FC3674" w:rsidRDefault="009D378D" w:rsidP="009D378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10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Медицинская р</w:t>
      </w: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еабилитация при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повреждениях, заболеваниях и деформациях </w:t>
      </w: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опорно-двигательного аппарата и периферической нервной системы на первом, втором и третьем этапах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медицинской </w:t>
      </w: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реабилитации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8509"/>
      </w:tblGrid>
      <w:tr w:rsidR="009D378D" w:rsidRPr="00FC3674" w:rsidTr="009D378D">
        <w:trPr>
          <w:cantSplit/>
          <w:trHeight w:val="319"/>
          <w:tblHeader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9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повреждениями, заболеваниями и деформациями опорно-двигательной системы, включая проблемы мягких тканей скелета и профессиональные скелетно-мышечные расстройства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10.2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повреждениями, заболеваниями и деформациями  шеи 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10.3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повреждениями, заболеваниями и деформациями  грудной клетки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10.4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повреждениями, заболеваниями и деформациями  пояса верхних конечностей и руки, включая патологию кисти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10.5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повреждениями, заболеваниями и деформациями  пояса нижних конечностей и ноги, включая патологию стоп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10.6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повреждениями, заболеваниями и деформациями  спины, включая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дорсалгии</w:t>
            </w:r>
            <w:proofErr w:type="spellEnd"/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10.7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остеопорозом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10.8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после реконструктивных  вмешатель</w:t>
            </w:r>
            <w:proofErr w:type="gram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 пр</w:t>
            </w:r>
            <w:proofErr w:type="gram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патологии опорно-двигательной и периферической нервной системе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10.9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потерями конечности (включая врожденные причины) и ампутации</w:t>
            </w:r>
            <w:r w:rsidRPr="00FC3674" w:rsidDel="00447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предоперационный период</w:t>
            </w:r>
            <w:r w:rsidRPr="00FC3674" w:rsidDel="00447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неустойчивостью и повторяющимися падениями</w:t>
            </w:r>
            <w:r w:rsidRPr="00FC3674" w:rsidDel="00447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10.12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нарушением функции  опорно-двигательной системы при заболеваниях иммунной системы,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том числе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аутоимунных</w:t>
            </w:r>
            <w:proofErr w:type="spellEnd"/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10.13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нарушением функции  опорно-двигательной и периферической нервной системы при нарушениях обмена (диабет,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тубулоэнзимопатии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 числе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фосфат-диабет, подагра и проч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их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10.14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нарушением функции  опорно-двигательной системы при врожденных  заболеваниях, пороках развития, нарушениях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хондр</w:t>
            </w:r>
            <w:proofErr w:type="gram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остеогенеза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остеохондропатии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аплазии, дисплазии, 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муковисцидоз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угие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повреждениями, заболеваниями и деформациями лицевого скелета черепа (височно-нижнечелюстного сустава и др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угие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10.16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политравмой</w:t>
            </w:r>
            <w:proofErr w:type="spellEnd"/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10.17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нарушением функции опорно-двигательной системы при инфекционных заболеваниях, в 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 числе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инфекции</w:t>
            </w:r>
          </w:p>
        </w:tc>
      </w:tr>
    </w:tbl>
    <w:p w:rsidR="009D378D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11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Медицинская р</w:t>
      </w: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еабилитация при болевых синдромах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8509"/>
      </w:tblGrid>
      <w:tr w:rsidR="009D378D" w:rsidRPr="00FC3674" w:rsidTr="009D378D">
        <w:trPr>
          <w:cantSplit/>
          <w:trHeight w:val="319"/>
          <w:tblHeader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9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Перцепция и теории формирования боли. Теория «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нейроматрикса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 Типы болей: тактика помощи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Концепция управления болью («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Pain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management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11.3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оценки боли. Оценка боли у детей и пациентов с нарушением вербального контакта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11.4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Дисфункциональная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боль. Тактика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медицинской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реабилитации при болевых синдромах в структуре психических заболеваний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11.5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лекарственной терапии для лечения хронической боли (селективные ингибиторы обратного захвата моноаминов, антиконвульсанты, наркотические анальгетики и др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угие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 Лекарственные блокады. Технологии обеспечения приверженности в лекарственной терапии при хронической боли. Дневник боли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11.6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Психологический компонент реабилитации пациентов с болью.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Когнитивно-поведенческая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терапия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копинг-стратегии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боли. Профилактика суицида у пациентов с болью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11.7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Эрготерапия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болевом синдроме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11.8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терапия при болевом синдроме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11.9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Физиотерапия и другие не лекарственные методы реабилитации (акупунктура, мануальная терапия,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остеопатия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бальнеотерапия, массаж и др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угие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при болевом синдроме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Инвазивная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неинвазивная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нейростимуляция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боли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Особенности тактики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реабилитации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 нозологических формах и особых клинических ситуациях: головная боль и мигрени, абузусная головная боль, постинсультная боль, боль после травматического поражения головного и спинного мозга, боль при рассеянном склерозе, боли при ВИЧ инфекции, боль при артрите, боль после ампутации, в том числе фантомный болевой синдром, боль при полиомиелите и боль, ассоциированная с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полинейропатией</w:t>
            </w:r>
            <w:proofErr w:type="spellEnd"/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11.12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Боль при онкологических заболеваниях. Тактика помощи взрослым и детям при боли, ассоциированной с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полихимиотерапией</w:t>
            </w:r>
            <w:proofErr w:type="spellEnd"/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11.13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Периоперационная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боль. Тактика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реабилитации пациентов с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периоперационной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болью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11.14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Особенности болевых синдромов у детей. Тактика помощи при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 детей с болью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11.15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Боль при детском церебральном параличе. Важность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безболевой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 детей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11.16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Уход за пациентом с болью. Особенности работы с родственниками пациентов с болевым синдромом</w:t>
            </w:r>
          </w:p>
        </w:tc>
      </w:tr>
    </w:tbl>
    <w:p w:rsidR="009D378D" w:rsidRPr="00FC3674" w:rsidRDefault="009D378D" w:rsidP="009D378D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12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Медицинская реабилитация при заболеваниях и патологических состояниях респираторной, сердечно-сосудистой, иммунной систем и крови на первом, втором и третьем этапах реабилитации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754"/>
      </w:tblGrid>
      <w:tr w:rsidR="009D378D" w:rsidRPr="00FC3674" w:rsidTr="009D378D">
        <w:trPr>
          <w:trHeight w:val="319"/>
          <w:tblHeader/>
        </w:trPr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754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пациентов с сердечными и сосудистыми заболеваниями. Основы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медицинской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реабилитации кардиологических пациентов 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12.2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Реабилитационный диагноз, реабилитационный потенциал, реабилитационные цели, оценка эффективности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 в кардиологии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12.3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психологического сопровождения реабилитационного процесса у пациентов кардиологического профиля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12.4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Фармакологическое сопровождение процесса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медицинской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реабилитации пацие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нтов кардиологического профиля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12.5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методическое сопровождение школ для пациентов кардиологическ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 профиля и их родственников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12.6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реабилитация при нарушении толерантности к физическим нагрузкам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12.7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еабилитация пациентов с заболеваниями сердца: острым коронарным синдромом, инфарктом миокарда, хронической сердечной недостаточностью, патологией клапанного аппарата,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кардиомиопатиями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нарушениями сердечного ритма и проводимости 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12.8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еабилитация пациентов после оперативных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вмешательств на сердце и сосудах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12.9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гипертонической болезни и заболеваниях сосудов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пневмониях различной этиологии на этапах оказания медицинской помощи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12.11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болезнях нижних дыхательных путей</w:t>
            </w:r>
            <w:r w:rsidRPr="00FC3674" w:rsidDel="00B407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дыхательной недостаточности</w:t>
            </w:r>
          </w:p>
        </w:tc>
      </w:tr>
      <w:tr w:rsidR="009D378D" w:rsidRPr="00FC3674" w:rsidTr="009D378D">
        <w:tc>
          <w:tcPr>
            <w:tcW w:w="1101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12.12</w:t>
            </w:r>
          </w:p>
        </w:tc>
        <w:tc>
          <w:tcPr>
            <w:tcW w:w="8754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заболеваниях крови</w:t>
            </w:r>
            <w:r w:rsidRPr="00FC3674" w:rsidDel="00B407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13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D378D" w:rsidRPr="002C6254" w:rsidRDefault="009D378D" w:rsidP="009D37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Медицинская реабилитация при онкологических заболеваниях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первом, втором и третьем этапах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8507"/>
      </w:tblGrid>
      <w:tr w:rsidR="009D378D" w:rsidRPr="00FC3674" w:rsidTr="009D378D">
        <w:trPr>
          <w:cantSplit/>
          <w:trHeight w:val="319"/>
          <w:tblHeader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7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Эпидемиология онкологических заболеваний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13.2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Клиническая симптоматика, макро- и микроскопическая характеристика доброкачественных и злокачественных опухолей </w:t>
            </w:r>
          </w:p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основных локализаций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подготовки пациентов к операции, ведения пред-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послеоперационного периода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13.4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Технологии онкологической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13.5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Медицинская реабилитация при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лимфодеме</w:t>
            </w:r>
            <w:proofErr w:type="spellEnd"/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13.6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раке молочной железы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13.7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онкоортопедии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378D" w:rsidRPr="00FC3674" w:rsidTr="009D378D">
        <w:trPr>
          <w:cantSplit/>
          <w:trHeight w:val="449"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13.8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и реабилитационная медицина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онкологических процессах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желудочно-кишечного тракта</w:t>
            </w:r>
          </w:p>
        </w:tc>
      </w:tr>
      <w:tr w:rsidR="009D378D" w:rsidRPr="00FC3674" w:rsidTr="009D378D">
        <w:trPr>
          <w:cantSplit/>
          <w:trHeight w:val="449"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13.9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медицинской реабилитации инвалидов с онкологическими заболеваниями</w:t>
            </w:r>
          </w:p>
        </w:tc>
      </w:tr>
    </w:tbl>
    <w:p w:rsidR="009D378D" w:rsidRPr="00FC3674" w:rsidRDefault="009D378D" w:rsidP="009D378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14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Медицинская реабилитация при нарушениях метаболизма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8507"/>
      </w:tblGrid>
      <w:tr w:rsidR="009D378D" w:rsidRPr="00FC3674" w:rsidTr="009D378D">
        <w:trPr>
          <w:cantSplit/>
          <w:trHeight w:val="319"/>
          <w:tblHeader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7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Эпидемиология нарушений метаболизма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14.2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Трофологический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статус, водно-электролитный гомеостаз и его оценка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14.3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Метаболический ответ организма на различные стимуляции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14.4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Нутритивная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поддержка в процессе медицинской реабилитации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14.5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Энтеральное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питание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14.6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Парентеральное питание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14.7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Ожирение и кахексия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15</w:t>
      </w:r>
    </w:p>
    <w:p w:rsidR="009D378D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Медицинская реабилитация при нарушениях </w:t>
      </w:r>
    </w:p>
    <w:p w:rsidR="009D378D" w:rsidRPr="00F42DE5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урогенитальных и сексуальных нарушениях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8507"/>
      </w:tblGrid>
      <w:tr w:rsidR="009D378D" w:rsidRPr="00FC3674" w:rsidTr="009D378D">
        <w:trPr>
          <w:cantSplit/>
          <w:trHeight w:val="319"/>
          <w:tblHeader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7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Эпидемиология нарушений мочеиспускания и дефекации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15.2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Нейрогенное недержание мочи,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ургентная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инконтиненция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недержание мочи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Нарушение накопления мочи. Нарушение мочеиспускания в связи с оперативными вмешательствами на органах малого таза, после родов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15.4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Синдром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обстипации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недержание кала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15.5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 в анальной области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16</w:t>
      </w:r>
    </w:p>
    <w:p w:rsidR="009D378D" w:rsidRPr="00F42DE5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Медицинская реабилитация при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ожогах и отморожениях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8507"/>
      </w:tblGrid>
      <w:tr w:rsidR="009D378D" w:rsidRPr="00FC3674" w:rsidTr="009D378D">
        <w:trPr>
          <w:cantSplit/>
          <w:trHeight w:val="319"/>
          <w:tblHeader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7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Эпидемиология трофических нарушений кожи, ожогов и 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морожений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16.2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Алгоритм ведения пациента с трофическими нарушениями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16.3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медицинской реабилитации при ожоговых поражениях на различных этапах медицинской реабилитации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16.4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медицинской реабилитации при 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морожениях на различных этапах медицинской реабилитации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17</w:t>
      </w:r>
    </w:p>
    <w:p w:rsidR="009D378D" w:rsidRPr="00F42DE5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медицинской реабилитации пожилых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пациентов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8507"/>
      </w:tblGrid>
      <w:tr w:rsidR="009D378D" w:rsidRPr="00FC3674" w:rsidTr="009D378D">
        <w:trPr>
          <w:cantSplit/>
          <w:trHeight w:val="319"/>
          <w:tblHeader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7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Эпидемиология хронических заболеваний и связанных с ними нарушений функционирования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17.2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собенности нормального старения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17.3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Хрупкий пациент, особенности ведения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17.4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медицинской реабилитации пожилого пациента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17.5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Ведение пациента при постуральных нарушениях в пожилом возрасте. Частое падение пожилого пациента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17.6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Особенности двигательной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 пожилого пациента</w:t>
            </w:r>
          </w:p>
        </w:tc>
      </w:tr>
      <w:tr w:rsidR="009D378D" w:rsidRPr="00FC3674" w:rsidTr="009D378D">
        <w:trPr>
          <w:cantSplit/>
          <w:trHeight w:val="449"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17.7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Ког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нитивные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психо-эмоциональные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нарушения в пожилом возрасте, принципы медицинской реабилитации</w:t>
            </w:r>
          </w:p>
        </w:tc>
      </w:tr>
    </w:tbl>
    <w:p w:rsidR="009D378D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18</w:t>
      </w:r>
    </w:p>
    <w:p w:rsidR="009D378D" w:rsidRPr="00BE3D6A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Физическое развитие ребенка в разные возрастные периоды.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Медицинская реабилитация в раннем детском возрасте. Особенности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медицинской реабилитации при повреждениях, заболеваниях и деформациях у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8507"/>
      </w:tblGrid>
      <w:tr w:rsidR="009D378D" w:rsidRPr="00FC3674" w:rsidTr="009D378D">
        <w:trPr>
          <w:cantSplit/>
          <w:trHeight w:val="319"/>
          <w:tblHeader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7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18.1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 организации и современное состояние системы медицинской реабилитации при оказании медицинской помощи по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реабилитации детям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18.2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Особенности анатомии  и физиологии детского возраста, онтогенеза функциональной системы движения от периода новорожденности до полног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формирования органов и систем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18.3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Психомоторное развитие здорового ребенка, критерии соответствия идеальному возрастному развитию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18.4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неонатологии. Особенности диагностики у новорожденных и младенцев первого года жизни.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18.5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реабилитации в педиатрии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18.6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реабилитации в педиатрии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18.7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реабилитация при патологии ЦНС (</w:t>
            </w:r>
            <w:r w:rsidRPr="00BE3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детский церебральный паралич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перифериченской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нервной системы (акушерский паралич)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18.8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реабилитация при врожденных аномалиях развития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18.9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реабилитация при деформациях в детском возрасте (кривошея, кифоз, сколиоз, врожденный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вывих бедра, плоскостопие и другие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медицинской реабилитации при ампутациях в детском возрасте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18.11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медицинской реабилитации при патологии респираторной системы у детей (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пневмопатии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недоношеннных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острая и хроническая пневмония, бронхиальная астма)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18.12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медицинской реабилитации при кардиальной патологии у детей (врожденные пороки сердца и сосудов)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18.14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медицинской реабилитации при патологии пищеварительной и выделительной системы у детей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18.15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медицинской реабилитации при нарушениях эндокринной системы и обмена веществ у детей (гипотиреоз,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гипогонадизм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рахит,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алкапторнурия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угих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9D378D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19</w:t>
      </w:r>
    </w:p>
    <w:p w:rsidR="009D378D" w:rsidRPr="00F42DE5" w:rsidRDefault="009D378D" w:rsidP="009D37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Экспертиза и качество помощи в физической и реабилитационной медицине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8509"/>
      </w:tblGrid>
      <w:tr w:rsidR="009D378D" w:rsidRPr="00FC3674" w:rsidTr="009D378D">
        <w:trPr>
          <w:cantSplit/>
          <w:trHeight w:val="319"/>
          <w:tblHeader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9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pStyle w:val="1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>Свод критериев оценки качества помощи по медицинской реабилитации. Хронометраж реабилитационных услуг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19.2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pStyle w:val="1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>Кадровое обеспечение как индикатор технологической адекватности реабилитационной помощи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19.3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pStyle w:val="1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 xml:space="preserve">Экспертиза </w:t>
            </w:r>
            <w:r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 xml:space="preserve">реабилитации в системе </w:t>
            </w:r>
            <w:proofErr w:type="spellStart"/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>мультидисциплинарного</w:t>
            </w:r>
            <w:proofErr w:type="spellEnd"/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 xml:space="preserve"> контроля качества.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19.4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pStyle w:val="14"/>
              <w:widowControl w:val="0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>Мониторинг реабилитационной помощи на этапах маршрутизации пациентов с патологией центральной и периферической нервной системы, в травматологии-ортопедии, при соматических заболеваниях, педиатрии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19.5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>Использование в процессе формирования единых требований к организации лечебно-диагностического и реабилитационного процесса, единых универсальных и специальных воспроизводимых инструментов в виде шкал и метрик, адекватно примененных на всех этапах медицинской помощи, в частности, Шкалы Реабилитационной Маршрутизации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19.6</w:t>
            </w:r>
          </w:p>
        </w:tc>
        <w:tc>
          <w:tcPr>
            <w:tcW w:w="8509" w:type="dxa"/>
          </w:tcPr>
          <w:p w:rsidR="009D378D" w:rsidRPr="00906419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 xml:space="preserve">Признаки нарушений безопасности реабилитационных мероприятий у пациентов в </w:t>
            </w:r>
            <w:r w:rsidRPr="00906419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>отделени</w:t>
            </w:r>
            <w:r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Pr="00906419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>реанимации и интенсивной терапии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19.7</w:t>
            </w:r>
          </w:p>
        </w:tc>
        <w:tc>
          <w:tcPr>
            <w:tcW w:w="8509" w:type="dxa"/>
          </w:tcPr>
          <w:p w:rsidR="009D378D" w:rsidRPr="00906419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 xml:space="preserve">Оценка качества медицинской документации членов </w:t>
            </w:r>
            <w:proofErr w:type="spellStart"/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>мультидисциплинарной</w:t>
            </w:r>
            <w:proofErr w:type="spellEnd"/>
            <w:r w:rsidRPr="00FC3674">
              <w:rPr>
                <w:rFonts w:ascii="Times New Roman" w:eastAsia="Cambria" w:hAnsi="Times New Roman"/>
                <w:color w:val="000000" w:themeColor="text1"/>
                <w:sz w:val="28"/>
                <w:szCs w:val="28"/>
              </w:rPr>
              <w:t xml:space="preserve"> бригады. Навыки проведения аудита деятельности реабилитационного отделения круглосуточного и дневного стационара. 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20</w:t>
      </w:r>
    </w:p>
    <w:p w:rsidR="009D378D" w:rsidRPr="00F42DE5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Научные  исследования в физической и реабилитационной медицине и смежные направления реабилитации</w:t>
      </w: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8507"/>
      </w:tblGrid>
      <w:tr w:rsidR="009D378D" w:rsidRPr="00FC3674" w:rsidTr="009D378D">
        <w:trPr>
          <w:cantSplit/>
          <w:trHeight w:val="319"/>
          <w:tblHeader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7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эпидемиология исследований, принципы количественного и качественного анализа;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20.2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Варианты научных исследований (экспериментальные и наблюдательные исследования,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моноисследования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тематические исследования,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метаанализ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обзоры)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20.3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Медицинская научная статистика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20.4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Принципы анализа результатов исследования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20.5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представления данных о результатах исследования </w:t>
            </w:r>
          </w:p>
        </w:tc>
      </w:tr>
    </w:tbl>
    <w:p w:rsidR="009D378D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21</w:t>
      </w:r>
    </w:p>
    <w:p w:rsidR="009D378D" w:rsidRPr="00F42DE5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Менеджмент в физической и реабилитационной медицине.</w:t>
      </w: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Мультидисциплинарный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подход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8507"/>
      </w:tblGrid>
      <w:tr w:rsidR="009D378D" w:rsidRPr="00FC3674" w:rsidTr="009D378D">
        <w:trPr>
          <w:cantSplit/>
          <w:trHeight w:val="319"/>
          <w:tblHeader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7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Квалификация и компетенции членов МДРК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21.2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мультидисциплинарного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междистциплинарного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интердисциплинарного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подходов в медицинской реабилитации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21.3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Собрание/консилиум МДРК. Цели и задачи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реабилитации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21.4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Индивидульная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программа медицинской реабилитации. Принципы формирования и выполнения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21.5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эффективности работы МДРК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21.6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Монотерапия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работа МДРК </w:t>
            </w:r>
          </w:p>
        </w:tc>
      </w:tr>
      <w:tr w:rsidR="009D378D" w:rsidRPr="00FC3674" w:rsidTr="009D378D">
        <w:trPr>
          <w:cantSplit/>
          <w:trHeight w:val="449"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21.7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Клинико-экономические критерии эффективности работы МДРК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22</w:t>
      </w: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Клинические рекомендации и стандарты в физической и реабилитационной медицине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8507"/>
      </w:tblGrid>
      <w:tr w:rsidR="009D378D" w:rsidRPr="00FC3674" w:rsidTr="009D378D">
        <w:trPr>
          <w:cantSplit/>
          <w:trHeight w:val="319"/>
          <w:tblHeader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7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Нормативно-правовая база регламентирующих документов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22.2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формирования клинических рекомендаций и стандартов оказания медицинской помощи </w:t>
            </w:r>
          </w:p>
        </w:tc>
      </w:tr>
      <w:tr w:rsidR="009D378D" w:rsidRPr="00FC3674" w:rsidTr="009D378D">
        <w:trPr>
          <w:cantSplit/>
        </w:trPr>
        <w:tc>
          <w:tcPr>
            <w:tcW w:w="1122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22.3</w:t>
            </w:r>
          </w:p>
        </w:tc>
        <w:tc>
          <w:tcPr>
            <w:tcW w:w="8507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Иерархия рекомендаций и протоколов в медицинской практике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Роль профессиональных сообществ и отдельных специалистов в разработке и утверждении клинических рекомендаций и стандартов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оказания медицинской помощи</w:t>
            </w:r>
          </w:p>
        </w:tc>
      </w:tr>
    </w:tbl>
    <w:p w:rsidR="009D378D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23</w:t>
      </w: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Лучевая и радиоизотопная диагностика в физической и реабилитационной медицине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8509"/>
      </w:tblGrid>
      <w:tr w:rsidR="009D378D" w:rsidRPr="00FC3674" w:rsidTr="009D378D">
        <w:trPr>
          <w:trHeight w:val="319"/>
          <w:tblHeader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9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лучевой диагностики. Виды электромагнитных, ультразвуковых и корпускулярных полей, применяемых в лучевой диагностике. Источники излучений, используемые с диагностической целью. Регламентация лучевых диагностических исследований</w:t>
            </w:r>
          </w:p>
        </w:tc>
      </w:tr>
      <w:tr w:rsidR="009D378D" w:rsidRPr="00FC3674" w:rsidTr="009D378D"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23.2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Основные методы получения изображений для медицинской диагностики (рентгенологический, ультразвуковой,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радионуклидный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магнитнорезонансный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термографический)</w:t>
            </w:r>
          </w:p>
        </w:tc>
      </w:tr>
      <w:tr w:rsidR="009D378D" w:rsidRPr="00FC3674" w:rsidTr="009D378D"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23.3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Визуальный анализ изображений. Анализ изображений, компьютерная обработка медицинских изображений. Цифровые технологии получения изображения. Прямые и непрямые аналоговые технологии</w:t>
            </w:r>
          </w:p>
        </w:tc>
      </w:tr>
      <w:tr w:rsidR="009D378D" w:rsidRPr="00FC3674" w:rsidTr="009D378D"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23.4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Телерадиология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Манипуляции с лучевыми изображениями (архивирование, вычитание изображений, радиологические измерения). Компьютерная обработка медицинских изображений</w:t>
            </w:r>
          </w:p>
        </w:tc>
      </w:tr>
      <w:tr w:rsidR="009D378D" w:rsidRPr="00FC3674" w:rsidTr="009D378D"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23.5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Методы и средства лучевой диагностики: рентгенография,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компьютерная томография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856A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магнитно-резонансная томография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856A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позитронная эмиссионная томография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ультразвуковое исследование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ангиография, интервенционная радиология,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радионуклидная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диагностика. Использование методов лучевой диагностики на различных этапах медицинской реабилитации в медицинских организациях различного уровня</w:t>
            </w:r>
          </w:p>
        </w:tc>
      </w:tr>
      <w:tr w:rsidR="009D378D" w:rsidRPr="00FC3674" w:rsidTr="009D378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23.6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Ультразвуковое функциональное исследование суставов, мышц и мягких тканей в физической и реабилитационной медицине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24</w:t>
      </w:r>
    </w:p>
    <w:p w:rsidR="009D378D" w:rsidRPr="00F42DE5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Функциональная диагностика в физической и реабилитационной медицине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8509"/>
      </w:tblGrid>
      <w:tr w:rsidR="009D378D" w:rsidRPr="00FC3674" w:rsidTr="009D378D">
        <w:trPr>
          <w:cantSplit/>
          <w:trHeight w:val="319"/>
          <w:tblHeader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9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возникновения и развития функциональной диагностики; директивные документы, определяющие деятельность службы функциональной диагностики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организацию службы функциональной диагностики; нормальная и патологическая физиология исследуемых функций; физические принципы основных методов функциональной диагностики; особенности аппаратуры, используемой при проведен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ии функциональных исследований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378D" w:rsidRPr="00FC3674" w:rsidTr="009D378D"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24.2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лгоритмы проведения основных диагностических исследований; применение электрокардиографии в медицинской реабилитации; нагрузочные пробы и их применение на различных этапах медицинской реабилитации;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мониторирование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функций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сердечно-сосудистой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системы; принципы оценки физиологической кривой </w:t>
            </w:r>
          </w:p>
        </w:tc>
      </w:tr>
      <w:tr w:rsidR="009D378D" w:rsidRPr="00FC3674" w:rsidTr="009D378D"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24.3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ризнаки основных патологических изменений сосудов на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реограмме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принцип Доплера, основные характеристики доплеровского спектра в норме и патологии; основы формирования нормальных тонов сердца, ФКГ при основных приобретенных и врожденных пороках сердца;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принципы оценки сократительной способности и насосной функции сердца; основные ультразвуковые признаки наиболее распространенных аномалий пороков развития и заболеваний сердца и магистральных сосудов; ультразвуковые признаки наиболее часто встречающихся осложнений заболеваний сердца; возможности и особенности применения современной методики, включая цветное доплеровское картирование,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чреспищеводное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исследование,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стресс-эхокардиографию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интраоперационные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ультразвуковые исследования</w:t>
            </w:r>
          </w:p>
        </w:tc>
      </w:tr>
      <w:tr w:rsidR="009D378D" w:rsidRPr="00FC3674" w:rsidTr="009D378D"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24.4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ричины и механизмы дыхательной недостаточности, структура легочных объемов и емкостей, характерные изменения при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рестриктивном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обструктивном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синдромах; основные показатели легочной вентиляции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газообмена в норме и патологии</w:t>
            </w:r>
          </w:p>
        </w:tc>
      </w:tr>
      <w:tr w:rsidR="009D378D" w:rsidRPr="00FC3674" w:rsidTr="009D378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Нейрофизиологические исследования: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</w:t>
            </w:r>
            <w:r w:rsidRPr="00EC4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лектроэнцефалография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</w:t>
            </w:r>
            <w:r w:rsidRPr="00EC4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лектронейромиография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</w:t>
            </w:r>
            <w:r w:rsidRPr="00EC4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лектромиография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EC4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ранскраниальная</w:t>
            </w:r>
            <w:proofErr w:type="spellEnd"/>
            <w:r w:rsidRPr="00EC4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магнитная стимуляция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25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ind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Сестра по медицинской реабилитации. Сестринский процесс в физической и реабилитационной медицине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8509"/>
      </w:tblGrid>
      <w:tr w:rsidR="009D378D" w:rsidRPr="00FC3674" w:rsidTr="009D378D">
        <w:trPr>
          <w:cantSplit/>
          <w:trHeight w:val="319"/>
          <w:tblHeader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9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Сестринский процесс в медицинской и социальной реабилитации. Модели сестринского процесса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25.2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Классификация проблем пациента. Неподвижный пациент. Сестринская документация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25.3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пациента с нарушением трофических, выделительных функций и функции дыхания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25.4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пациента с нарушением коммуникативных функций и ВПФ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25.5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Позиционирование и безопасное перемещение пациента</w:t>
            </w:r>
          </w:p>
        </w:tc>
      </w:tr>
    </w:tbl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26</w:t>
      </w:r>
    </w:p>
    <w:p w:rsidR="009D378D" w:rsidRPr="00F42DE5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Основные принципы медико-социальной экспертизы.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Инвалидность 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8509"/>
      </w:tblGrid>
      <w:tr w:rsidR="009D378D" w:rsidRPr="00FC3674" w:rsidTr="009D378D">
        <w:trPr>
          <w:cantSplit/>
          <w:trHeight w:val="319"/>
          <w:tblHeader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9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26.1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Нормативно-правовое регулирование определения инвалидности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26.2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 определения инвалидности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26.3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Индивидуальная программа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медицинской </w:t>
            </w: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реабилитации/</w:t>
            </w:r>
            <w:proofErr w:type="spellStart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абилитации</w:t>
            </w:r>
            <w:proofErr w:type="spellEnd"/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инвалида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26.4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Медицинская реабилитация инвалидов</w:t>
            </w:r>
          </w:p>
        </w:tc>
      </w:tr>
    </w:tbl>
    <w:p w:rsidR="009D378D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b/>
          <w:color w:val="000000" w:themeColor="text1"/>
          <w:sz w:val="28"/>
          <w:szCs w:val="28"/>
        </w:rPr>
        <w:t>Раздел 27</w:t>
      </w:r>
    </w:p>
    <w:p w:rsidR="009D378D" w:rsidRPr="00FC3674" w:rsidRDefault="009D378D" w:rsidP="009D378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2DE5">
        <w:rPr>
          <w:rFonts w:ascii="Times New Roman" w:hAnsi="Times New Roman"/>
          <w:b/>
          <w:color w:val="000000" w:themeColor="text1"/>
          <w:sz w:val="28"/>
          <w:szCs w:val="28"/>
        </w:rPr>
        <w:t>Сердечно-легочная реанимация. Оказание медицинской помощи в неотложной форме при анафилактических реакциях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8509"/>
      </w:tblGrid>
      <w:tr w:rsidR="009D378D" w:rsidRPr="00FC3674" w:rsidTr="009D378D">
        <w:trPr>
          <w:cantSplit/>
          <w:trHeight w:val="403"/>
          <w:tblHeader/>
        </w:trPr>
        <w:tc>
          <w:tcPr>
            <w:tcW w:w="1120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22" w:hanging="2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509" w:type="dxa"/>
            <w:vAlign w:val="center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тем, элементов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bottom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Сердечно-легочная реанимация</w:t>
            </w:r>
          </w:p>
        </w:tc>
      </w:tr>
      <w:tr w:rsidR="009D378D" w:rsidRPr="00FC3674" w:rsidTr="009D378D">
        <w:trPr>
          <w:cantSplit/>
        </w:trPr>
        <w:tc>
          <w:tcPr>
            <w:tcW w:w="1120" w:type="dxa"/>
            <w:vAlign w:val="bottom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ind w:left="16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27.2</w:t>
            </w:r>
          </w:p>
        </w:tc>
        <w:tc>
          <w:tcPr>
            <w:tcW w:w="8509" w:type="dxa"/>
          </w:tcPr>
          <w:p w:rsidR="009D378D" w:rsidRPr="00FC3674" w:rsidRDefault="009D378D" w:rsidP="009D37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Оказание медицинской помощи в неотложной форме при анафилактических реакциях</w:t>
            </w:r>
          </w:p>
        </w:tc>
      </w:tr>
    </w:tbl>
    <w:p w:rsidR="009D378D" w:rsidRPr="00FC3674" w:rsidRDefault="009D378D" w:rsidP="009D378D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VI. Организационно-педагогические условия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6.1.  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соответствующие материально-технические базы, обеспечивающие организацию всех видов занятий, клинические базы, отвечающие требованиям порядков оказания медицинской помощи по профилю «медицинская реабилитация». 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1"/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, и профессиональным стандартам (при наличии).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</w:p>
    <w:p w:rsidR="009D378D" w:rsidRPr="00FC3674" w:rsidRDefault="009D378D" w:rsidP="009D37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9D378D" w:rsidRPr="00FC3674" w:rsidRDefault="009D378D" w:rsidP="009D378D">
      <w:pPr>
        <w:pStyle w:val="ConsPlusNormal"/>
        <w:suppressAutoHyphens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Основное внимание должно быть уделено практическим занятиям. Приоритетным следует считать разбор/обсуждение 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выбранной тактики и осуществленных действий при оказании помощи пациенту в конкретной ситуации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. Предпочтение следует отдавать активным методам обучения (разбор ситуационных задач, обсуждение, ролевые игры). Для усиления интеграции профессиональных знаний и умений следует поощрять контекстное обучение. 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обучения необходимо освещение специфических вопросов определения реабилитационного потенциала, профиля нарушенных функций, структур, ограничения активности и участия на основе международной классификации функционирования, </w:t>
      </w:r>
      <w:proofErr w:type="spellStart"/>
      <w:r w:rsidRPr="00FC3674">
        <w:rPr>
          <w:rFonts w:ascii="Times New Roman" w:hAnsi="Times New Roman"/>
          <w:color w:val="000000" w:themeColor="text1"/>
          <w:sz w:val="28"/>
          <w:szCs w:val="28"/>
        </w:rPr>
        <w:t>мультидисциплинарного</w:t>
      </w:r>
      <w:proofErr w:type="spellEnd"/>
      <w:r w:rsidRPr="00FC3674">
        <w:rPr>
          <w:rFonts w:ascii="Times New Roman" w:hAnsi="Times New Roman"/>
          <w:color w:val="000000" w:themeColor="text1"/>
          <w:sz w:val="28"/>
          <w:szCs w:val="28"/>
        </w:rPr>
        <w:t xml:space="preserve"> принципа оказания помощи по медицинской реабилитации, формирования индивидуальной программы медицинской реабилитации, цели и задач медицинской реабилитации, выбора критериев эффективности мероприятий по медицинской реабилитации и правил маршрутизации пациентов в процессе медицинской реабилитации. Этические и психологические вопросы должны быть интегрированы во все разделы Программы. 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6.3. 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9D378D" w:rsidRPr="00FC3674" w:rsidRDefault="009D378D" w:rsidP="009D378D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</w:rPr>
        <w:t>VII. Формы аттестации</w:t>
      </w:r>
    </w:p>
    <w:p w:rsidR="009D378D" w:rsidRPr="00FC3674" w:rsidRDefault="009D378D" w:rsidP="009D378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color="000000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  <w:u w:color="000000"/>
        </w:rPr>
        <w:lastRenderedPageBreak/>
        <w:t>7.1. Текущий контроль осуществляется в форме тестирования или собеседования для оценки степени достижения обучающимися запланированных результатов обучения по Программе.</w:t>
      </w:r>
    </w:p>
    <w:p w:rsidR="009D378D" w:rsidRPr="00FC3674" w:rsidRDefault="009D378D" w:rsidP="009D37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color="000000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  <w:u w:color="000000"/>
        </w:rPr>
        <w:t xml:space="preserve">7.2. Промежуточный контроль по отдельным разделам Программы осуществляется в форме дифференцированного зачета по освоенной программе модуля (дисциплины). </w:t>
      </w:r>
    </w:p>
    <w:p w:rsidR="009D378D" w:rsidRPr="00FC3674" w:rsidRDefault="009D378D" w:rsidP="009D37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color="000000"/>
          <w:bdr w:val="nil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  <w:u w:color="000000"/>
        </w:rPr>
        <w:t xml:space="preserve">7.3. </w:t>
      </w:r>
      <w:r w:rsidRPr="00FC3674">
        <w:rPr>
          <w:rFonts w:ascii="Times New Roman" w:hAnsi="Times New Roman"/>
          <w:color w:val="000000" w:themeColor="text1"/>
          <w:sz w:val="28"/>
          <w:szCs w:val="28"/>
          <w:u w:color="000000"/>
          <w:bdr w:val="nil"/>
        </w:rPr>
        <w:t xml:space="preserve">Итоговая аттестация по обучающей Программе проводится в форме экзамена и должна выявлять теоретическую и практическую подготовку </w:t>
      </w:r>
      <w:r w:rsidRPr="00FC3674">
        <w:rPr>
          <w:rFonts w:ascii="Times New Roman" w:hAnsi="Times New Roman"/>
          <w:color w:val="000000" w:themeColor="text1"/>
          <w:sz w:val="28"/>
          <w:szCs w:val="28"/>
        </w:rPr>
        <w:t>врача физической и реабилитационной медицины</w:t>
      </w:r>
      <w:r w:rsidRPr="00FC3674">
        <w:rPr>
          <w:rFonts w:ascii="Times New Roman" w:hAnsi="Times New Roman"/>
          <w:color w:val="000000" w:themeColor="text1"/>
          <w:sz w:val="28"/>
          <w:szCs w:val="28"/>
          <w:u w:color="000000"/>
          <w:bdr w:val="nil"/>
        </w:rPr>
        <w:t xml:space="preserve"> в соответствии с требованиями профессионального стандарта "Специалист по медицинской реабилитации". Итоговая аттестация предусматривает проведение тестового контроля, решение ситуационных задач и собеседование для выявления практической подготовки.</w:t>
      </w:r>
    </w:p>
    <w:p w:rsidR="009D378D" w:rsidRPr="00FC3674" w:rsidRDefault="009D378D" w:rsidP="009D37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color="000000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  <w:u w:color="000000"/>
        </w:rPr>
        <w:t>7.4. Обучающийся допускается к итоговой аттестации после изучения Программы в объеме, предусмотренном учебным планом.</w:t>
      </w:r>
    </w:p>
    <w:p w:rsidR="009D378D" w:rsidRPr="00FC3674" w:rsidRDefault="009D378D" w:rsidP="009D37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/>
          <w:color w:val="000000" w:themeColor="text1"/>
          <w:sz w:val="28"/>
          <w:szCs w:val="28"/>
          <w:u w:color="000000"/>
        </w:rPr>
        <w:t xml:space="preserve">7.5. Обучающийся, освоивший Программу и успешно прошедший итоговую аттестацию, получает документ </w:t>
      </w:r>
      <w:r w:rsidRPr="00FC3674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bdr w:val="nil"/>
        </w:rPr>
        <w:t>о квалификации – диплом</w:t>
      </w:r>
      <w:r w:rsidRPr="00FC3674">
        <w:rPr>
          <w:rFonts w:ascii="Times New Roman" w:hAnsi="Times New Roman"/>
          <w:color w:val="000000" w:themeColor="text1"/>
          <w:sz w:val="28"/>
          <w:szCs w:val="28"/>
          <w:u w:color="000000"/>
        </w:rPr>
        <w:t xml:space="preserve"> о профессиональной переподготовке.</w:t>
      </w:r>
    </w:p>
    <w:p w:rsidR="009D378D" w:rsidRDefault="009D378D" w:rsidP="009D37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bdr w:val="nil"/>
        </w:rPr>
      </w:pPr>
    </w:p>
    <w:p w:rsidR="009D378D" w:rsidRPr="00FC3674" w:rsidRDefault="009D378D" w:rsidP="009D37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bdr w:val="nil"/>
        </w:rPr>
      </w:pPr>
      <w:r w:rsidRPr="00FC3674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bdr w:val="nil"/>
        </w:rPr>
        <w:t>VIII. Оценочные материалы</w:t>
      </w:r>
    </w:p>
    <w:p w:rsidR="009D378D" w:rsidRPr="00FC3674" w:rsidRDefault="009D378D" w:rsidP="009D378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pStyle w:val="s3"/>
        <w:spacing w:before="0" w:after="0"/>
        <w:ind w:firstLine="709"/>
        <w:rPr>
          <w:rFonts w:cs="Times New Roman"/>
          <w:color w:val="000000" w:themeColor="text1"/>
          <w:sz w:val="28"/>
          <w:szCs w:val="28"/>
        </w:rPr>
      </w:pPr>
      <w:r w:rsidRPr="00FC3674">
        <w:rPr>
          <w:rFonts w:cs="Times New Roman"/>
          <w:color w:val="000000" w:themeColor="text1"/>
          <w:sz w:val="28"/>
          <w:szCs w:val="28"/>
        </w:rPr>
        <w:t>8.1. Пример тестовых заданий: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945"/>
        <w:gridCol w:w="3412"/>
        <w:gridCol w:w="1555"/>
      </w:tblGrid>
      <w:tr w:rsidR="009D378D" w:rsidRPr="00FC3674" w:rsidTr="009D378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D" w:rsidRPr="00FC3674" w:rsidRDefault="009D378D" w:rsidP="009D378D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Правильный  ответ</w:t>
            </w:r>
          </w:p>
        </w:tc>
      </w:tr>
      <w:tr w:rsidR="009D378D" w:rsidRPr="00FC3674" w:rsidTr="009D378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D" w:rsidRPr="00FC3674" w:rsidRDefault="009D378D" w:rsidP="009D378D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proofErr w:type="spellStart"/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Эрготерапия</w:t>
            </w:r>
            <w:proofErr w:type="spellEnd"/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 xml:space="preserve"> – это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А. метод реабилитации, основанный на привлечении пациента к труду</w:t>
            </w:r>
          </w:p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Б. метод, построенный на сочетании разных способов реабилитации</w:t>
            </w:r>
          </w:p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В. метод реабилитации, построенный на лечении движением, с использованием психотерапевтических компонентов</w:t>
            </w:r>
          </w:p>
          <w:p w:rsidR="009D378D" w:rsidRPr="00FC3674" w:rsidRDefault="009D378D" w:rsidP="009D378D">
            <w:pPr>
              <w:spacing w:after="0" w:line="240" w:lineRule="auto"/>
              <w:jc w:val="both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Г. метод реабилитации, использующий специфическую деятельность для достижения максимально высокого уровня функционирования во всем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8D" w:rsidRPr="00FC3674" w:rsidRDefault="009D378D" w:rsidP="009D378D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r w:rsidRPr="00FC367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Г</w:t>
            </w:r>
          </w:p>
        </w:tc>
      </w:tr>
    </w:tbl>
    <w:p w:rsidR="009D378D" w:rsidRPr="00FC3674" w:rsidRDefault="009D378D" w:rsidP="009D378D">
      <w:pPr>
        <w:pStyle w:val="s3"/>
        <w:spacing w:before="0" w:after="0"/>
        <w:rPr>
          <w:rFonts w:cs="Times New Roman"/>
          <w:b/>
          <w:color w:val="000000" w:themeColor="text1"/>
          <w:sz w:val="28"/>
          <w:szCs w:val="28"/>
        </w:rPr>
      </w:pPr>
    </w:p>
    <w:p w:rsidR="009D378D" w:rsidRPr="00FC3674" w:rsidRDefault="009D378D" w:rsidP="009D378D">
      <w:pPr>
        <w:pStyle w:val="ConsPlusTitle"/>
        <w:suppressAutoHyphens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8.2. Примеры контрольных вопросов:</w:t>
      </w:r>
    </w:p>
    <w:p w:rsidR="009D378D" w:rsidRPr="00FC3674" w:rsidRDefault="009D378D" w:rsidP="009D378D">
      <w:pPr>
        <w:pStyle w:val="ConsPlusNormal"/>
        <w:numPr>
          <w:ilvl w:val="0"/>
          <w:numId w:val="22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Система оказания помощи по медицинской реабилитации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. Цели и задачи медицинской реабилитации.</w:t>
      </w:r>
    </w:p>
    <w:p w:rsidR="009D378D" w:rsidRPr="00FC3674" w:rsidRDefault="009D378D" w:rsidP="009D378D">
      <w:pPr>
        <w:pStyle w:val="ConsPlusNormal"/>
        <w:numPr>
          <w:ilvl w:val="0"/>
          <w:numId w:val="22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Классификационные системы в здравоохранении и социальной помощи. Международная классификация функционирования.</w:t>
      </w:r>
    </w:p>
    <w:p w:rsidR="009D378D" w:rsidRPr="00FC3674" w:rsidRDefault="009D378D" w:rsidP="009D378D">
      <w:pPr>
        <w:pStyle w:val="ConsPlusNormal"/>
        <w:numPr>
          <w:ilvl w:val="0"/>
          <w:numId w:val="22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Классы и категории нарушений функций, структур организма человека нарушения функций и структур организма человека.</w:t>
      </w:r>
    </w:p>
    <w:p w:rsidR="009D378D" w:rsidRPr="00FC3674" w:rsidRDefault="009D378D" w:rsidP="009D378D">
      <w:pPr>
        <w:pStyle w:val="ConsPlusNormal"/>
        <w:numPr>
          <w:ilvl w:val="0"/>
          <w:numId w:val="22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Шкалы и тесты, используемые в медицинской реабилитации.</w:t>
      </w:r>
    </w:p>
    <w:p w:rsidR="009D378D" w:rsidRPr="00FC3674" w:rsidRDefault="009D378D" w:rsidP="009D378D">
      <w:pPr>
        <w:pStyle w:val="ConsPlusNormal"/>
        <w:numPr>
          <w:ilvl w:val="0"/>
          <w:numId w:val="22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Закономерности развития и функционирования здорового организма человека в различные возрастные периоды и механизмы обеспечения здоровья с позиции теории функциональных систем.</w:t>
      </w:r>
    </w:p>
    <w:p w:rsidR="009D378D" w:rsidRPr="00FC3674" w:rsidRDefault="009D378D" w:rsidP="009D378D">
      <w:pPr>
        <w:pStyle w:val="ConsPlusNormal"/>
        <w:numPr>
          <w:ilvl w:val="0"/>
          <w:numId w:val="22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регуляции функциональных систем организма человека в норме и при развитии патологических процессов.</w:t>
      </w:r>
    </w:p>
    <w:p w:rsidR="009D378D" w:rsidRPr="00FC3674" w:rsidRDefault="009D378D" w:rsidP="009D378D">
      <w:pPr>
        <w:pStyle w:val="ConsPlusNormal"/>
        <w:numPr>
          <w:ilvl w:val="0"/>
          <w:numId w:val="22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Двигательные режимы, индивидуальные границы интенсивности применяемых воздействий в процессе медицинской реабилитации.</w:t>
      </w:r>
    </w:p>
    <w:p w:rsidR="009D378D" w:rsidRPr="00FC3674" w:rsidRDefault="009D378D" w:rsidP="009D378D">
      <w:pPr>
        <w:pStyle w:val="ConsPlusNormal"/>
        <w:numPr>
          <w:ilvl w:val="0"/>
          <w:numId w:val="22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 особенности проведения реабилитационных мероприятий.</w:t>
      </w:r>
    </w:p>
    <w:p w:rsidR="009D378D" w:rsidRPr="00FC3674" w:rsidRDefault="009D378D" w:rsidP="009D378D">
      <w:pPr>
        <w:pStyle w:val="ConsPlusNormal"/>
        <w:numPr>
          <w:ilvl w:val="0"/>
          <w:numId w:val="22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Мультидисциплинарная</w:t>
      </w:r>
      <w:proofErr w:type="spellEnd"/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реабилитационная команда. Особенности организации работы на различных этапах оказания помощи по медицинской реабилитации. Роль врача физической и реабилитационной медицины. </w:t>
      </w:r>
    </w:p>
    <w:p w:rsidR="009D378D" w:rsidRPr="00FC3674" w:rsidRDefault="009D378D" w:rsidP="009D378D">
      <w:pPr>
        <w:pStyle w:val="ConsPlusNormal"/>
        <w:numPr>
          <w:ilvl w:val="0"/>
          <w:numId w:val="22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показания и противопоказания сочетания различных средств, форм и методов медицинской реабилитации пациентов различного профиля, при различном клиническом состоянии пациента.</w:t>
      </w:r>
    </w:p>
    <w:p w:rsidR="009D378D" w:rsidRPr="00FC3674" w:rsidRDefault="009D378D" w:rsidP="009D378D">
      <w:pPr>
        <w:pStyle w:val="ConsPlusNormal"/>
        <w:suppressAutoHyphens/>
        <w:spacing w:line="25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D378D" w:rsidRPr="00FC3674" w:rsidRDefault="009D378D" w:rsidP="009D378D">
      <w:pPr>
        <w:pStyle w:val="ConsPlusTitle"/>
        <w:suppressAutoHyphens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8.3. Примеры заданий, выявляющих практическую подготовку врача физической и реабилитационной медицины:</w:t>
      </w:r>
    </w:p>
    <w:p w:rsidR="009D378D" w:rsidRPr="00FC3674" w:rsidRDefault="009D378D" w:rsidP="009D378D">
      <w:pPr>
        <w:pStyle w:val="ConsPlusNormal"/>
        <w:numPr>
          <w:ilvl w:val="0"/>
          <w:numId w:val="23"/>
        </w:numPr>
        <w:suppressAutoHyphens/>
        <w:spacing w:line="252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Проведите обследование пациента с целью определения его реабилитационного диагноза.</w:t>
      </w:r>
    </w:p>
    <w:p w:rsidR="009D378D" w:rsidRPr="00FC3674" w:rsidRDefault="009D378D" w:rsidP="009D378D">
      <w:pPr>
        <w:pStyle w:val="ConsPlusNormal"/>
        <w:numPr>
          <w:ilvl w:val="0"/>
          <w:numId w:val="23"/>
        </w:numPr>
        <w:suppressAutoHyphens/>
        <w:spacing w:line="252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и обоснуйте реабилитационный диагноз пациента с использованием МКФ с установлением ограничения жизнедеятельности, степени нарушения функций и структур организма человека в соответствии с принятыми критериями и классификациями.</w:t>
      </w:r>
    </w:p>
    <w:p w:rsidR="009D378D" w:rsidRPr="00FC3674" w:rsidRDefault="009D378D" w:rsidP="009D378D">
      <w:pPr>
        <w:pStyle w:val="ConsPlusNormal"/>
        <w:numPr>
          <w:ilvl w:val="0"/>
          <w:numId w:val="23"/>
        </w:numPr>
        <w:suppressAutoHyphens/>
        <w:spacing w:line="252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цели проведения реабилитационных мероприятий на основе реабилитационного диагноза и реабилитационного потенциала на день, на неделю, на весь период пребывания пациента, имеющего нарушения функций и структур организма человека и последовавшие за ними ограничения жизнедеятельности.</w:t>
      </w:r>
    </w:p>
    <w:p w:rsidR="009D378D" w:rsidRPr="00FC3674" w:rsidRDefault="009D378D" w:rsidP="009D378D">
      <w:pPr>
        <w:pStyle w:val="ConsPlusNormal"/>
        <w:numPr>
          <w:ilvl w:val="0"/>
          <w:numId w:val="23"/>
        </w:numPr>
        <w:suppressAutoHyphens/>
        <w:spacing w:line="252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задачи медицинской реабилитации, направленных на достижение целей медицинской реабилитации.</w:t>
      </w:r>
    </w:p>
    <w:p w:rsidR="009D378D" w:rsidRPr="00FC3674" w:rsidRDefault="009D378D" w:rsidP="009D378D">
      <w:pPr>
        <w:pStyle w:val="ConsPlusNormal"/>
        <w:numPr>
          <w:ilvl w:val="0"/>
          <w:numId w:val="23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Разработайте план медицинской реабилитации пациентов, имеющих нарушения функций и структур организма человека и последовавшие за ними ограничения жизнедеятельности и обоснуйте его.</w:t>
      </w:r>
    </w:p>
    <w:p w:rsidR="009D378D" w:rsidRPr="00FC3674" w:rsidRDefault="009D378D" w:rsidP="009D378D">
      <w:pPr>
        <w:pStyle w:val="ConsPlusNormal"/>
        <w:numPr>
          <w:ilvl w:val="0"/>
          <w:numId w:val="23"/>
        </w:numPr>
        <w:suppressAutoHyphens/>
        <w:spacing w:line="254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наиболее эффективные технологии коррекции нарушенной функции, структуры или ограничения жизнедеятельности и обоснуйте программу их применения.</w:t>
      </w:r>
    </w:p>
    <w:p w:rsidR="009D378D" w:rsidRPr="00FC3674" w:rsidRDefault="009D378D" w:rsidP="009D378D">
      <w:pPr>
        <w:pStyle w:val="ConsPlusNormal"/>
        <w:numPr>
          <w:ilvl w:val="0"/>
          <w:numId w:val="23"/>
        </w:numPr>
        <w:suppressAutoHyphens/>
        <w:spacing w:line="252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Назначьте двигательный режим пациенту, дайте описание индивидуальных границ интенсивности применяемых воздействий на пациента, имеющего нарушения функций и структур организма человека и последовавшие за ними ограничения жизнедеятельности.</w:t>
      </w:r>
    </w:p>
    <w:p w:rsidR="009D378D" w:rsidRPr="00FC3674" w:rsidRDefault="009D378D" w:rsidP="009D378D">
      <w:pPr>
        <w:pStyle w:val="ConsPlusNormal"/>
        <w:numPr>
          <w:ilvl w:val="0"/>
          <w:numId w:val="23"/>
        </w:numPr>
        <w:suppressAutoHyphens/>
        <w:spacing w:line="252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Оцените эффективность и безопасность проведенных реабилитационных мероприятий</w:t>
      </w:r>
    </w:p>
    <w:p w:rsidR="009D378D" w:rsidRPr="00FC3674" w:rsidRDefault="009D378D" w:rsidP="009D378D">
      <w:pPr>
        <w:pStyle w:val="ConsPlusNormal"/>
        <w:numPr>
          <w:ilvl w:val="0"/>
          <w:numId w:val="23"/>
        </w:numPr>
        <w:suppressAutoHyphens/>
        <w:spacing w:line="252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рекомендации пациенту по его дальнейшей медицинской реабилитации и образу жизни</w:t>
      </w:r>
    </w:p>
    <w:p w:rsidR="009D378D" w:rsidRPr="00FC3674" w:rsidRDefault="009D378D" w:rsidP="009D378D">
      <w:pPr>
        <w:pStyle w:val="ConsPlusNormal"/>
        <w:numPr>
          <w:ilvl w:val="0"/>
          <w:numId w:val="23"/>
        </w:numPr>
        <w:suppressAutoHyphens/>
        <w:spacing w:line="252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74">
        <w:rPr>
          <w:rFonts w:ascii="Times New Roman" w:hAnsi="Times New Roman" w:cs="Times New Roman"/>
          <w:color w:val="000000" w:themeColor="text1"/>
          <w:sz w:val="28"/>
          <w:szCs w:val="28"/>
        </w:rPr>
        <w:t>Обоснуйте маршрутизацию пациента на медицинскую реабилитацию</w:t>
      </w:r>
    </w:p>
    <w:p w:rsidR="009D378D" w:rsidRDefault="009D378D" w:rsidP="009D378D"/>
    <w:p w:rsidR="0069529F" w:rsidRPr="0069529F" w:rsidRDefault="0069529F" w:rsidP="0069529F">
      <w:pPr>
        <w:rPr>
          <w:szCs w:val="20"/>
        </w:rPr>
      </w:pPr>
    </w:p>
    <w:sectPr w:rsidR="0069529F" w:rsidRPr="0069529F" w:rsidSect="007C670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EB" w:rsidRDefault="00FD1DEB" w:rsidP="002C6C61">
      <w:pPr>
        <w:spacing w:after="0" w:line="240" w:lineRule="auto"/>
      </w:pPr>
      <w:r>
        <w:separator/>
      </w:r>
    </w:p>
  </w:endnote>
  <w:endnote w:type="continuationSeparator" w:id="0">
    <w:p w:rsidR="00FD1DEB" w:rsidRDefault="00FD1DEB" w:rsidP="002C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7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EB" w:rsidRDefault="00FD1DEB" w:rsidP="002C6C61">
      <w:pPr>
        <w:spacing w:after="0" w:line="240" w:lineRule="auto"/>
      </w:pPr>
      <w:r>
        <w:separator/>
      </w:r>
    </w:p>
  </w:footnote>
  <w:footnote w:type="continuationSeparator" w:id="0">
    <w:p w:rsidR="00FD1DEB" w:rsidRDefault="00FD1DEB" w:rsidP="002C6C61">
      <w:pPr>
        <w:spacing w:after="0" w:line="240" w:lineRule="auto"/>
      </w:pPr>
      <w:r>
        <w:continuationSeparator/>
      </w:r>
    </w:p>
  </w:footnote>
  <w:footnote w:id="1">
    <w:p w:rsidR="00667690" w:rsidRDefault="00667690" w:rsidP="009D378D">
      <w:pPr>
        <w:pStyle w:val="af1"/>
        <w:jc w:val="both"/>
      </w:pPr>
      <w:r>
        <w:rPr>
          <w:rStyle w:val="af"/>
        </w:rPr>
        <w:footnoteRef/>
      </w:r>
      <w:r>
        <w:t xml:space="preserve"> </w:t>
      </w:r>
      <w:r w:rsidRPr="00C432C1">
        <w:t>Часть 5 статьи 76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 (далее – Федеральный закон № 273-ФЗ).</w:t>
      </w:r>
    </w:p>
  </w:footnote>
  <w:footnote w:id="2">
    <w:p w:rsidR="00667690" w:rsidRPr="00490C54" w:rsidRDefault="00667690" w:rsidP="009D378D">
      <w:pPr>
        <w:spacing w:after="0"/>
        <w:jc w:val="both"/>
      </w:pPr>
      <w:r w:rsidRPr="00490C54">
        <w:rPr>
          <w:rStyle w:val="af"/>
          <w:sz w:val="20"/>
          <w:szCs w:val="20"/>
        </w:rPr>
        <w:footnoteRef/>
      </w:r>
      <w:r w:rsidRPr="00490C54">
        <w:rPr>
          <w:sz w:val="20"/>
          <w:szCs w:val="20"/>
        </w:rPr>
        <w:t xml:space="preserve"> </w:t>
      </w:r>
      <w:r w:rsidRPr="00490C54">
        <w:rPr>
          <w:rFonts w:ascii="Times New Roman" w:hAnsi="Times New Roman"/>
          <w:sz w:val="20"/>
          <w:szCs w:val="20"/>
        </w:rPr>
        <w:t xml:space="preserve">Пункт 9 </w:t>
      </w:r>
      <w:r w:rsidRPr="00C432C1">
        <w:rPr>
          <w:rFonts w:ascii="Times New Roman" w:hAnsi="Times New Roman"/>
          <w:sz w:val="20"/>
          <w:szCs w:val="2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 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3">
    <w:p w:rsidR="00667690" w:rsidRDefault="00667690" w:rsidP="009D378D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10A5E">
        <w:rPr>
          <w:rStyle w:val="af"/>
          <w:sz w:val="20"/>
          <w:szCs w:val="20"/>
        </w:rPr>
        <w:footnoteRef/>
      </w:r>
      <w:r w:rsidRPr="00926596">
        <w:rPr>
          <w:color w:val="000000"/>
          <w:sz w:val="20"/>
          <w:szCs w:val="20"/>
        </w:rPr>
        <w:t xml:space="preserve"> Приказ Министерства здравоохранения Российской Федерации от 8 октября 2015 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 г., регистрационный № 39438) с изменениями, внесенными приказами Министерства здравоохранения Российской Федерации от 15 июня 2017 г. № 328н (зарегистрирован Министерством юстиции Российской Федерации 3 июля 2017 г., регистрационный № 47273) </w:t>
      </w:r>
      <w:r w:rsidRPr="00926596">
        <w:rPr>
          <w:color w:val="000000"/>
          <w:sz w:val="20"/>
          <w:szCs w:val="20"/>
        </w:rPr>
        <w:br/>
        <w:t xml:space="preserve">и от 4 сентября 2020 г. № 940н (зарегистрирован Министерством юстиции Российской Федерации </w:t>
      </w:r>
      <w:r w:rsidRPr="00926596">
        <w:rPr>
          <w:color w:val="000000"/>
          <w:sz w:val="20"/>
          <w:szCs w:val="20"/>
        </w:rPr>
        <w:br/>
        <w:t>1 октября 2020 г., регистрационный № 60182).</w:t>
      </w:r>
    </w:p>
    <w:p w:rsidR="00667690" w:rsidRPr="00245246" w:rsidRDefault="00667690" w:rsidP="009D378D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vertAlign w:val="superscript"/>
        </w:rPr>
      </w:pPr>
      <w:r w:rsidRPr="00245246">
        <w:rPr>
          <w:color w:val="000000"/>
          <w:sz w:val="20"/>
          <w:szCs w:val="20"/>
          <w:vertAlign w:val="superscript"/>
        </w:rPr>
        <w:t>4</w:t>
      </w:r>
      <w:r>
        <w:t> </w:t>
      </w:r>
      <w:r w:rsidRPr="00245246">
        <w:rPr>
          <w:color w:val="000000"/>
          <w:sz w:val="20"/>
          <w:szCs w:val="20"/>
        </w:rPr>
        <w:t>Приказ Министерства труда и социальной защиты Р</w:t>
      </w:r>
      <w:r>
        <w:rPr>
          <w:color w:val="000000"/>
          <w:sz w:val="20"/>
          <w:szCs w:val="20"/>
        </w:rPr>
        <w:t>оссийской Федерации</w:t>
      </w:r>
      <w:r w:rsidRPr="00245246">
        <w:rPr>
          <w:color w:val="000000"/>
          <w:sz w:val="20"/>
          <w:szCs w:val="20"/>
        </w:rPr>
        <w:t xml:space="preserve"> от 3 сентября 2018 г. №</w:t>
      </w:r>
      <w:r>
        <w:rPr>
          <w:color w:val="000000"/>
          <w:sz w:val="20"/>
          <w:szCs w:val="20"/>
        </w:rPr>
        <w:t> </w:t>
      </w:r>
      <w:r w:rsidRPr="00245246">
        <w:rPr>
          <w:color w:val="000000"/>
          <w:sz w:val="20"/>
          <w:szCs w:val="20"/>
        </w:rPr>
        <w:t xml:space="preserve">572н </w:t>
      </w:r>
      <w:r>
        <w:rPr>
          <w:color w:val="000000"/>
          <w:sz w:val="20"/>
          <w:szCs w:val="20"/>
        </w:rPr>
        <w:br/>
        <w:t>«</w:t>
      </w:r>
      <w:r w:rsidRPr="00245246">
        <w:rPr>
          <w:color w:val="000000"/>
          <w:sz w:val="20"/>
          <w:szCs w:val="20"/>
        </w:rPr>
        <w:t xml:space="preserve">Об утверждении профессионального стандарта </w:t>
      </w:r>
      <w:r>
        <w:rPr>
          <w:color w:val="000000"/>
          <w:sz w:val="20"/>
          <w:szCs w:val="20"/>
        </w:rPr>
        <w:t>«</w:t>
      </w:r>
      <w:r w:rsidRPr="00245246">
        <w:rPr>
          <w:color w:val="000000"/>
          <w:sz w:val="20"/>
          <w:szCs w:val="20"/>
        </w:rPr>
        <w:t>Специалист по медицинской реабилитации</w:t>
      </w:r>
      <w:r>
        <w:rPr>
          <w:color w:val="000000"/>
          <w:sz w:val="20"/>
          <w:szCs w:val="20"/>
        </w:rPr>
        <w:t>»</w:t>
      </w:r>
      <w:r w:rsidRPr="00245246">
        <w:rPr>
          <w:color w:val="000000"/>
          <w:sz w:val="20"/>
          <w:szCs w:val="20"/>
        </w:rPr>
        <w:t xml:space="preserve"> (зарегистрирован Министерством юстиции Российской Федерации 17</w:t>
      </w:r>
      <w:r>
        <w:rPr>
          <w:color w:val="000000"/>
          <w:sz w:val="20"/>
          <w:szCs w:val="20"/>
        </w:rPr>
        <w:t xml:space="preserve"> сентября </w:t>
      </w:r>
      <w:r w:rsidRPr="00245246"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 xml:space="preserve"> г., регистрационный </w:t>
      </w:r>
      <w:r w:rsidRPr="00245246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 </w:t>
      </w:r>
      <w:r w:rsidRPr="00245246">
        <w:rPr>
          <w:color w:val="000000"/>
          <w:sz w:val="20"/>
          <w:szCs w:val="20"/>
        </w:rPr>
        <w:t>52162)</w:t>
      </w:r>
      <w:r>
        <w:rPr>
          <w:color w:val="000000"/>
          <w:sz w:val="20"/>
          <w:szCs w:val="20"/>
        </w:rPr>
        <w:t>.</w:t>
      </w:r>
    </w:p>
  </w:footnote>
  <w:footnote w:id="4">
    <w:p w:rsidR="00667690" w:rsidRDefault="00667690" w:rsidP="009D378D"/>
    <w:p w:rsidR="00667690" w:rsidRDefault="00667690" w:rsidP="009D378D">
      <w:pPr>
        <w:pStyle w:val="af1"/>
        <w:jc w:val="both"/>
      </w:pPr>
    </w:p>
  </w:footnote>
  <w:footnote w:id="5">
    <w:p w:rsidR="00667690" w:rsidRDefault="00667690" w:rsidP="009D378D">
      <w:pPr>
        <w:pStyle w:val="af1"/>
        <w:keepLines/>
        <w:jc w:val="both"/>
      </w:pPr>
      <w:r>
        <w:rPr>
          <w:rStyle w:val="af"/>
        </w:rPr>
        <w:footnoteRef/>
      </w:r>
      <w:r>
        <w:t xml:space="preserve"> </w:t>
      </w:r>
      <w:hyperlink r:id="rId1" w:history="1">
        <w:r w:rsidRPr="00C94D65">
          <w:t>Часть 12 статьи 76</w:t>
        </w:r>
      </w:hyperlink>
      <w:r w:rsidRPr="00C94D65">
        <w:t xml:space="preserve"> Федерального закона №</w:t>
      </w:r>
      <w:r>
        <w:t xml:space="preserve"> </w:t>
      </w:r>
      <w:r w:rsidRPr="00C94D65">
        <w:t>273-ФЗ</w:t>
      </w:r>
      <w:r>
        <w:t>.</w:t>
      </w:r>
    </w:p>
  </w:footnote>
  <w:footnote w:id="6">
    <w:p w:rsidR="00667690" w:rsidRDefault="00667690" w:rsidP="009D378D">
      <w:pPr>
        <w:pStyle w:val="af1"/>
        <w:jc w:val="both"/>
      </w:pPr>
      <w:r>
        <w:rPr>
          <w:rStyle w:val="af"/>
        </w:rPr>
        <w:footnoteRef/>
      </w:r>
      <w:r>
        <w:t xml:space="preserve"> Часть 2 статьи 13 Федерального закона № 273-ФЗ </w:t>
      </w:r>
      <w:r w:rsidRPr="00852CA0">
        <w:t xml:space="preserve">(Собрание законодательства Российской Федерации 2012, </w:t>
      </w:r>
      <w:r>
        <w:br/>
      </w:r>
      <w:r w:rsidRPr="00852CA0">
        <w:t>№</w:t>
      </w:r>
      <w:r>
        <w:t xml:space="preserve"> </w:t>
      </w:r>
      <w:r w:rsidRPr="00852CA0">
        <w:t>53, ст. 7598</w:t>
      </w:r>
      <w:r>
        <w:t>, 2019, № 49, ст. 6962</w:t>
      </w:r>
      <w:r w:rsidRPr="00852CA0">
        <w:t>).</w:t>
      </w:r>
    </w:p>
  </w:footnote>
  <w:footnote w:id="7">
    <w:p w:rsidR="00667690" w:rsidRDefault="00667690" w:rsidP="009D378D">
      <w:pPr>
        <w:pStyle w:val="af1"/>
        <w:jc w:val="both"/>
      </w:pPr>
      <w:r>
        <w:rPr>
          <w:rStyle w:val="af"/>
        </w:rPr>
        <w:footnoteRef/>
      </w:r>
      <w:r>
        <w:t xml:space="preserve"> </w:t>
      </w:r>
      <w:r w:rsidRPr="00852CA0">
        <w:t>Статья 15 Федерального закона №</w:t>
      </w:r>
      <w:r>
        <w:t xml:space="preserve"> </w:t>
      </w:r>
      <w:r w:rsidRPr="00852CA0">
        <w:t>273-ФЗ (Собрание законодательства Российской Федерации 2012, №</w:t>
      </w:r>
      <w:r>
        <w:t> </w:t>
      </w:r>
      <w:r w:rsidRPr="00852CA0">
        <w:t xml:space="preserve">53, </w:t>
      </w:r>
      <w:r>
        <w:br/>
        <w:t>с</w:t>
      </w:r>
      <w:r w:rsidRPr="00852CA0">
        <w:t>т. 7598</w:t>
      </w:r>
      <w:r>
        <w:t>; 2019, № 49, 6962</w:t>
      </w:r>
      <w:r w:rsidRPr="00852CA0">
        <w:t>).</w:t>
      </w:r>
      <w:r>
        <w:t xml:space="preserve"> </w:t>
      </w:r>
    </w:p>
  </w:footnote>
  <w:footnote w:id="8">
    <w:p w:rsidR="00667690" w:rsidRDefault="00667690" w:rsidP="009D378D">
      <w:pPr>
        <w:pStyle w:val="af1"/>
        <w:jc w:val="both"/>
      </w:pPr>
      <w:r>
        <w:rPr>
          <w:rStyle w:val="af"/>
        </w:rPr>
        <w:footnoteRef/>
      </w:r>
      <w:r>
        <w:t xml:space="preserve"> </w:t>
      </w:r>
      <w:r w:rsidRPr="00852CA0">
        <w:t>Часть 10 статьи 60 Федерального закона №</w:t>
      </w:r>
      <w:r>
        <w:t xml:space="preserve"> </w:t>
      </w:r>
      <w:r w:rsidRPr="00852CA0">
        <w:t>273-ФЗ (Собрание законодательства Российской Федерации 2012, №</w:t>
      </w:r>
      <w:r>
        <w:t xml:space="preserve"> </w:t>
      </w:r>
      <w:r w:rsidRPr="00852CA0">
        <w:t>53, ст. 7598;</w:t>
      </w:r>
      <w:r>
        <w:t xml:space="preserve"> 2019, № 30, ст. 4134</w:t>
      </w:r>
      <w:r w:rsidRPr="00852CA0">
        <w:t>).</w:t>
      </w:r>
    </w:p>
  </w:footnote>
  <w:footnote w:id="9">
    <w:p w:rsidR="00667690" w:rsidRDefault="00667690" w:rsidP="009D378D">
      <w:pPr>
        <w:pStyle w:val="af1"/>
      </w:pPr>
      <w:r>
        <w:rPr>
          <w:rStyle w:val="af"/>
        </w:rPr>
        <w:footnoteRef/>
      </w:r>
      <w:r>
        <w:t xml:space="preserve"> ПЗ - практические занятия, СЗ - семинарские занятия, ЛЗ - лабораторные занятия.</w:t>
      </w:r>
    </w:p>
  </w:footnote>
  <w:footnote w:id="10">
    <w:p w:rsidR="00667690" w:rsidRDefault="00667690" w:rsidP="009D378D">
      <w:pPr>
        <w:pStyle w:val="af1"/>
      </w:pPr>
      <w:r>
        <w:rPr>
          <w:rStyle w:val="af"/>
        </w:rPr>
        <w:footnoteRef/>
      </w:r>
      <w:r>
        <w:t xml:space="preserve"> ПК - промежуточный контроль.</w:t>
      </w:r>
    </w:p>
  </w:footnote>
  <w:footnote w:id="11">
    <w:p w:rsidR="00667690" w:rsidRPr="00E6534B" w:rsidRDefault="00667690" w:rsidP="009D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Приказ Министерства здравоохранения и социального развития Российской Федерации от 11 января 2011 г. № 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588"/>
    <w:multiLevelType w:val="hybridMultilevel"/>
    <w:tmpl w:val="96AA863A"/>
    <w:lvl w:ilvl="0" w:tplc="F49C8B6E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C9B4804"/>
    <w:multiLevelType w:val="hybridMultilevel"/>
    <w:tmpl w:val="EB56F1C4"/>
    <w:lvl w:ilvl="0" w:tplc="9676D5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6BA3"/>
    <w:multiLevelType w:val="hybridMultilevel"/>
    <w:tmpl w:val="2A429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474B12"/>
    <w:multiLevelType w:val="hybridMultilevel"/>
    <w:tmpl w:val="514E6FF6"/>
    <w:lvl w:ilvl="0" w:tplc="3A94D2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4B9"/>
    <w:multiLevelType w:val="hybridMultilevel"/>
    <w:tmpl w:val="AC8E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5A8C"/>
    <w:multiLevelType w:val="hybridMultilevel"/>
    <w:tmpl w:val="E94CA092"/>
    <w:lvl w:ilvl="0" w:tplc="9676D5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93DE8"/>
    <w:multiLevelType w:val="multilevel"/>
    <w:tmpl w:val="5656B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4E37C4A"/>
    <w:multiLevelType w:val="hybridMultilevel"/>
    <w:tmpl w:val="8C96F93E"/>
    <w:lvl w:ilvl="0" w:tplc="2AB27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018B2"/>
    <w:multiLevelType w:val="hybridMultilevel"/>
    <w:tmpl w:val="54CCB020"/>
    <w:lvl w:ilvl="0" w:tplc="CE9A8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86A22"/>
    <w:multiLevelType w:val="multilevel"/>
    <w:tmpl w:val="28128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412A6"/>
    <w:multiLevelType w:val="hybridMultilevel"/>
    <w:tmpl w:val="F1363B3E"/>
    <w:lvl w:ilvl="0" w:tplc="D31ED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F0E6C"/>
    <w:multiLevelType w:val="hybridMultilevel"/>
    <w:tmpl w:val="C966E916"/>
    <w:lvl w:ilvl="0" w:tplc="BD5C17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731B67"/>
    <w:multiLevelType w:val="hybridMultilevel"/>
    <w:tmpl w:val="BAEA2266"/>
    <w:lvl w:ilvl="0" w:tplc="1E54C4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20EF4"/>
    <w:multiLevelType w:val="hybridMultilevel"/>
    <w:tmpl w:val="34004B3A"/>
    <w:lvl w:ilvl="0" w:tplc="9676D5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71699"/>
    <w:multiLevelType w:val="hybridMultilevel"/>
    <w:tmpl w:val="4B8E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82355"/>
    <w:multiLevelType w:val="hybridMultilevel"/>
    <w:tmpl w:val="887ED89A"/>
    <w:lvl w:ilvl="0" w:tplc="99AE3F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F61B2"/>
    <w:multiLevelType w:val="hybridMultilevel"/>
    <w:tmpl w:val="6A42D414"/>
    <w:lvl w:ilvl="0" w:tplc="CE9A81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930347"/>
    <w:multiLevelType w:val="hybridMultilevel"/>
    <w:tmpl w:val="981857DA"/>
    <w:lvl w:ilvl="0" w:tplc="E2C2C336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2D24043"/>
    <w:multiLevelType w:val="hybridMultilevel"/>
    <w:tmpl w:val="18DA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229F1"/>
    <w:multiLevelType w:val="hybridMultilevel"/>
    <w:tmpl w:val="392A8662"/>
    <w:lvl w:ilvl="0" w:tplc="E72C3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21FC1"/>
    <w:multiLevelType w:val="hybridMultilevel"/>
    <w:tmpl w:val="F236A5E6"/>
    <w:lvl w:ilvl="0" w:tplc="41304EA8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CF620D"/>
    <w:multiLevelType w:val="hybridMultilevel"/>
    <w:tmpl w:val="F0A2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E10BB"/>
    <w:multiLevelType w:val="hybridMultilevel"/>
    <w:tmpl w:val="4DD67868"/>
    <w:lvl w:ilvl="0" w:tplc="F2BA4A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7"/>
  </w:num>
  <w:num w:numId="5">
    <w:abstractNumId w:val="0"/>
  </w:num>
  <w:num w:numId="6">
    <w:abstractNumId w:val="21"/>
  </w:num>
  <w:num w:numId="7">
    <w:abstractNumId w:val="22"/>
  </w:num>
  <w:num w:numId="8">
    <w:abstractNumId w:val="19"/>
  </w:num>
  <w:num w:numId="9">
    <w:abstractNumId w:val="9"/>
  </w:num>
  <w:num w:numId="10">
    <w:abstractNumId w:val="18"/>
  </w:num>
  <w:num w:numId="11">
    <w:abstractNumId w:val="10"/>
  </w:num>
  <w:num w:numId="12">
    <w:abstractNumId w:val="2"/>
  </w:num>
  <w:num w:numId="13">
    <w:abstractNumId w:val="24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  <w:num w:numId="18">
    <w:abstractNumId w:val="7"/>
  </w:num>
  <w:num w:numId="19">
    <w:abstractNumId w:val="15"/>
  </w:num>
  <w:num w:numId="20">
    <w:abstractNumId w:val="8"/>
  </w:num>
  <w:num w:numId="21">
    <w:abstractNumId w:val="23"/>
  </w:num>
  <w:num w:numId="22">
    <w:abstractNumId w:val="1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2C6C61"/>
    <w:rsid w:val="00005904"/>
    <w:rsid w:val="000101DA"/>
    <w:rsid w:val="00015B8B"/>
    <w:rsid w:val="00016275"/>
    <w:rsid w:val="00016582"/>
    <w:rsid w:val="000177BE"/>
    <w:rsid w:val="00022E21"/>
    <w:rsid w:val="000251A3"/>
    <w:rsid w:val="00031FD7"/>
    <w:rsid w:val="000363B4"/>
    <w:rsid w:val="000571F3"/>
    <w:rsid w:val="00070BB3"/>
    <w:rsid w:val="000B6055"/>
    <w:rsid w:val="000C6014"/>
    <w:rsid w:val="000C6587"/>
    <w:rsid w:val="000D0D92"/>
    <w:rsid w:val="000D13D3"/>
    <w:rsid w:val="000F2E7C"/>
    <w:rsid w:val="0011085A"/>
    <w:rsid w:val="00110B6C"/>
    <w:rsid w:val="00116674"/>
    <w:rsid w:val="00147AFD"/>
    <w:rsid w:val="00153882"/>
    <w:rsid w:val="001661EC"/>
    <w:rsid w:val="0018305E"/>
    <w:rsid w:val="001A5B6E"/>
    <w:rsid w:val="001C6016"/>
    <w:rsid w:val="001C7698"/>
    <w:rsid w:val="001E2963"/>
    <w:rsid w:val="001F39DE"/>
    <w:rsid w:val="002068F4"/>
    <w:rsid w:val="002076FF"/>
    <w:rsid w:val="0024680E"/>
    <w:rsid w:val="00251521"/>
    <w:rsid w:val="00266392"/>
    <w:rsid w:val="00272B13"/>
    <w:rsid w:val="00273CF6"/>
    <w:rsid w:val="0027405F"/>
    <w:rsid w:val="00274F2D"/>
    <w:rsid w:val="00295349"/>
    <w:rsid w:val="00297DA2"/>
    <w:rsid w:val="002A4840"/>
    <w:rsid w:val="002C6C61"/>
    <w:rsid w:val="002D2690"/>
    <w:rsid w:val="002E04E4"/>
    <w:rsid w:val="002E25C4"/>
    <w:rsid w:val="002F2559"/>
    <w:rsid w:val="002F3360"/>
    <w:rsid w:val="002F6ED4"/>
    <w:rsid w:val="003140EA"/>
    <w:rsid w:val="00315D86"/>
    <w:rsid w:val="0033068E"/>
    <w:rsid w:val="0034714D"/>
    <w:rsid w:val="00355FC8"/>
    <w:rsid w:val="00371E8A"/>
    <w:rsid w:val="003853A1"/>
    <w:rsid w:val="00390D68"/>
    <w:rsid w:val="003947A2"/>
    <w:rsid w:val="003A04A2"/>
    <w:rsid w:val="003A1DFF"/>
    <w:rsid w:val="003A4640"/>
    <w:rsid w:val="003C2BA9"/>
    <w:rsid w:val="003D17E1"/>
    <w:rsid w:val="003D3E79"/>
    <w:rsid w:val="003E000B"/>
    <w:rsid w:val="003F39B9"/>
    <w:rsid w:val="003F5BDD"/>
    <w:rsid w:val="00413F77"/>
    <w:rsid w:val="0042592C"/>
    <w:rsid w:val="00443692"/>
    <w:rsid w:val="0044401B"/>
    <w:rsid w:val="00447E6F"/>
    <w:rsid w:val="00452043"/>
    <w:rsid w:val="00453139"/>
    <w:rsid w:val="00465410"/>
    <w:rsid w:val="004751E0"/>
    <w:rsid w:val="00476D55"/>
    <w:rsid w:val="004B0561"/>
    <w:rsid w:val="004C5CE5"/>
    <w:rsid w:val="00504090"/>
    <w:rsid w:val="0050746F"/>
    <w:rsid w:val="00514E6C"/>
    <w:rsid w:val="00517654"/>
    <w:rsid w:val="005200A9"/>
    <w:rsid w:val="00526294"/>
    <w:rsid w:val="005263C1"/>
    <w:rsid w:val="00535F98"/>
    <w:rsid w:val="00537211"/>
    <w:rsid w:val="005644C3"/>
    <w:rsid w:val="00573357"/>
    <w:rsid w:val="00592C29"/>
    <w:rsid w:val="00595B8F"/>
    <w:rsid w:val="005B712F"/>
    <w:rsid w:val="005C104C"/>
    <w:rsid w:val="005C48A5"/>
    <w:rsid w:val="005D0138"/>
    <w:rsid w:val="005D15A9"/>
    <w:rsid w:val="005D44C1"/>
    <w:rsid w:val="005D6AAA"/>
    <w:rsid w:val="005F7C6C"/>
    <w:rsid w:val="00610A37"/>
    <w:rsid w:val="006279FF"/>
    <w:rsid w:val="0063663C"/>
    <w:rsid w:val="006564A8"/>
    <w:rsid w:val="006572F3"/>
    <w:rsid w:val="00667690"/>
    <w:rsid w:val="0068707C"/>
    <w:rsid w:val="00691884"/>
    <w:rsid w:val="0069529F"/>
    <w:rsid w:val="00695EE5"/>
    <w:rsid w:val="006A72D0"/>
    <w:rsid w:val="006C2759"/>
    <w:rsid w:val="006D2A29"/>
    <w:rsid w:val="006D7D61"/>
    <w:rsid w:val="006E4926"/>
    <w:rsid w:val="006F1422"/>
    <w:rsid w:val="00702661"/>
    <w:rsid w:val="007105B8"/>
    <w:rsid w:val="00714828"/>
    <w:rsid w:val="00717F12"/>
    <w:rsid w:val="00750C21"/>
    <w:rsid w:val="00752184"/>
    <w:rsid w:val="00774FAC"/>
    <w:rsid w:val="00790A35"/>
    <w:rsid w:val="007B1F75"/>
    <w:rsid w:val="007C28F0"/>
    <w:rsid w:val="007C670C"/>
    <w:rsid w:val="007D518E"/>
    <w:rsid w:val="007F18E6"/>
    <w:rsid w:val="007F7515"/>
    <w:rsid w:val="0081330D"/>
    <w:rsid w:val="00837487"/>
    <w:rsid w:val="008449D5"/>
    <w:rsid w:val="00852132"/>
    <w:rsid w:val="0086551F"/>
    <w:rsid w:val="0088726B"/>
    <w:rsid w:val="00892610"/>
    <w:rsid w:val="008B0746"/>
    <w:rsid w:val="008B189E"/>
    <w:rsid w:val="008B5E19"/>
    <w:rsid w:val="008B6599"/>
    <w:rsid w:val="008C0402"/>
    <w:rsid w:val="008D5D75"/>
    <w:rsid w:val="00941F4C"/>
    <w:rsid w:val="0094469C"/>
    <w:rsid w:val="00951292"/>
    <w:rsid w:val="00952F35"/>
    <w:rsid w:val="009568BD"/>
    <w:rsid w:val="0099617D"/>
    <w:rsid w:val="009C6BE1"/>
    <w:rsid w:val="009D1B20"/>
    <w:rsid w:val="009D378D"/>
    <w:rsid w:val="009F795E"/>
    <w:rsid w:val="00A40D6B"/>
    <w:rsid w:val="00A413E8"/>
    <w:rsid w:val="00A458A7"/>
    <w:rsid w:val="00A612EF"/>
    <w:rsid w:val="00A613FB"/>
    <w:rsid w:val="00A618F8"/>
    <w:rsid w:val="00A64EDB"/>
    <w:rsid w:val="00A7435B"/>
    <w:rsid w:val="00A7693D"/>
    <w:rsid w:val="00A94722"/>
    <w:rsid w:val="00A97BB3"/>
    <w:rsid w:val="00AA308B"/>
    <w:rsid w:val="00AA5375"/>
    <w:rsid w:val="00AC37EF"/>
    <w:rsid w:val="00AE2981"/>
    <w:rsid w:val="00AE687F"/>
    <w:rsid w:val="00B00152"/>
    <w:rsid w:val="00B05A98"/>
    <w:rsid w:val="00B05FAF"/>
    <w:rsid w:val="00B4288B"/>
    <w:rsid w:val="00B544B1"/>
    <w:rsid w:val="00B55088"/>
    <w:rsid w:val="00B61832"/>
    <w:rsid w:val="00B6464F"/>
    <w:rsid w:val="00B65DA1"/>
    <w:rsid w:val="00B702DE"/>
    <w:rsid w:val="00B92CB0"/>
    <w:rsid w:val="00B95B9D"/>
    <w:rsid w:val="00BB447C"/>
    <w:rsid w:val="00BB621B"/>
    <w:rsid w:val="00BB70E3"/>
    <w:rsid w:val="00BC78DD"/>
    <w:rsid w:val="00BD49C9"/>
    <w:rsid w:val="00C06AE2"/>
    <w:rsid w:val="00C360F7"/>
    <w:rsid w:val="00C55A54"/>
    <w:rsid w:val="00C823C9"/>
    <w:rsid w:val="00C87D8F"/>
    <w:rsid w:val="00C9119E"/>
    <w:rsid w:val="00CA3F4C"/>
    <w:rsid w:val="00CB082F"/>
    <w:rsid w:val="00CB79E1"/>
    <w:rsid w:val="00CD0547"/>
    <w:rsid w:val="00CF0796"/>
    <w:rsid w:val="00D10A79"/>
    <w:rsid w:val="00D13029"/>
    <w:rsid w:val="00D15107"/>
    <w:rsid w:val="00D27B90"/>
    <w:rsid w:val="00D35367"/>
    <w:rsid w:val="00D42186"/>
    <w:rsid w:val="00D47754"/>
    <w:rsid w:val="00D55EA5"/>
    <w:rsid w:val="00D67770"/>
    <w:rsid w:val="00D71098"/>
    <w:rsid w:val="00D76D64"/>
    <w:rsid w:val="00D77DD6"/>
    <w:rsid w:val="00D873CA"/>
    <w:rsid w:val="00DA081D"/>
    <w:rsid w:val="00DA16B1"/>
    <w:rsid w:val="00DB44BE"/>
    <w:rsid w:val="00DB6FA6"/>
    <w:rsid w:val="00DC553A"/>
    <w:rsid w:val="00DD3877"/>
    <w:rsid w:val="00DE057D"/>
    <w:rsid w:val="00DE2654"/>
    <w:rsid w:val="00DE402B"/>
    <w:rsid w:val="00DE5035"/>
    <w:rsid w:val="00DE7258"/>
    <w:rsid w:val="00DF6558"/>
    <w:rsid w:val="00DF6682"/>
    <w:rsid w:val="00E0190C"/>
    <w:rsid w:val="00E15865"/>
    <w:rsid w:val="00E16922"/>
    <w:rsid w:val="00E34429"/>
    <w:rsid w:val="00E427D5"/>
    <w:rsid w:val="00E7494B"/>
    <w:rsid w:val="00E84F6F"/>
    <w:rsid w:val="00E9218C"/>
    <w:rsid w:val="00E9412F"/>
    <w:rsid w:val="00E94E42"/>
    <w:rsid w:val="00EA142C"/>
    <w:rsid w:val="00EA792B"/>
    <w:rsid w:val="00EE0365"/>
    <w:rsid w:val="00EE5305"/>
    <w:rsid w:val="00EF11EE"/>
    <w:rsid w:val="00EF2965"/>
    <w:rsid w:val="00F06A7A"/>
    <w:rsid w:val="00F263BD"/>
    <w:rsid w:val="00F30B43"/>
    <w:rsid w:val="00F35CDB"/>
    <w:rsid w:val="00F41CE7"/>
    <w:rsid w:val="00F4454F"/>
    <w:rsid w:val="00F4601D"/>
    <w:rsid w:val="00F50A4D"/>
    <w:rsid w:val="00F56D3D"/>
    <w:rsid w:val="00F6220D"/>
    <w:rsid w:val="00F7541A"/>
    <w:rsid w:val="00F83741"/>
    <w:rsid w:val="00F95C64"/>
    <w:rsid w:val="00FA4284"/>
    <w:rsid w:val="00FB54C6"/>
    <w:rsid w:val="00FB6D22"/>
    <w:rsid w:val="00FD1DEB"/>
    <w:rsid w:val="00FF0C92"/>
    <w:rsid w:val="00FF37CF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305E"/>
  </w:style>
  <w:style w:type="paragraph" w:styleId="10">
    <w:name w:val="heading 1"/>
    <w:aliases w:val="Знак10 Знак"/>
    <w:basedOn w:val="a0"/>
    <w:next w:val="a0"/>
    <w:link w:val="11"/>
    <w:uiPriority w:val="9"/>
    <w:qFormat/>
    <w:rsid w:val="009D378D"/>
    <w:pPr>
      <w:keepNext/>
      <w:tabs>
        <w:tab w:val="left" w:pos="0"/>
        <w:tab w:val="right" w:leader="underscore" w:pos="9639"/>
      </w:tabs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aliases w:val="Знак9 Знак"/>
    <w:basedOn w:val="a0"/>
    <w:next w:val="a0"/>
    <w:link w:val="20"/>
    <w:qFormat/>
    <w:rsid w:val="009D378D"/>
    <w:pPr>
      <w:keepNext/>
      <w:tabs>
        <w:tab w:val="left" w:pos="0"/>
        <w:tab w:val="right" w:leader="underscore" w:pos="9639"/>
      </w:tabs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aliases w:val="Знак8 Знак"/>
    <w:basedOn w:val="a0"/>
    <w:link w:val="30"/>
    <w:uiPriority w:val="9"/>
    <w:qFormat/>
    <w:rsid w:val="009D3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aliases w:val="Знак7 Знак"/>
    <w:basedOn w:val="a0"/>
    <w:next w:val="a0"/>
    <w:link w:val="40"/>
    <w:uiPriority w:val="9"/>
    <w:qFormat/>
    <w:rsid w:val="009D378D"/>
    <w:pPr>
      <w:keepNext/>
      <w:tabs>
        <w:tab w:val="left" w:pos="0"/>
        <w:tab w:val="right" w:leader="underscore" w:pos="9639"/>
      </w:tabs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aliases w:val="Знак6 Знак"/>
    <w:basedOn w:val="a0"/>
    <w:next w:val="a0"/>
    <w:link w:val="50"/>
    <w:uiPriority w:val="9"/>
    <w:qFormat/>
    <w:rsid w:val="009D378D"/>
    <w:pPr>
      <w:tabs>
        <w:tab w:val="left" w:pos="0"/>
        <w:tab w:val="right" w:leader="underscore" w:pos="9639"/>
      </w:tabs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aliases w:val="Знак5 Знак"/>
    <w:basedOn w:val="a0"/>
    <w:next w:val="a0"/>
    <w:link w:val="60"/>
    <w:uiPriority w:val="9"/>
    <w:qFormat/>
    <w:rsid w:val="009D378D"/>
    <w:pPr>
      <w:tabs>
        <w:tab w:val="left" w:pos="0"/>
        <w:tab w:val="right" w:leader="underscore" w:pos="9639"/>
      </w:tabs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aliases w:val="Знак4 Знак"/>
    <w:basedOn w:val="a0"/>
    <w:next w:val="a0"/>
    <w:link w:val="70"/>
    <w:uiPriority w:val="9"/>
    <w:qFormat/>
    <w:rsid w:val="009D378D"/>
    <w:pPr>
      <w:tabs>
        <w:tab w:val="left" w:pos="0"/>
        <w:tab w:val="right" w:leader="underscore" w:pos="9639"/>
      </w:tabs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aliases w:val="Знак3 Знак"/>
    <w:basedOn w:val="a0"/>
    <w:next w:val="a0"/>
    <w:link w:val="80"/>
    <w:uiPriority w:val="9"/>
    <w:qFormat/>
    <w:rsid w:val="009D378D"/>
    <w:pPr>
      <w:tabs>
        <w:tab w:val="left" w:pos="0"/>
        <w:tab w:val="right" w:leader="underscore" w:pos="9639"/>
      </w:tabs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aliases w:val="Знак2 Знак"/>
    <w:basedOn w:val="a0"/>
    <w:next w:val="a0"/>
    <w:link w:val="90"/>
    <w:uiPriority w:val="9"/>
    <w:qFormat/>
    <w:rsid w:val="009D378D"/>
    <w:pPr>
      <w:tabs>
        <w:tab w:val="left" w:pos="0"/>
        <w:tab w:val="right" w:leader="underscore" w:pos="9639"/>
      </w:tabs>
      <w:spacing w:before="240" w:after="60" w:line="240" w:lineRule="auto"/>
      <w:ind w:firstLine="567"/>
      <w:jc w:val="both"/>
      <w:outlineLvl w:val="8"/>
    </w:pPr>
    <w:rPr>
      <w:rFonts w:ascii="Cambria" w:eastAsia="Times New Roman" w:hAnsi="Cambria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C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C6C61"/>
  </w:style>
  <w:style w:type="paragraph" w:styleId="a6">
    <w:name w:val="footer"/>
    <w:basedOn w:val="a0"/>
    <w:link w:val="a7"/>
    <w:uiPriority w:val="99"/>
    <w:unhideWhenUsed/>
    <w:rsid w:val="002C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C6C61"/>
  </w:style>
  <w:style w:type="paragraph" w:styleId="a8">
    <w:name w:val="Balloon Text"/>
    <w:basedOn w:val="a0"/>
    <w:link w:val="a9"/>
    <w:uiPriority w:val="99"/>
    <w:semiHidden/>
    <w:unhideWhenUsed/>
    <w:rsid w:val="002C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6C61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504090"/>
    <w:rPr>
      <w:color w:val="0066CC"/>
      <w:u w:val="single"/>
    </w:rPr>
  </w:style>
  <w:style w:type="character" w:customStyle="1" w:styleId="ab">
    <w:name w:val="Основной текст_"/>
    <w:basedOn w:val="a1"/>
    <w:link w:val="12"/>
    <w:rsid w:val="005040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1"/>
    <w:link w:val="22"/>
    <w:uiPriority w:val="99"/>
    <w:rsid w:val="005040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0"/>
    <w:link w:val="ab"/>
    <w:rsid w:val="00504090"/>
    <w:pPr>
      <w:widowControl w:val="0"/>
      <w:shd w:val="clear" w:color="auto" w:fill="FFFFFF"/>
      <w:spacing w:after="38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0"/>
    <w:link w:val="21"/>
    <w:uiPriority w:val="99"/>
    <w:rsid w:val="00504090"/>
    <w:pPr>
      <w:widowControl w:val="0"/>
      <w:shd w:val="clear" w:color="auto" w:fill="FFFFFF"/>
      <w:spacing w:before="53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Exact">
    <w:name w:val="Основной текст (6) Exact"/>
    <w:basedOn w:val="a1"/>
    <w:rsid w:val="006D7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61">
    <w:name w:val="Основной текст (6)_"/>
    <w:basedOn w:val="a1"/>
    <w:link w:val="62"/>
    <w:rsid w:val="006D7D6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">
    <w:name w:val="Основной текст2"/>
    <w:basedOn w:val="a0"/>
    <w:rsid w:val="006D7D6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62">
    <w:name w:val="Основной текст (6)"/>
    <w:basedOn w:val="a0"/>
    <w:link w:val="61"/>
    <w:rsid w:val="006D7D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95pt">
    <w:name w:val="Основной текст + 9;5 pt;Полужирный"/>
    <w:basedOn w:val="ab"/>
    <w:rsid w:val="00272B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b"/>
    <w:rsid w:val="00272B1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b"/>
    <w:rsid w:val="00272B1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0">
    <w:name w:val="Основной текст (11)_"/>
    <w:basedOn w:val="a1"/>
    <w:link w:val="111"/>
    <w:rsid w:val="00272B1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1135pt0pt">
    <w:name w:val="Основной текст (11) + 13;5 pt;Интервал 0 pt"/>
    <w:basedOn w:val="110"/>
    <w:rsid w:val="00272B1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Заголовок №4_"/>
    <w:basedOn w:val="a1"/>
    <w:link w:val="42"/>
    <w:rsid w:val="00272B13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40pt">
    <w:name w:val="Заголовок №4 + Не полужирный;Интервал 0 pt"/>
    <w:basedOn w:val="41"/>
    <w:rsid w:val="00272B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1">
    <w:name w:val="Основной текст (11)"/>
    <w:basedOn w:val="a0"/>
    <w:link w:val="110"/>
    <w:rsid w:val="00272B13"/>
    <w:pPr>
      <w:widowControl w:val="0"/>
      <w:shd w:val="clear" w:color="auto" w:fill="FFFFFF"/>
      <w:spacing w:after="0" w:line="0" w:lineRule="atLeast"/>
      <w:ind w:firstLine="540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2">
    <w:name w:val="Заголовок №4"/>
    <w:basedOn w:val="a0"/>
    <w:link w:val="41"/>
    <w:rsid w:val="00272B13"/>
    <w:pPr>
      <w:widowControl w:val="0"/>
      <w:shd w:val="clear" w:color="auto" w:fill="FFFFFF"/>
      <w:spacing w:after="120" w:line="0" w:lineRule="atLeast"/>
      <w:ind w:firstLine="540"/>
      <w:jc w:val="both"/>
      <w:outlineLvl w:val="3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styleId="ac">
    <w:name w:val="List Paragraph"/>
    <w:basedOn w:val="a0"/>
    <w:link w:val="ad"/>
    <w:uiPriority w:val="34"/>
    <w:qFormat/>
    <w:rsid w:val="0069529F"/>
    <w:pPr>
      <w:ind w:left="720"/>
      <w:contextualSpacing/>
    </w:pPr>
  </w:style>
  <w:style w:type="table" w:styleId="ae">
    <w:name w:val="Table Grid"/>
    <w:basedOn w:val="a2"/>
    <w:uiPriority w:val="59"/>
    <w:rsid w:val="0075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aliases w:val="Знак10 Знак Знак"/>
    <w:basedOn w:val="a1"/>
    <w:link w:val="10"/>
    <w:uiPriority w:val="9"/>
    <w:rsid w:val="009D378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Знак9 Знак Знак"/>
    <w:basedOn w:val="a1"/>
    <w:link w:val="2"/>
    <w:rsid w:val="009D378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"/>
    <w:rsid w:val="009D3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"/>
    <w:rsid w:val="009D3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"/>
    <w:rsid w:val="009D378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"/>
    <w:rsid w:val="009D378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"/>
    <w:rsid w:val="009D37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"/>
    <w:rsid w:val="009D37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"/>
    <w:rsid w:val="009D378D"/>
    <w:rPr>
      <w:rFonts w:ascii="Cambria" w:eastAsia="Times New Roman" w:hAnsi="Cambria" w:cs="Times New Roman"/>
      <w:szCs w:val="20"/>
      <w:lang w:eastAsia="ru-RU"/>
    </w:rPr>
  </w:style>
  <w:style w:type="paragraph" w:customStyle="1" w:styleId="ConsPlusNormal">
    <w:name w:val="ConsPlusNormal"/>
    <w:rsid w:val="009D3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3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D3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3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D3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3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D3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footnote reference"/>
    <w:basedOn w:val="a1"/>
    <w:uiPriority w:val="99"/>
    <w:unhideWhenUsed/>
    <w:rsid w:val="009D378D"/>
    <w:rPr>
      <w:rFonts w:ascii="Times New Roman" w:hAnsi="Times New Roman"/>
      <w:vertAlign w:val="superscript"/>
    </w:rPr>
  </w:style>
  <w:style w:type="character" w:customStyle="1" w:styleId="apple-style-span">
    <w:name w:val="apple-style-span"/>
    <w:uiPriority w:val="99"/>
    <w:rsid w:val="009D378D"/>
    <w:rPr>
      <w:rFonts w:ascii="Times New Roman" w:hAnsi="Times New Roman"/>
    </w:rPr>
  </w:style>
  <w:style w:type="character" w:customStyle="1" w:styleId="ad">
    <w:name w:val="Абзац списка Знак"/>
    <w:link w:val="ac"/>
    <w:uiPriority w:val="34"/>
    <w:locked/>
    <w:rsid w:val="009D378D"/>
  </w:style>
  <w:style w:type="character" w:customStyle="1" w:styleId="af0">
    <w:name w:val="Текст сноски Знак"/>
    <w:aliases w:val="Знак Знак1, Знак Знак"/>
    <w:basedOn w:val="a1"/>
    <w:link w:val="af1"/>
    <w:locked/>
    <w:rsid w:val="009D378D"/>
    <w:rPr>
      <w:rFonts w:ascii="Times New Roman" w:hAnsi="Times New Roman" w:cs="Times New Roman"/>
      <w:sz w:val="20"/>
      <w:szCs w:val="20"/>
    </w:rPr>
  </w:style>
  <w:style w:type="paragraph" w:styleId="af1">
    <w:name w:val="footnote text"/>
    <w:aliases w:val="Знак, Знак"/>
    <w:basedOn w:val="a0"/>
    <w:link w:val="af0"/>
    <w:rsid w:val="009D378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1"/>
    <w:uiPriority w:val="99"/>
    <w:semiHidden/>
    <w:rsid w:val="009D378D"/>
    <w:rPr>
      <w:sz w:val="20"/>
      <w:szCs w:val="20"/>
    </w:rPr>
  </w:style>
  <w:style w:type="paragraph" w:customStyle="1" w:styleId="1">
    <w:name w:val="Стиль1"/>
    <w:basedOn w:val="a0"/>
    <w:rsid w:val="009D378D"/>
    <w:pPr>
      <w:numPr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14">
    <w:name w:val="Обычный (веб)1"/>
    <w:aliases w:val="Обычный (Web)"/>
    <w:basedOn w:val="a0"/>
    <w:uiPriority w:val="99"/>
    <w:unhideWhenUsed/>
    <w:qFormat/>
    <w:rsid w:val="009D378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9D378D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"/>
    <w:basedOn w:val="a0"/>
    <w:link w:val="af4"/>
    <w:uiPriority w:val="99"/>
    <w:rsid w:val="009D37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9D3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2">
    <w:name w:val=".  11/12"/>
    <w:basedOn w:val="a0"/>
    <w:rsid w:val="009D378D"/>
    <w:pPr>
      <w:widowControl w:val="0"/>
      <w:suppressAutoHyphens/>
    </w:pPr>
    <w:rPr>
      <w:rFonts w:ascii="Calibri" w:eastAsia="Times New Roman" w:hAnsi="Calibri" w:cs="font73"/>
      <w:kern w:val="2"/>
      <w:lang w:eastAsia="ar-SA"/>
    </w:rPr>
  </w:style>
  <w:style w:type="character" w:styleId="af5">
    <w:name w:val="page number"/>
    <w:uiPriority w:val="99"/>
    <w:rsid w:val="009D378D"/>
    <w:rPr>
      <w:rFonts w:cs="Times New Roman"/>
    </w:rPr>
  </w:style>
  <w:style w:type="paragraph" w:styleId="24">
    <w:name w:val="Body Text 2"/>
    <w:basedOn w:val="a0"/>
    <w:link w:val="25"/>
    <w:uiPriority w:val="99"/>
    <w:rsid w:val="009D378D"/>
    <w:pPr>
      <w:tabs>
        <w:tab w:val="left" w:pos="0"/>
        <w:tab w:val="right" w:leader="underscore" w:pos="9639"/>
      </w:tabs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D37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rsid w:val="009D378D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character" w:styleId="af6">
    <w:name w:val="endnote reference"/>
    <w:uiPriority w:val="99"/>
    <w:rsid w:val="009D378D"/>
    <w:rPr>
      <w:rFonts w:cs="Times New Roman"/>
      <w:vertAlign w:val="superscript"/>
    </w:rPr>
  </w:style>
  <w:style w:type="paragraph" w:customStyle="1" w:styleId="15">
    <w:name w:val="Название1"/>
    <w:aliases w:val="Знак1 Знак"/>
    <w:basedOn w:val="a0"/>
    <w:next w:val="a0"/>
    <w:link w:val="af7"/>
    <w:uiPriority w:val="10"/>
    <w:qFormat/>
    <w:rsid w:val="009D378D"/>
    <w:pPr>
      <w:tabs>
        <w:tab w:val="left" w:pos="0"/>
        <w:tab w:val="right" w:leader="underscore" w:pos="9639"/>
      </w:tabs>
      <w:spacing w:before="240" w:after="60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character" w:customStyle="1" w:styleId="af7">
    <w:name w:val="Название Знак"/>
    <w:aliases w:val="Знак1 Знак Знак"/>
    <w:basedOn w:val="a1"/>
    <w:link w:val="15"/>
    <w:uiPriority w:val="10"/>
    <w:rsid w:val="009D378D"/>
    <w:rPr>
      <w:rFonts w:ascii="Cambria" w:eastAsia="Times New Roman" w:hAnsi="Cambria" w:cs="Times New Roman"/>
      <w:b/>
      <w:kern w:val="28"/>
      <w:sz w:val="32"/>
      <w:szCs w:val="20"/>
      <w:lang w:eastAsia="ru-RU"/>
    </w:rPr>
  </w:style>
  <w:style w:type="paragraph" w:styleId="af8">
    <w:name w:val="Subtitle"/>
    <w:aliases w:val="Знак Знак"/>
    <w:basedOn w:val="a0"/>
    <w:next w:val="a0"/>
    <w:link w:val="af9"/>
    <w:uiPriority w:val="11"/>
    <w:qFormat/>
    <w:rsid w:val="009D378D"/>
    <w:pPr>
      <w:tabs>
        <w:tab w:val="left" w:pos="0"/>
        <w:tab w:val="right" w:leader="underscore" w:pos="9639"/>
      </w:tabs>
      <w:spacing w:after="60" w:line="24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f9">
    <w:name w:val="Подзаголовок Знак"/>
    <w:aliases w:val="Знак Знак Знак"/>
    <w:basedOn w:val="a1"/>
    <w:link w:val="af8"/>
    <w:uiPriority w:val="11"/>
    <w:rsid w:val="009D378D"/>
    <w:rPr>
      <w:rFonts w:ascii="Cambria" w:eastAsia="Times New Roman" w:hAnsi="Cambria" w:cs="Times New Roman"/>
      <w:sz w:val="24"/>
      <w:szCs w:val="20"/>
      <w:lang w:eastAsia="ru-RU"/>
    </w:rPr>
  </w:style>
  <w:style w:type="paragraph" w:customStyle="1" w:styleId="26">
    <w:name w:val="Цитата 2 Знак Знак"/>
    <w:basedOn w:val="a0"/>
    <w:next w:val="a0"/>
    <w:link w:val="27"/>
    <w:qFormat/>
    <w:rsid w:val="009D378D"/>
    <w:pPr>
      <w:tabs>
        <w:tab w:val="left" w:pos="0"/>
        <w:tab w:val="right" w:leader="underscore" w:pos="963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7">
    <w:name w:val="Цитата 2 Знак Знак Знак"/>
    <w:link w:val="26"/>
    <w:locked/>
    <w:rsid w:val="009D37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a">
    <w:name w:val="Выделенная цитата Знак Знак"/>
    <w:basedOn w:val="a0"/>
    <w:next w:val="a0"/>
    <w:link w:val="afb"/>
    <w:qFormat/>
    <w:rsid w:val="009D378D"/>
    <w:pPr>
      <w:tabs>
        <w:tab w:val="left" w:pos="0"/>
        <w:tab w:val="right" w:leader="underscore" w:pos="9639"/>
      </w:tabs>
      <w:spacing w:after="0" w:line="240" w:lineRule="auto"/>
      <w:ind w:left="720" w:right="720" w:firstLine="567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fb">
    <w:name w:val="Выделенная цитата Знак Знак Знак"/>
    <w:link w:val="afa"/>
    <w:locked/>
    <w:rsid w:val="009D378D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c">
    <w:name w:val="Strong"/>
    <w:uiPriority w:val="22"/>
    <w:qFormat/>
    <w:rsid w:val="009D378D"/>
    <w:rPr>
      <w:rFonts w:cs="Times New Roman"/>
      <w:b/>
    </w:rPr>
  </w:style>
  <w:style w:type="character" w:styleId="afd">
    <w:name w:val="Emphasis"/>
    <w:uiPriority w:val="20"/>
    <w:qFormat/>
    <w:rsid w:val="009D378D"/>
    <w:rPr>
      <w:rFonts w:ascii="Calibri" w:hAnsi="Calibri" w:cs="Times New Roman"/>
      <w:b/>
      <w:i/>
    </w:rPr>
  </w:style>
  <w:style w:type="paragraph" w:customStyle="1" w:styleId="consplustitle0">
    <w:name w:val="consplustitle"/>
    <w:basedOn w:val="a0"/>
    <w:rsid w:val="009D378D"/>
    <w:pPr>
      <w:tabs>
        <w:tab w:val="left" w:pos="0"/>
        <w:tab w:val="right" w:leader="underscore" w:pos="9639"/>
      </w:tabs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3">
    <w:name w:val="Средняя заливка 1 - Акцент 3 Знак"/>
    <w:link w:val="1-30"/>
    <w:uiPriority w:val="99"/>
    <w:locked/>
    <w:rsid w:val="009D378D"/>
    <w:rPr>
      <w:rFonts w:cs="Times New Roman"/>
      <w:i/>
      <w:sz w:val="24"/>
    </w:rPr>
  </w:style>
  <w:style w:type="character" w:customStyle="1" w:styleId="2-3">
    <w:name w:val="Средняя заливка 2 - Акцент 3 Знак"/>
    <w:link w:val="2-30"/>
    <w:uiPriority w:val="99"/>
    <w:locked/>
    <w:rsid w:val="009D378D"/>
    <w:rPr>
      <w:rFonts w:cs="Times New Roman"/>
      <w:b/>
      <w:i/>
      <w:sz w:val="22"/>
    </w:rPr>
  </w:style>
  <w:style w:type="paragraph" w:customStyle="1" w:styleId="16">
    <w:name w:val="Заголовок оглавления1"/>
    <w:basedOn w:val="10"/>
    <w:next w:val="a0"/>
    <w:uiPriority w:val="99"/>
    <w:rsid w:val="009D378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e">
    <w:name w:val="Body Text Indent"/>
    <w:basedOn w:val="a0"/>
    <w:link w:val="aff"/>
    <w:uiPriority w:val="99"/>
    <w:rsid w:val="009D378D"/>
    <w:pPr>
      <w:tabs>
        <w:tab w:val="left" w:pos="0"/>
        <w:tab w:val="right" w:leader="underscore" w:pos="9639"/>
      </w:tabs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9D37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Средняя сетка 22"/>
    <w:uiPriority w:val="99"/>
    <w:qFormat/>
    <w:rsid w:val="009D378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0">
    <w:name w:val="т_тит_лист"/>
    <w:basedOn w:val="15"/>
    <w:uiPriority w:val="99"/>
    <w:rsid w:val="009D378D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kern w:val="0"/>
      <w:sz w:val="28"/>
      <w:szCs w:val="28"/>
    </w:rPr>
  </w:style>
  <w:style w:type="paragraph" w:customStyle="1" w:styleId="WW-">
    <w:name w:val="WW-Базовый"/>
    <w:uiPriority w:val="99"/>
    <w:rsid w:val="009D378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221">
    <w:name w:val="Основной текст 22"/>
    <w:basedOn w:val="a0"/>
    <w:uiPriority w:val="99"/>
    <w:rsid w:val="009D378D"/>
    <w:pPr>
      <w:widowControl w:val="0"/>
      <w:tabs>
        <w:tab w:val="left" w:pos="0"/>
        <w:tab w:val="right" w:leader="underscore" w:pos="9639"/>
      </w:tabs>
      <w:autoSpaceDE w:val="0"/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0"/>
    <w:uiPriority w:val="99"/>
    <w:rsid w:val="009D378D"/>
    <w:pPr>
      <w:widowControl w:val="0"/>
      <w:tabs>
        <w:tab w:val="left" w:pos="0"/>
        <w:tab w:val="right" w:leader="underscore" w:pos="9639"/>
      </w:tabs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9D378D"/>
    <w:pPr>
      <w:tabs>
        <w:tab w:val="left" w:pos="0"/>
        <w:tab w:val="right" w:leader="underscore" w:pos="9639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0"/>
    <w:rsid w:val="009D378D"/>
    <w:pPr>
      <w:tabs>
        <w:tab w:val="left" w:pos="0"/>
        <w:tab w:val="right" w:leader="underscore" w:pos="9639"/>
      </w:tabs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1">
    <w:name w:val="Базовый"/>
    <w:rsid w:val="009D378D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7">
    <w:name w:val="Абзац списка1"/>
    <w:basedOn w:val="a0"/>
    <w:uiPriority w:val="34"/>
    <w:qFormat/>
    <w:rsid w:val="009D378D"/>
    <w:pPr>
      <w:tabs>
        <w:tab w:val="left" w:pos="0"/>
        <w:tab w:val="right" w:leader="underscore" w:pos="9639"/>
      </w:tabs>
      <w:spacing w:after="0" w:line="240" w:lineRule="auto"/>
      <w:ind w:left="720" w:firstLine="567"/>
      <w:jc w:val="both"/>
    </w:pPr>
    <w:rPr>
      <w:rFonts w:ascii="Times New Roman" w:eastAsia="Times New Roman" w:hAnsi="Times New Roman" w:cs="Calibri"/>
      <w:sz w:val="28"/>
      <w:szCs w:val="28"/>
    </w:rPr>
  </w:style>
  <w:style w:type="character" w:customStyle="1" w:styleId="apple-converted-space">
    <w:name w:val="apple-converted-space"/>
    <w:rsid w:val="009D378D"/>
    <w:rPr>
      <w:rFonts w:cs="Times New Roman"/>
    </w:rPr>
  </w:style>
  <w:style w:type="character" w:customStyle="1" w:styleId="mw-headline">
    <w:name w:val="mw-headline"/>
    <w:uiPriority w:val="99"/>
    <w:rsid w:val="009D378D"/>
  </w:style>
  <w:style w:type="paragraph" w:customStyle="1" w:styleId="112">
    <w:name w:val="Заголовок оглавления11"/>
    <w:basedOn w:val="10"/>
    <w:next w:val="a0"/>
    <w:uiPriority w:val="99"/>
    <w:rsid w:val="009D378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28">
    <w:name w:val="Заголовок оглавления2"/>
    <w:basedOn w:val="10"/>
    <w:next w:val="a0"/>
    <w:uiPriority w:val="99"/>
    <w:rsid w:val="009D378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2">
    <w:name w:val="caption"/>
    <w:basedOn w:val="a0"/>
    <w:next w:val="a0"/>
    <w:uiPriority w:val="99"/>
    <w:qFormat/>
    <w:rsid w:val="009D378D"/>
    <w:pPr>
      <w:tabs>
        <w:tab w:val="left" w:pos="0"/>
        <w:tab w:val="right" w:leader="underscore" w:pos="9639"/>
      </w:tabs>
      <w:spacing w:after="0" w:line="240" w:lineRule="auto"/>
      <w:ind w:firstLine="567"/>
      <w:jc w:val="both"/>
    </w:pPr>
    <w:rPr>
      <w:rFonts w:ascii="Times New Roman" w:eastAsia="Times New Roman" w:hAnsi="Times New Roman" w:cs="Calibri"/>
      <w:b/>
      <w:bCs/>
      <w:color w:val="4F81BD"/>
      <w:sz w:val="18"/>
      <w:szCs w:val="18"/>
    </w:rPr>
  </w:style>
  <w:style w:type="character" w:customStyle="1" w:styleId="29">
    <w:name w:val="Заголовок №2_"/>
    <w:link w:val="2a"/>
    <w:uiPriority w:val="99"/>
    <w:locked/>
    <w:rsid w:val="009D378D"/>
    <w:rPr>
      <w:rFonts w:ascii="Calibri" w:eastAsia="Times New Roman" w:hAnsi="Calibri" w:cs="Times New Roman"/>
      <w:lang w:eastAsia="ru-RU"/>
    </w:rPr>
  </w:style>
  <w:style w:type="paragraph" w:customStyle="1" w:styleId="2a">
    <w:name w:val="Заголовок №2"/>
    <w:basedOn w:val="a0"/>
    <w:link w:val="29"/>
    <w:uiPriority w:val="99"/>
    <w:rsid w:val="009D378D"/>
    <w:pPr>
      <w:tabs>
        <w:tab w:val="left" w:pos="0"/>
        <w:tab w:val="right" w:leader="underscore" w:pos="9639"/>
      </w:tabs>
      <w:spacing w:before="360" w:after="0" w:line="259" w:lineRule="exact"/>
      <w:ind w:firstLine="567"/>
      <w:jc w:val="both"/>
      <w:outlineLvl w:val="1"/>
    </w:pPr>
    <w:rPr>
      <w:rFonts w:ascii="Calibri" w:eastAsia="Times New Roman" w:hAnsi="Calibri" w:cs="Times New Roman"/>
      <w:lang w:eastAsia="ru-RU"/>
    </w:rPr>
  </w:style>
  <w:style w:type="character" w:customStyle="1" w:styleId="18">
    <w:name w:val="Заголовок №1_"/>
    <w:link w:val="19"/>
    <w:locked/>
    <w:rsid w:val="009D378D"/>
    <w:rPr>
      <w:sz w:val="25"/>
    </w:rPr>
  </w:style>
  <w:style w:type="paragraph" w:customStyle="1" w:styleId="19">
    <w:name w:val="Заголовок №1"/>
    <w:basedOn w:val="a0"/>
    <w:link w:val="18"/>
    <w:rsid w:val="009D378D"/>
    <w:pPr>
      <w:tabs>
        <w:tab w:val="left" w:pos="0"/>
        <w:tab w:val="right" w:leader="underscore" w:pos="9639"/>
      </w:tabs>
      <w:spacing w:after="360" w:line="240" w:lineRule="atLeast"/>
      <w:ind w:firstLine="567"/>
      <w:jc w:val="both"/>
      <w:outlineLvl w:val="0"/>
    </w:pPr>
    <w:rPr>
      <w:sz w:val="25"/>
    </w:rPr>
  </w:style>
  <w:style w:type="paragraph" w:styleId="aff3">
    <w:name w:val="endnote text"/>
    <w:basedOn w:val="a0"/>
    <w:link w:val="aff4"/>
    <w:uiPriority w:val="99"/>
    <w:rsid w:val="009D378D"/>
    <w:pPr>
      <w:tabs>
        <w:tab w:val="left" w:pos="0"/>
        <w:tab w:val="right" w:leader="underscore" w:pos="9639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rsid w:val="009D378D"/>
    <w:rPr>
      <w:rFonts w:ascii="Calibri" w:eastAsia="Times New Roman" w:hAnsi="Calibri" w:cs="Times New Roman"/>
      <w:sz w:val="20"/>
      <w:szCs w:val="20"/>
    </w:rPr>
  </w:style>
  <w:style w:type="paragraph" w:customStyle="1" w:styleId="Style21">
    <w:name w:val="Style21"/>
    <w:basedOn w:val="a0"/>
    <w:uiPriority w:val="99"/>
    <w:rsid w:val="009D378D"/>
    <w:pPr>
      <w:widowControl w:val="0"/>
      <w:tabs>
        <w:tab w:val="left" w:pos="0"/>
        <w:tab w:val="right" w:leader="underscore" w:pos="9639"/>
      </w:tabs>
      <w:autoSpaceDE w:val="0"/>
      <w:autoSpaceDN w:val="0"/>
      <w:adjustRightInd w:val="0"/>
      <w:spacing w:after="0" w:line="277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0"/>
    <w:link w:val="aff6"/>
    <w:uiPriority w:val="99"/>
    <w:rsid w:val="009D378D"/>
    <w:pPr>
      <w:tabs>
        <w:tab w:val="left" w:pos="0"/>
        <w:tab w:val="right" w:leader="underscore" w:pos="9639"/>
      </w:tabs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1"/>
    <w:link w:val="aff5"/>
    <w:uiPriority w:val="99"/>
    <w:rsid w:val="009D378D"/>
    <w:rPr>
      <w:rFonts w:ascii="Courier New" w:eastAsia="Times New Roman" w:hAnsi="Courier New" w:cs="Times New Roman"/>
      <w:sz w:val="20"/>
      <w:szCs w:val="20"/>
    </w:rPr>
  </w:style>
  <w:style w:type="character" w:customStyle="1" w:styleId="description">
    <w:name w:val="description"/>
    <w:uiPriority w:val="99"/>
    <w:rsid w:val="009D378D"/>
    <w:rPr>
      <w:rFonts w:cs="Times New Roman"/>
    </w:rPr>
  </w:style>
  <w:style w:type="character" w:customStyle="1" w:styleId="toctext">
    <w:name w:val="toctext"/>
    <w:uiPriority w:val="99"/>
    <w:rsid w:val="009D378D"/>
    <w:rPr>
      <w:rFonts w:cs="Times New Roman"/>
    </w:rPr>
  </w:style>
  <w:style w:type="paragraph" w:customStyle="1" w:styleId="2b">
    <w:name w:val="стиль2"/>
    <w:basedOn w:val="a0"/>
    <w:rsid w:val="009D378D"/>
    <w:pPr>
      <w:tabs>
        <w:tab w:val="left" w:pos="0"/>
        <w:tab w:val="right" w:leader="underscore" w:pos="9639"/>
      </w:tabs>
      <w:suppressAutoHyphens/>
      <w:spacing w:before="280" w:after="28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table" w:customStyle="1" w:styleId="1a">
    <w:name w:val="Сетка таблицы1"/>
    <w:rsid w:val="009D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9D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9D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">
    <w:name w:val="Светлая сетка - Акцент 3 Знак"/>
    <w:link w:val="-30"/>
    <w:uiPriority w:val="34"/>
    <w:locked/>
    <w:rsid w:val="009D378D"/>
    <w:rPr>
      <w:sz w:val="24"/>
      <w:szCs w:val="24"/>
      <w:lang w:val="en-US" w:eastAsia="en-US"/>
    </w:rPr>
  </w:style>
  <w:style w:type="character" w:customStyle="1" w:styleId="extended-textshort">
    <w:name w:val="extended-text__short"/>
    <w:rsid w:val="009D378D"/>
  </w:style>
  <w:style w:type="table" w:customStyle="1" w:styleId="-611">
    <w:name w:val="Таблица-сетка 6 цветная — акцент 11"/>
    <w:basedOn w:val="a2"/>
    <w:uiPriority w:val="51"/>
    <w:rsid w:val="009D378D"/>
    <w:pPr>
      <w:spacing w:after="0" w:line="240" w:lineRule="auto"/>
    </w:pPr>
    <w:rPr>
      <w:rFonts w:ascii="Times New Roman" w:eastAsia="Times New Roman" w:hAnsi="Times New Roman" w:cs="Times New Roman"/>
      <w:color w:val="2F5496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1b">
    <w:name w:val="Нет списка1"/>
    <w:next w:val="a3"/>
    <w:uiPriority w:val="99"/>
    <w:semiHidden/>
    <w:unhideWhenUsed/>
    <w:rsid w:val="009D378D"/>
  </w:style>
  <w:style w:type="paragraph" w:customStyle="1" w:styleId="-11">
    <w:name w:val="Цветной список - Акцент 11"/>
    <w:basedOn w:val="a0"/>
    <w:uiPriority w:val="34"/>
    <w:qFormat/>
    <w:rsid w:val="009D378D"/>
    <w:pPr>
      <w:widowControl w:val="0"/>
      <w:ind w:left="720"/>
    </w:pPr>
    <w:rPr>
      <w:rFonts w:ascii="Calibri" w:eastAsia="Times New Roman" w:hAnsi="Calibri" w:cs="Courier New"/>
      <w:color w:val="000000"/>
      <w:lang w:eastAsia="ru-RU"/>
    </w:rPr>
  </w:style>
  <w:style w:type="paragraph" w:customStyle="1" w:styleId="33">
    <w:name w:val="Основной текст3"/>
    <w:basedOn w:val="a0"/>
    <w:rsid w:val="009D378D"/>
    <w:pPr>
      <w:widowControl w:val="0"/>
      <w:shd w:val="clear" w:color="auto" w:fill="FFFFFF"/>
      <w:spacing w:after="60" w:line="307" w:lineRule="exact"/>
      <w:jc w:val="center"/>
    </w:pPr>
    <w:rPr>
      <w:rFonts w:ascii="Calibri" w:eastAsia="Calibri" w:hAnsi="Calibri" w:cs="Times New Roman"/>
      <w:sz w:val="27"/>
      <w:szCs w:val="20"/>
      <w:lang w:eastAsia="ru-RU"/>
    </w:rPr>
  </w:style>
  <w:style w:type="paragraph" w:customStyle="1" w:styleId="aff7">
    <w:name w:val="Вопрос"/>
    <w:basedOn w:val="a0"/>
    <w:uiPriority w:val="99"/>
    <w:rsid w:val="009D378D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9D378D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bold">
    <w:name w:val="textbold"/>
    <w:uiPriority w:val="99"/>
    <w:rsid w:val="009D378D"/>
  </w:style>
  <w:style w:type="paragraph" w:customStyle="1" w:styleId="113">
    <w:name w:val="Обычный + 11 пт"/>
    <w:aliases w:val="уплотненный на  0,15"/>
    <w:basedOn w:val="a0"/>
    <w:uiPriority w:val="99"/>
    <w:rsid w:val="009D378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">
    <w:name w:val="Обычный + 11 пт Знак"/>
    <w:aliases w:val="уплотненный на  0 Знак,15 Знак Знак Знак,15 Знак Знак Знак1"/>
    <w:link w:val="150"/>
    <w:uiPriority w:val="99"/>
    <w:locked/>
    <w:rsid w:val="009D378D"/>
    <w:rPr>
      <w:sz w:val="24"/>
      <w:shd w:val="clear" w:color="auto" w:fill="FFFFFF"/>
    </w:rPr>
  </w:style>
  <w:style w:type="paragraph" w:customStyle="1" w:styleId="150">
    <w:name w:val="15 Знак Знак"/>
    <w:basedOn w:val="a0"/>
    <w:link w:val="114"/>
    <w:uiPriority w:val="99"/>
    <w:rsid w:val="009D378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-110">
    <w:name w:val="Цветная сетка - Акцент 11"/>
    <w:basedOn w:val="a0"/>
    <w:next w:val="a0"/>
    <w:link w:val="-1"/>
    <w:uiPriority w:val="99"/>
    <w:qFormat/>
    <w:rsid w:val="009D378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-1">
    <w:name w:val="Цветная сетка - Акцент 1 Знак"/>
    <w:link w:val="-110"/>
    <w:uiPriority w:val="99"/>
    <w:locked/>
    <w:rsid w:val="009D378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qFormat/>
    <w:rsid w:val="009D378D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-2">
    <w:name w:val="Светлая заливка - Акцент 2 Знак"/>
    <w:link w:val="-21"/>
    <w:uiPriority w:val="99"/>
    <w:locked/>
    <w:rsid w:val="009D378D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51">
    <w:name w:val="Знак Знак5"/>
    <w:uiPriority w:val="99"/>
    <w:rsid w:val="009D378D"/>
    <w:rPr>
      <w:sz w:val="24"/>
    </w:rPr>
  </w:style>
  <w:style w:type="character" w:customStyle="1" w:styleId="34">
    <w:name w:val="Знак Знак3"/>
    <w:uiPriority w:val="99"/>
    <w:rsid w:val="009D378D"/>
    <w:rPr>
      <w:sz w:val="24"/>
      <w:lang w:val="ru-RU" w:eastAsia="ru-RU"/>
    </w:rPr>
  </w:style>
  <w:style w:type="paragraph" w:customStyle="1" w:styleId="1c">
    <w:name w:val="Обычный1"/>
    <w:uiPriority w:val="99"/>
    <w:rsid w:val="009D378D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8">
    <w:name w:val="Document Map"/>
    <w:basedOn w:val="a0"/>
    <w:link w:val="aff9"/>
    <w:uiPriority w:val="99"/>
    <w:rsid w:val="009D378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9">
    <w:name w:val="Схема документа Знак"/>
    <w:basedOn w:val="a1"/>
    <w:link w:val="aff8"/>
    <w:uiPriority w:val="99"/>
    <w:rsid w:val="009D378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a">
    <w:name w:val="макет"/>
    <w:basedOn w:val="a0"/>
    <w:uiPriority w:val="99"/>
    <w:rsid w:val="009D378D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Body Text Indent 2"/>
    <w:basedOn w:val="a0"/>
    <w:link w:val="2e"/>
    <w:uiPriority w:val="99"/>
    <w:rsid w:val="009D378D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e">
    <w:name w:val="Основной текст с отступом 2 Знак"/>
    <w:basedOn w:val="a1"/>
    <w:link w:val="2d"/>
    <w:uiPriority w:val="99"/>
    <w:rsid w:val="009D37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нак Знак7"/>
    <w:uiPriority w:val="99"/>
    <w:semiHidden/>
    <w:rsid w:val="009D378D"/>
  </w:style>
  <w:style w:type="paragraph" w:customStyle="1" w:styleId="115">
    <w:name w:val="Обычный11"/>
    <w:uiPriority w:val="99"/>
    <w:rsid w:val="009D378D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b">
    <w:name w:val="FollowedHyperlink"/>
    <w:uiPriority w:val="99"/>
    <w:rsid w:val="009D378D"/>
    <w:rPr>
      <w:rFonts w:cs="Times New Roman"/>
      <w:color w:val="800080"/>
      <w:u w:val="single"/>
    </w:rPr>
  </w:style>
  <w:style w:type="paragraph" w:customStyle="1" w:styleId="211">
    <w:name w:val="Средняя сетка 21"/>
    <w:uiPriority w:val="1"/>
    <w:qFormat/>
    <w:rsid w:val="009D378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2">
    <w:name w:val="Заголовок оглавления21"/>
    <w:basedOn w:val="10"/>
    <w:next w:val="a0"/>
    <w:uiPriority w:val="99"/>
    <w:rsid w:val="009D378D"/>
    <w:pPr>
      <w:keepLines/>
      <w:tabs>
        <w:tab w:val="clear" w:pos="0"/>
        <w:tab w:val="clear" w:pos="9639"/>
      </w:tabs>
      <w:spacing w:before="480" w:after="0" w:line="276" w:lineRule="auto"/>
      <w:ind w:firstLine="0"/>
      <w:jc w:val="left"/>
      <w:outlineLvl w:val="9"/>
    </w:pPr>
    <w:rPr>
      <w:rFonts w:ascii="Cambria" w:hAnsi="Cambria" w:cs="Cambria"/>
      <w:bCs/>
      <w:color w:val="365F91"/>
      <w:kern w:val="0"/>
      <w:sz w:val="28"/>
      <w:szCs w:val="28"/>
    </w:rPr>
  </w:style>
  <w:style w:type="paragraph" w:customStyle="1" w:styleId="35">
    <w:name w:val="Заголовок оглавления3"/>
    <w:basedOn w:val="10"/>
    <w:next w:val="a0"/>
    <w:uiPriority w:val="39"/>
    <w:rsid w:val="009D378D"/>
    <w:pPr>
      <w:keepLines/>
      <w:tabs>
        <w:tab w:val="clear" w:pos="0"/>
        <w:tab w:val="clear" w:pos="9639"/>
      </w:tabs>
      <w:spacing w:before="480" w:after="0" w:line="276" w:lineRule="auto"/>
      <w:ind w:firstLine="0"/>
      <w:jc w:val="left"/>
      <w:outlineLvl w:val="9"/>
    </w:pPr>
    <w:rPr>
      <w:rFonts w:ascii="Cambria" w:hAnsi="Cambria" w:cs="Cambria"/>
      <w:bCs/>
      <w:color w:val="365F91"/>
      <w:kern w:val="0"/>
      <w:sz w:val="28"/>
      <w:szCs w:val="28"/>
    </w:rPr>
  </w:style>
  <w:style w:type="character" w:customStyle="1" w:styleId="1d">
    <w:name w:val="Сильное выделение1"/>
    <w:uiPriority w:val="21"/>
    <w:qFormat/>
    <w:rsid w:val="009D378D"/>
    <w:rPr>
      <w:rFonts w:cs="Times New Roman"/>
      <w:b/>
      <w:i/>
      <w:color w:val="4F81BD"/>
    </w:rPr>
  </w:style>
  <w:style w:type="paragraph" w:customStyle="1" w:styleId="FR5">
    <w:name w:val="FR5"/>
    <w:rsid w:val="009D378D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fc">
    <w:name w:val="Гипертекстовая ссылка"/>
    <w:uiPriority w:val="99"/>
    <w:rsid w:val="009D378D"/>
    <w:rPr>
      <w:rFonts w:cs="Times New Roman"/>
      <w:color w:val="106BBE"/>
    </w:rPr>
  </w:style>
  <w:style w:type="character" w:customStyle="1" w:styleId="tik-text">
    <w:name w:val="tik-text"/>
    <w:rsid w:val="009D378D"/>
    <w:rPr>
      <w:rFonts w:cs="Times New Roman"/>
    </w:rPr>
  </w:style>
  <w:style w:type="paragraph" w:customStyle="1" w:styleId="ListParagraph1">
    <w:name w:val="List Paragraph1"/>
    <w:basedOn w:val="a0"/>
    <w:rsid w:val="009D378D"/>
    <w:pPr>
      <w:ind w:left="720"/>
    </w:pPr>
    <w:rPr>
      <w:rFonts w:ascii="Calibri" w:eastAsia="Calibri" w:hAnsi="Calibri" w:cs="Calibri"/>
    </w:rPr>
  </w:style>
  <w:style w:type="paragraph" w:customStyle="1" w:styleId="2f">
    <w:name w:val="Абзац списка2"/>
    <w:basedOn w:val="a0"/>
    <w:uiPriority w:val="34"/>
    <w:qFormat/>
    <w:rsid w:val="009D3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link w:val="121"/>
    <w:rsid w:val="009D378D"/>
    <w:rPr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9D378D"/>
    <w:pPr>
      <w:widowControl w:val="0"/>
      <w:shd w:val="clear" w:color="auto" w:fill="FFFFFF"/>
      <w:spacing w:before="300" w:after="180" w:line="307" w:lineRule="exact"/>
      <w:ind w:hanging="1940"/>
      <w:outlineLvl w:val="0"/>
    </w:pPr>
    <w:rPr>
      <w:b/>
      <w:bCs/>
      <w:i/>
      <w:iCs/>
      <w:sz w:val="26"/>
      <w:szCs w:val="26"/>
    </w:rPr>
  </w:style>
  <w:style w:type="paragraph" w:customStyle="1" w:styleId="36">
    <w:name w:val="Абзац списка3"/>
    <w:basedOn w:val="a0"/>
    <w:uiPriority w:val="99"/>
    <w:rsid w:val="009D378D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0"/>
    <w:uiPriority w:val="99"/>
    <w:rsid w:val="009D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Абзац списка21"/>
    <w:basedOn w:val="a0"/>
    <w:qFormat/>
    <w:rsid w:val="009D378D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6">
    <w:name w:val="Нет списка11"/>
    <w:next w:val="a3"/>
    <w:uiPriority w:val="99"/>
    <w:semiHidden/>
    <w:unhideWhenUsed/>
    <w:rsid w:val="009D378D"/>
  </w:style>
  <w:style w:type="character" w:styleId="affd">
    <w:name w:val="annotation reference"/>
    <w:rsid w:val="009D378D"/>
    <w:rPr>
      <w:sz w:val="16"/>
      <w:szCs w:val="16"/>
    </w:rPr>
  </w:style>
  <w:style w:type="paragraph" w:styleId="affe">
    <w:name w:val="annotation text"/>
    <w:basedOn w:val="a0"/>
    <w:link w:val="afff"/>
    <w:rsid w:val="009D378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1"/>
    <w:link w:val="affe"/>
    <w:rsid w:val="009D378D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9D378D"/>
    <w:rPr>
      <w:b/>
      <w:bCs/>
    </w:rPr>
  </w:style>
  <w:style w:type="character" w:customStyle="1" w:styleId="afff1">
    <w:name w:val="Тема примечания Знак"/>
    <w:basedOn w:val="afff"/>
    <w:link w:val="afff0"/>
    <w:rsid w:val="009D37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-111">
    <w:name w:val="Цветная заливка - Акцент 11"/>
    <w:hidden/>
    <w:uiPriority w:val="71"/>
    <w:rsid w:val="009D3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2">
    <w:name w:val="Цветной список - Акцент 12"/>
    <w:basedOn w:val="a0"/>
    <w:qFormat/>
    <w:rsid w:val="009D378D"/>
    <w:pPr>
      <w:widowControl w:val="0"/>
      <w:ind w:left="720"/>
    </w:pPr>
    <w:rPr>
      <w:rFonts w:ascii="Calibri" w:eastAsia="Times New Roman" w:hAnsi="Calibri" w:cs="Courier New"/>
      <w:color w:val="000000"/>
      <w:lang w:eastAsia="ru-RU"/>
    </w:rPr>
  </w:style>
  <w:style w:type="character" w:customStyle="1" w:styleId="FontStyle55">
    <w:name w:val="Font Style55"/>
    <w:uiPriority w:val="99"/>
    <w:rsid w:val="009D378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4">
    <w:name w:val="Style14"/>
    <w:basedOn w:val="a0"/>
    <w:uiPriority w:val="99"/>
    <w:rsid w:val="009D37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сновной 1 см"/>
    <w:basedOn w:val="a0"/>
    <w:rsid w:val="009D37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1"/>
    <w:rsid w:val="009D378D"/>
  </w:style>
  <w:style w:type="character" w:customStyle="1" w:styleId="eop">
    <w:name w:val="eop"/>
    <w:basedOn w:val="a1"/>
    <w:rsid w:val="009D378D"/>
  </w:style>
  <w:style w:type="table" w:styleId="1-30">
    <w:name w:val="Medium Shading 1 Accent 3"/>
    <w:basedOn w:val="a2"/>
    <w:link w:val="1-3"/>
    <w:uiPriority w:val="99"/>
    <w:unhideWhenUsed/>
    <w:rsid w:val="009D378D"/>
    <w:pPr>
      <w:spacing w:after="0" w:line="240" w:lineRule="auto"/>
    </w:pPr>
    <w:rPr>
      <w:rFonts w:cs="Times New Roman"/>
      <w:i/>
      <w:sz w:val="24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0">
    <w:name w:val="Medium Shading 2 Accent 3"/>
    <w:basedOn w:val="a2"/>
    <w:link w:val="2-3"/>
    <w:uiPriority w:val="99"/>
    <w:unhideWhenUsed/>
    <w:rsid w:val="009D378D"/>
    <w:pPr>
      <w:spacing w:after="0" w:line="240" w:lineRule="auto"/>
    </w:pPr>
    <w:rPr>
      <w:rFonts w:cs="Times New Roman"/>
      <w:b/>
      <w:i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30">
    <w:name w:val="Light Grid Accent 3"/>
    <w:basedOn w:val="a2"/>
    <w:link w:val="-3"/>
    <w:uiPriority w:val="34"/>
    <w:unhideWhenUsed/>
    <w:rsid w:val="009D378D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Col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paragraph" w:customStyle="1" w:styleId="s16">
    <w:name w:val="s_16"/>
    <w:basedOn w:val="a0"/>
    <w:rsid w:val="009D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rsid w:val="009D378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fff2">
    <w:name w:val="Revision"/>
    <w:hidden/>
    <w:uiPriority w:val="99"/>
    <w:semiHidden/>
    <w:rsid w:val="009D37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6FB9CE73EC130FDF8C6F8CB4C072CF705AE8E684546DDE7819476775CEB655E3BAFEC5AD736B87AdE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31B06-7A46-4500-A74A-FEC537E6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8699</Words>
  <Characters>49589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AlferovaVV</dc:creator>
  <cp:lastModifiedBy>администратор4</cp:lastModifiedBy>
  <cp:revision>2</cp:revision>
  <cp:lastPrinted>2021-10-14T08:37:00Z</cp:lastPrinted>
  <dcterms:created xsi:type="dcterms:W3CDTF">2022-05-06T08:41:00Z</dcterms:created>
  <dcterms:modified xsi:type="dcterms:W3CDTF">2022-05-06T08:41:00Z</dcterms:modified>
</cp:coreProperties>
</file>