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0" w:rsidRDefault="00E86B00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E86B00" w:rsidRDefault="00E86B00" w:rsidP="00FF490E">
      <w:pPr>
        <w:pStyle w:val="ConsPlusTitle"/>
        <w:rPr>
          <w:rFonts w:ascii="Times New Roman" w:hAnsi="Times New Roman" w:cs="Times New Roman"/>
          <w:sz w:val="28"/>
        </w:rPr>
      </w:pPr>
    </w:p>
    <w:p w:rsidR="00E86B00" w:rsidRDefault="00E86B00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07EC4">
        <w:rPr>
          <w:rFonts w:ascii="Times New Roman" w:hAnsi="Times New Roman" w:cs="Times New Roman"/>
          <w:sz w:val="28"/>
        </w:rPr>
        <w:t>б утверждении</w:t>
      </w:r>
    </w:p>
    <w:p w:rsidR="00116335" w:rsidRDefault="00A21B6C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415D2">
        <w:rPr>
          <w:rFonts w:ascii="Times New Roman" w:hAnsi="Times New Roman" w:cs="Times New Roman"/>
          <w:sz w:val="28"/>
        </w:rPr>
        <w:t>тандарта</w:t>
      </w:r>
      <w:r>
        <w:rPr>
          <w:rFonts w:ascii="Times New Roman" w:hAnsi="Times New Roman" w:cs="Times New Roman"/>
          <w:sz w:val="28"/>
        </w:rPr>
        <w:t xml:space="preserve"> специализированной </w:t>
      </w:r>
      <w:r w:rsidR="005415D2">
        <w:rPr>
          <w:rFonts w:ascii="Times New Roman" w:hAnsi="Times New Roman" w:cs="Times New Roman"/>
          <w:sz w:val="28"/>
        </w:rPr>
        <w:t xml:space="preserve"> медицинской помощи взрослым </w:t>
      </w:r>
      <w:r w:rsidR="00F342F7">
        <w:rPr>
          <w:rFonts w:ascii="Times New Roman" w:hAnsi="Times New Roman" w:cs="Times New Roman"/>
          <w:sz w:val="28"/>
        </w:rPr>
        <w:br/>
      </w:r>
      <w:r w:rsidR="005415D2">
        <w:rPr>
          <w:rFonts w:ascii="Times New Roman" w:hAnsi="Times New Roman" w:cs="Times New Roman"/>
          <w:sz w:val="28"/>
        </w:rPr>
        <w:t>при фебрильной кататонии</w:t>
      </w:r>
      <w:r w:rsidR="00F342F7">
        <w:rPr>
          <w:rFonts w:ascii="Times New Roman" w:hAnsi="Times New Roman" w:cs="Times New Roman"/>
          <w:sz w:val="28"/>
        </w:rPr>
        <w:t xml:space="preserve"> </w:t>
      </w:r>
      <w:r w:rsidR="00116335">
        <w:rPr>
          <w:rFonts w:ascii="Times New Roman" w:hAnsi="Times New Roman" w:cs="Times New Roman"/>
          <w:sz w:val="28"/>
        </w:rPr>
        <w:t>(диагностика и лечение)</w:t>
      </w:r>
    </w:p>
    <w:p w:rsidR="00033E76" w:rsidRDefault="00033E76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F490E" w:rsidRDefault="00FF490E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33E76" w:rsidRDefault="00033E76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пунктом </w:t>
      </w:r>
      <w:r w:rsidR="005415D2">
        <w:rPr>
          <w:rFonts w:ascii="Times New Roman" w:hAnsi="Times New Roman" w:cs="Times New Roman"/>
          <w:b w:val="0"/>
          <w:sz w:val="28"/>
        </w:rPr>
        <w:t xml:space="preserve">4 части 1 статьи 37 Федерального закона </w:t>
      </w:r>
      <w:r w:rsidR="00BE7DD3">
        <w:rPr>
          <w:rFonts w:ascii="Times New Roman" w:hAnsi="Times New Roman" w:cs="Times New Roman"/>
          <w:b w:val="0"/>
          <w:sz w:val="28"/>
        </w:rPr>
        <w:br/>
      </w:r>
      <w:r w:rsidR="005415D2">
        <w:rPr>
          <w:rFonts w:ascii="Times New Roman" w:hAnsi="Times New Roman" w:cs="Times New Roman"/>
          <w:b w:val="0"/>
          <w:sz w:val="28"/>
        </w:rPr>
        <w:t xml:space="preserve">от 21 ноября 2011 г. № 323-ФЗ «Об основах охраны здоровья граждан в Российской Федерации» (Собрание законодательства Российской Федерации, 2011, № 48, ст. 6724; </w:t>
      </w:r>
      <w:proofErr w:type="gramStart"/>
      <w:r w:rsidR="005415D2">
        <w:rPr>
          <w:rFonts w:ascii="Times New Roman" w:hAnsi="Times New Roman" w:cs="Times New Roman"/>
          <w:b w:val="0"/>
          <w:sz w:val="28"/>
        </w:rPr>
        <w:t>20</w:t>
      </w:r>
      <w:r w:rsidR="00BA7042">
        <w:rPr>
          <w:rFonts w:ascii="Times New Roman" w:hAnsi="Times New Roman" w:cs="Times New Roman"/>
          <w:b w:val="0"/>
          <w:sz w:val="28"/>
        </w:rPr>
        <w:t>2</w:t>
      </w:r>
      <w:r w:rsidR="00F342F7" w:rsidRPr="00F342F7">
        <w:rPr>
          <w:rFonts w:ascii="Times New Roman" w:hAnsi="Times New Roman" w:cs="Times New Roman"/>
          <w:b w:val="0"/>
          <w:sz w:val="28"/>
        </w:rPr>
        <w:t>2</w:t>
      </w:r>
      <w:r w:rsidR="005415D2">
        <w:rPr>
          <w:rFonts w:ascii="Times New Roman" w:hAnsi="Times New Roman" w:cs="Times New Roman"/>
          <w:b w:val="0"/>
          <w:sz w:val="28"/>
        </w:rPr>
        <w:t>, № </w:t>
      </w:r>
      <w:r w:rsidR="00F342F7" w:rsidRPr="00F342F7">
        <w:rPr>
          <w:rFonts w:ascii="Times New Roman" w:hAnsi="Times New Roman" w:cs="Times New Roman"/>
          <w:b w:val="0"/>
          <w:sz w:val="28"/>
        </w:rPr>
        <w:t>1</w:t>
      </w:r>
      <w:r w:rsidR="005415D2">
        <w:rPr>
          <w:rFonts w:ascii="Times New Roman" w:hAnsi="Times New Roman" w:cs="Times New Roman"/>
          <w:b w:val="0"/>
          <w:sz w:val="28"/>
        </w:rPr>
        <w:t xml:space="preserve">, ст. </w:t>
      </w:r>
      <w:r w:rsidR="00BA7042">
        <w:rPr>
          <w:rFonts w:ascii="Times New Roman" w:hAnsi="Times New Roman" w:cs="Times New Roman"/>
          <w:b w:val="0"/>
          <w:sz w:val="28"/>
        </w:rPr>
        <w:t>51</w:t>
      </w:r>
      <w:r w:rsidR="005415D2">
        <w:rPr>
          <w:rFonts w:ascii="Times New Roman" w:hAnsi="Times New Roman" w:cs="Times New Roman"/>
          <w:b w:val="0"/>
          <w:sz w:val="28"/>
        </w:rPr>
        <w:t>) и подпунктом 5.2.18</w:t>
      </w:r>
      <w:r w:rsidR="00F342F7" w:rsidRPr="00F342F7">
        <w:rPr>
          <w:rFonts w:ascii="Times New Roman" w:hAnsi="Times New Roman" w:cs="Times New Roman"/>
          <w:b w:val="0"/>
          <w:sz w:val="28"/>
        </w:rPr>
        <w:t xml:space="preserve"> </w:t>
      </w:r>
      <w:r w:rsidR="00F342F7">
        <w:rPr>
          <w:rFonts w:ascii="Times New Roman" w:hAnsi="Times New Roman" w:cs="Times New Roman"/>
          <w:b w:val="0"/>
          <w:sz w:val="28"/>
        </w:rPr>
        <w:t>пункта 5</w:t>
      </w:r>
      <w:r w:rsidR="005415D2">
        <w:rPr>
          <w:rFonts w:ascii="Times New Roman" w:hAnsi="Times New Roman" w:cs="Times New Roman"/>
          <w:b w:val="0"/>
          <w:sz w:val="28"/>
        </w:rPr>
        <w:t xml:space="preserve"> Положения </w:t>
      </w:r>
      <w:r w:rsidR="00F342F7">
        <w:rPr>
          <w:rFonts w:ascii="Times New Roman" w:hAnsi="Times New Roman" w:cs="Times New Roman"/>
          <w:b w:val="0"/>
          <w:sz w:val="28"/>
        </w:rPr>
        <w:br/>
      </w:r>
      <w:r w:rsidR="005415D2">
        <w:rPr>
          <w:rFonts w:ascii="Times New Roman" w:hAnsi="Times New Roman" w:cs="Times New Roman"/>
          <w:b w:val="0"/>
          <w:sz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3526),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033E76"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приказыва</w:t>
      </w:r>
      <w:r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ю</w:t>
      </w:r>
      <w:r w:rsidRPr="00033E76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proofErr w:type="gramEnd"/>
    </w:p>
    <w:p w:rsidR="00033E76" w:rsidRDefault="00BE7DD3" w:rsidP="00630B3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стандарт</w:t>
      </w:r>
      <w:r w:rsidR="00BA70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специализированной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медицинской помощи взрослым при фебрильной кататонии</w:t>
      </w:r>
      <w:r w:rsidR="001163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(диагностика и лечение)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325F3D" w:rsidRDefault="00325F3D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F342F7" w:rsidRDefault="00F342F7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33E76" w:rsidRPr="00805F09" w:rsidTr="00315EE0">
        <w:trPr>
          <w:jc w:val="center"/>
        </w:trPr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033E76">
              <w:rPr>
                <w:rStyle w:val="FontStyle15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righ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М.А. Мурашко</w:t>
            </w:r>
          </w:p>
        </w:tc>
      </w:tr>
    </w:tbl>
    <w:p w:rsidR="00E86B00" w:rsidRPr="00325F3D" w:rsidRDefault="00E86B00" w:rsidP="00325F3D">
      <w:pPr>
        <w:rPr>
          <w:rFonts w:ascii="Times New Roman" w:hAnsi="Times New Roman" w:cs="Times New Roman"/>
          <w:sz w:val="28"/>
          <w:szCs w:val="28"/>
        </w:rPr>
      </w:pPr>
    </w:p>
    <w:sectPr w:rsidR="00E86B00" w:rsidRPr="00325F3D" w:rsidSect="00325F3D">
      <w:pgSz w:w="11906" w:h="16838"/>
      <w:pgMar w:top="113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B00"/>
    <w:rsid w:val="00021F67"/>
    <w:rsid w:val="00033E76"/>
    <w:rsid w:val="00116335"/>
    <w:rsid w:val="001B0C33"/>
    <w:rsid w:val="002272B0"/>
    <w:rsid w:val="00232BB5"/>
    <w:rsid w:val="00325F3D"/>
    <w:rsid w:val="004871A3"/>
    <w:rsid w:val="00503ED8"/>
    <w:rsid w:val="005415D2"/>
    <w:rsid w:val="005F5ABC"/>
    <w:rsid w:val="00630B3F"/>
    <w:rsid w:val="006D6BE1"/>
    <w:rsid w:val="00754013"/>
    <w:rsid w:val="00811F6B"/>
    <w:rsid w:val="00843394"/>
    <w:rsid w:val="008A16D3"/>
    <w:rsid w:val="00A21B6C"/>
    <w:rsid w:val="00A76A94"/>
    <w:rsid w:val="00BA7042"/>
    <w:rsid w:val="00BC7291"/>
    <w:rsid w:val="00BE7DD3"/>
    <w:rsid w:val="00C87B18"/>
    <w:rsid w:val="00DC708F"/>
    <w:rsid w:val="00DC79C9"/>
    <w:rsid w:val="00DF4B3C"/>
    <w:rsid w:val="00E20054"/>
    <w:rsid w:val="00E3251E"/>
    <w:rsid w:val="00E86B00"/>
    <w:rsid w:val="00F342F7"/>
    <w:rsid w:val="00F465BD"/>
    <w:rsid w:val="00F865BB"/>
    <w:rsid w:val="00F90B9B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033E7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33E76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033E7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makarovro</dc:creator>
  <cp:lastModifiedBy>администратор4</cp:lastModifiedBy>
  <cp:revision>2</cp:revision>
  <dcterms:created xsi:type="dcterms:W3CDTF">2022-05-17T11:37:00Z</dcterms:created>
  <dcterms:modified xsi:type="dcterms:W3CDTF">2022-05-17T11:37:00Z</dcterms:modified>
</cp:coreProperties>
</file>