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85F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требования</w:t>
      </w: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39">
        <w:rPr>
          <w:rFonts w:ascii="Times New Roman" w:hAnsi="Times New Roman" w:cs="Times New Roman"/>
          <w:b/>
          <w:bCs/>
          <w:sz w:val="28"/>
          <w:szCs w:val="28"/>
        </w:rPr>
        <w:t>к комплектации лекарственными препаратами и медицинскими</w:t>
      </w: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39">
        <w:rPr>
          <w:rFonts w:ascii="Times New Roman" w:hAnsi="Times New Roman" w:cs="Times New Roman"/>
          <w:b/>
          <w:bCs/>
          <w:sz w:val="28"/>
          <w:szCs w:val="28"/>
        </w:rPr>
        <w:t>изделиями укладок и наборов для оказания скорой медицинской помощи,</w:t>
      </w: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39">
        <w:rPr>
          <w:rFonts w:ascii="Times New Roman" w:hAnsi="Times New Roman" w:cs="Times New Roman"/>
          <w:b/>
          <w:bCs/>
          <w:sz w:val="28"/>
          <w:szCs w:val="28"/>
        </w:rPr>
        <w:t>утвержденные приказом Министерства здравоохранения Российской</w:t>
      </w: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39">
        <w:rPr>
          <w:rFonts w:ascii="Times New Roman" w:hAnsi="Times New Roman" w:cs="Times New Roman"/>
          <w:b/>
          <w:bCs/>
          <w:sz w:val="28"/>
          <w:szCs w:val="28"/>
        </w:rPr>
        <w:t>Федерации от 28 октября 2020 г. № 1165н</w:t>
      </w: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F39">
        <w:rPr>
          <w:rFonts w:ascii="Times New Roman" w:hAnsi="Times New Roman" w:cs="Times New Roman"/>
          <w:sz w:val="28"/>
          <w:szCs w:val="28"/>
        </w:rPr>
        <w:t>В соответствии с подпунктом 5.2.12 Положения о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здравоохранения Российской Федерации,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Правительства Российской Федерации от 19 июня 2012 г. № 608 (Собрание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2012, № 26, ст. 3526), </w:t>
      </w:r>
      <w:proofErr w:type="gramStart"/>
      <w:r w:rsidRPr="00185F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5F3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F39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к комплектации лекарственными препаратами и медицинскими изделиями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укладок и наборов для оказания скорой медицинской помощи,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28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2020 г. № 1165н (зарегистрирован Министерством юстиции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Федерации 26 ноября 2020 г., регистрационный № 61099), согласно приложению.</w:t>
      </w: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F39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2023 года 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39">
        <w:rPr>
          <w:rFonts w:ascii="Times New Roman" w:hAnsi="Times New Roman" w:cs="Times New Roman"/>
          <w:sz w:val="28"/>
          <w:szCs w:val="28"/>
        </w:rPr>
        <w:t>до 1 января 2027 года.</w:t>
      </w: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F39" w:rsidRPr="00185F39" w:rsidRDefault="00185F39" w:rsidP="0018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FF4" w:rsidRPr="00185F39" w:rsidRDefault="00185F39" w:rsidP="00185F39">
      <w:pPr>
        <w:rPr>
          <w:rFonts w:ascii="Times New Roman" w:hAnsi="Times New Roman" w:cs="Times New Roman"/>
        </w:rPr>
      </w:pPr>
      <w:r w:rsidRPr="00185F39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85F39">
        <w:rPr>
          <w:rFonts w:ascii="Times New Roman" w:hAnsi="Times New Roman" w:cs="Times New Roman"/>
          <w:sz w:val="28"/>
          <w:szCs w:val="28"/>
        </w:rPr>
        <w:t>М.А. Мурашк</w:t>
      </w:r>
      <w:r>
        <w:rPr>
          <w:rFonts w:ascii="Times New Roman" w:hAnsi="Times New Roman" w:cs="Times New Roman"/>
          <w:sz w:val="28"/>
          <w:szCs w:val="28"/>
        </w:rPr>
        <w:t>о</w:t>
      </w:r>
    </w:p>
    <w:sectPr w:rsidR="00D40FF4" w:rsidRPr="00185F39" w:rsidSect="00185F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39"/>
    <w:rsid w:val="00027A52"/>
    <w:rsid w:val="00185F39"/>
    <w:rsid w:val="00310524"/>
    <w:rsid w:val="00D4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Олег Анатольевич</dc:creator>
  <cp:lastModifiedBy>администратор4</cp:lastModifiedBy>
  <cp:revision>2</cp:revision>
  <dcterms:created xsi:type="dcterms:W3CDTF">2022-06-09T10:00:00Z</dcterms:created>
  <dcterms:modified xsi:type="dcterms:W3CDTF">2022-06-09T10:00:00Z</dcterms:modified>
</cp:coreProperties>
</file>