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77AEB" w14:textId="7F6C0748" w:rsidR="00D41A16" w:rsidRPr="009420FE" w:rsidRDefault="00D41A16" w:rsidP="009420F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br/>
      </w:r>
      <w:r w:rsidR="009420FE">
        <w:rPr>
          <w:rFonts w:ascii="Times New Roman" w:hAnsi="Times New Roman" w:cs="Times New Roman"/>
          <w:sz w:val="28"/>
          <w:szCs w:val="28"/>
        </w:rPr>
        <w:t>П</w:t>
      </w:r>
      <w:r w:rsidR="009420FE" w:rsidRPr="009420FE">
        <w:rPr>
          <w:rFonts w:ascii="Times New Roman" w:hAnsi="Times New Roman" w:cs="Times New Roman"/>
          <w:sz w:val="28"/>
          <w:szCs w:val="28"/>
        </w:rPr>
        <w:t xml:space="preserve">роект </w:t>
      </w:r>
    </w:p>
    <w:p w14:paraId="73335C9D" w14:textId="77777777" w:rsidR="00D41A16" w:rsidRDefault="00D41A16">
      <w:pPr>
        <w:pStyle w:val="ConsPlusNormal"/>
        <w:jc w:val="both"/>
        <w:outlineLvl w:val="0"/>
      </w:pPr>
    </w:p>
    <w:p w14:paraId="1474EBAC" w14:textId="77777777" w:rsidR="00D41A16" w:rsidRPr="00CA3411" w:rsidRDefault="00D41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>Утверждаю</w:t>
      </w:r>
    </w:p>
    <w:p w14:paraId="6481EA0B" w14:textId="77777777" w:rsidR="00D41A16" w:rsidRPr="00CA3411" w:rsidRDefault="00D41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>Руководитель Федеральной службы</w:t>
      </w:r>
    </w:p>
    <w:p w14:paraId="66FC898D" w14:textId="77777777" w:rsidR="00D41A16" w:rsidRPr="00CA3411" w:rsidRDefault="00D41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 xml:space="preserve">по надзору в сфере </w:t>
      </w:r>
      <w:r w:rsidR="008B060F" w:rsidRPr="00CA3411">
        <w:rPr>
          <w:rFonts w:ascii="Times New Roman" w:hAnsi="Times New Roman" w:cs="Times New Roman"/>
          <w:sz w:val="24"/>
          <w:szCs w:val="24"/>
        </w:rPr>
        <w:t>здравоохранения</w:t>
      </w:r>
    </w:p>
    <w:p w14:paraId="0135D319" w14:textId="77777777" w:rsidR="00E5568F" w:rsidRPr="00CA3411" w:rsidRDefault="008B0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 xml:space="preserve">А.В. Самойлова </w:t>
      </w:r>
    </w:p>
    <w:p w14:paraId="08F016A4" w14:textId="77777777" w:rsidR="00D41A16" w:rsidRDefault="00E5568F">
      <w:pPr>
        <w:pStyle w:val="ConsPlusNormal"/>
        <w:jc w:val="right"/>
      </w:pPr>
      <w:r>
        <w:t>___________________</w:t>
      </w:r>
    </w:p>
    <w:p w14:paraId="7DA139AA" w14:textId="77777777" w:rsidR="00E5568F" w:rsidRDefault="00E5568F">
      <w:pPr>
        <w:pStyle w:val="ConsPlusNormal"/>
        <w:jc w:val="right"/>
      </w:pPr>
      <w:r>
        <w:t>___________________</w:t>
      </w:r>
    </w:p>
    <w:p w14:paraId="2D2E1AEB" w14:textId="77777777" w:rsidR="00D41A16" w:rsidRPr="00DC75AA" w:rsidRDefault="00D41A16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B77AB" w14:textId="4DD04753" w:rsidR="00D41A16" w:rsidRPr="00DC75AA" w:rsidRDefault="009420FE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3411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</w:t>
      </w:r>
      <w:r w:rsidR="008F3C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14:paraId="04BAD436" w14:textId="77777777" w:rsidR="00D41A16" w:rsidRPr="00DC75AA" w:rsidRDefault="00CA3411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обязательных требований при осуществлении</w:t>
      </w:r>
    </w:p>
    <w:p w14:paraId="0E6BBD1D" w14:textId="77777777" w:rsidR="00D41A16" w:rsidRPr="00DC75AA" w:rsidRDefault="00CA3411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колково»)</w:t>
      </w:r>
    </w:p>
    <w:p w14:paraId="5642BC6E" w14:textId="77777777" w:rsidR="00DC75AA" w:rsidRDefault="00DC75AA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4398F5" w14:textId="77777777" w:rsidR="00D41A16" w:rsidRPr="008F3C1B" w:rsidRDefault="00D41A16" w:rsidP="00DC75A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14:paraId="114FD668" w14:textId="77777777" w:rsidR="00D41A16" w:rsidRPr="00DC75AA" w:rsidRDefault="00D41A16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E120BC" w14:textId="77777777" w:rsidR="00D41A16" w:rsidRPr="00DC75AA" w:rsidRDefault="00D41A16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соблюдению обязательных требований (далее Руководство) подготовлено в соответствии с </w:t>
      </w:r>
      <w:hyperlink r:id="rId8">
        <w:r w:rsidRPr="00DC75A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14</w:t>
        </w:r>
      </w:hyperlink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C45B6" w:rsidRPr="004C45B6"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68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247-ФЗ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обязательных требованиях в Российской Федерации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Закон № 247-ФЗ)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9">
        <w:r w:rsidRPr="00DC75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5 части 3 статьи 46</w:t>
        </w:r>
      </w:hyperlink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C109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№ 248-ФЗ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DB194AD" w14:textId="77777777" w:rsidR="00DC75AA" w:rsidRPr="00DC75AA" w:rsidRDefault="00DC75AA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 (далее – Положение о лицензировании </w:t>
      </w:r>
      <w:r w:rsidR="00E5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деятельности № 852) 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лицензионные требования при осуществлении медицинской деятельности.</w:t>
      </w:r>
    </w:p>
    <w:p w14:paraId="00A19C86" w14:textId="77777777" w:rsidR="00DC75AA" w:rsidRPr="00DC75AA" w:rsidRDefault="00DC75AA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E26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29.06.2021 № 1048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116F7" w:rsidRPr="008771B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федеральном государственном контроле (надзоре) качества и безопасности медицинской деятельности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16F7" w:rsidRPr="0087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01.07.2021 соблюдение лицензионных требований при осуществлении медицинской деятельности 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>вошло в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государственный контроль (надзор) качества и безопасности медицинской деятельности 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один из его 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E74D4" w14:textId="77777777" w:rsidR="00F116F7" w:rsidRPr="00DC75AA" w:rsidRDefault="00F116F7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содержит разъяснения о наиболее часто встречающихся нарушениях обязательных требований, </w:t>
      </w:r>
      <w:r w:rsidRPr="0035368E">
        <w:rPr>
          <w:rFonts w:ascii="Times New Roman" w:hAnsi="Times New Roman" w:cs="Times New Roman"/>
          <w:color w:val="000000" w:themeColor="text1"/>
          <w:sz w:val="28"/>
          <w:szCs w:val="28"/>
        </w:rPr>
        <w:t>пояснения относительно способов соблюдения обязательных требований,</w:t>
      </w:r>
      <w:r w:rsidRPr="00FD71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принятию контролируемыми лицами конкретных мер для обеспечения соблюдения обязательных требований, ответственность за нарушения обязательных требований.</w:t>
      </w:r>
    </w:p>
    <w:p w14:paraId="06D4D30B" w14:textId="77777777" w:rsidR="00DC75AA" w:rsidRDefault="00DC75AA" w:rsidP="00DC7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Лицензионными требованиями, предъявляемыми к лицензиату при осуществлении им медицинской деятельности, являются:</w:t>
      </w:r>
    </w:p>
    <w:p w14:paraId="2DB10CC3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 w14:paraId="7C435E6B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10" w:history="1">
        <w:r w:rsidRPr="006C6C59">
          <w:rPr>
            <w:rFonts w:ascii="Times New Roman" w:eastAsiaTheme="minorHAnsi" w:hAnsi="Times New Roman"/>
            <w:sz w:val="28"/>
            <w:szCs w:val="28"/>
          </w:rPr>
          <w:t>частью 4 статьи 38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3F8A16F2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>
        <w:rPr>
          <w:rFonts w:ascii="Times New Roman" w:eastAsiaTheme="minorHAnsi" w:hAnsi="Times New Roman"/>
          <w:sz w:val="28"/>
          <w:szCs w:val="28"/>
        </w:rPr>
        <w:t>-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14:paraId="2F9F274B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 w14:paraId="07B338DF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11" w:history="1">
        <w:r w:rsidRPr="006C6C59">
          <w:rPr>
            <w:rFonts w:ascii="Times New Roman" w:eastAsiaTheme="minorHAnsi" w:hAnsi="Times New Roman"/>
            <w:sz w:val="28"/>
            <w:szCs w:val="28"/>
          </w:rPr>
          <w:t>пунктом 7 части 2 статьи 14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01998793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соответствие соискателя лицензии - юридического лица:</w:t>
      </w:r>
    </w:p>
    <w:p w14:paraId="79F2CD98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выполня</w:t>
      </w:r>
      <w:r w:rsidR="006C6C59">
        <w:rPr>
          <w:rFonts w:ascii="Times New Roman" w:eastAsiaTheme="minorHAnsi" w:hAnsi="Times New Roman"/>
          <w:sz w:val="28"/>
          <w:szCs w:val="28"/>
        </w:rPr>
        <w:t>ющего</w:t>
      </w:r>
      <w:r>
        <w:rPr>
          <w:rFonts w:ascii="Times New Roman" w:eastAsiaTheme="minorHAnsi" w:hAnsi="Times New Roman"/>
          <w:sz w:val="28"/>
          <w:szCs w:val="28"/>
        </w:rPr>
        <w:t xml:space="preserve"> работы (услуги) по обращению донорской крови и (или) ее компонентов в медицинских целях, - требованиям, установленным </w:t>
      </w:r>
      <w:hyperlink r:id="rId12" w:history="1">
        <w:r w:rsidRPr="006C6C59">
          <w:rPr>
            <w:rFonts w:ascii="Times New Roman" w:eastAsiaTheme="minorHAnsi" w:hAnsi="Times New Roman"/>
            <w:sz w:val="28"/>
            <w:szCs w:val="28"/>
          </w:rPr>
          <w:t>статьями 15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3" w:history="1">
        <w:r w:rsidRPr="006C6C59">
          <w:rPr>
            <w:rFonts w:ascii="Times New Roman" w:eastAsiaTheme="minorHAnsi" w:hAnsi="Times New Roman"/>
            <w:sz w:val="28"/>
            <w:szCs w:val="28"/>
          </w:rPr>
          <w:t>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донорстве крови и ее компонентов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72C62D17" w14:textId="77777777"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выполняющего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заявленные работы (услуги) по трансплантации (пересадке) органов и (или) тканей, - требованиям, установленным </w:t>
      </w:r>
      <w:hyperlink r:id="rId14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статьей 4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Закона Российской Федерации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 трансплантации органов и (или) тканей человека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14:paraId="37BCADE3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6C6C59">
        <w:rPr>
          <w:rFonts w:ascii="Times New Roman" w:eastAsiaTheme="minorHAnsi" w:hAnsi="Times New Roman"/>
          <w:sz w:val="28"/>
          <w:szCs w:val="28"/>
        </w:rPr>
        <w:t>ющего</w:t>
      </w:r>
      <w:r>
        <w:rPr>
          <w:rFonts w:ascii="Times New Roman" w:eastAsiaTheme="minorHAnsi" w:hAnsi="Times New Roman"/>
          <w:sz w:val="28"/>
          <w:szCs w:val="28"/>
        </w:rPr>
        <w:t xml:space="preserve"> медико-социальную экспертизу, - установленным </w:t>
      </w:r>
      <w:hyperlink r:id="rId15" w:history="1">
        <w:r w:rsidRPr="006C6C59">
          <w:rPr>
            <w:rFonts w:ascii="Times New Roman" w:eastAsiaTheme="minorHAnsi" w:hAnsi="Times New Roman"/>
            <w:sz w:val="28"/>
            <w:szCs w:val="28"/>
          </w:rPr>
          <w:t>статьей 60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6" w:history="1">
        <w:r w:rsidRPr="006C6C59">
          <w:rPr>
            <w:rFonts w:ascii="Times New Roman" w:eastAsiaTheme="minorHAnsi" w:hAnsi="Times New Roman"/>
            <w:sz w:val="28"/>
            <w:szCs w:val="28"/>
          </w:rPr>
          <w:t>статьей 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социальной защите инвалидов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требованиям, касающимся организационно-правовой формы юридического лица;</w:t>
      </w:r>
    </w:p>
    <w:p w14:paraId="5C67B1E8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размещение в единой государственной информационной системе в сфере здравоохранения (далее - единая система) сведений о медицинской организации (в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федеральном реестре медицинских организаций) и о лицах, указанных в </w:t>
      </w:r>
      <w:hyperlink w:anchor="Par3" w:history="1">
        <w:r w:rsidRPr="006C6C59">
          <w:rPr>
            <w:rFonts w:ascii="Times New Roman" w:eastAsiaTheme="minorHAnsi" w:hAnsi="Times New Roman"/>
            <w:sz w:val="28"/>
            <w:szCs w:val="28"/>
          </w:rPr>
          <w:t xml:space="preserve">подпункте </w:t>
        </w:r>
        <w:r w:rsidR="00FE26A5">
          <w:rPr>
            <w:rFonts w:ascii="Times New Roman" w:eastAsiaTheme="minorHAnsi" w:hAnsi="Times New Roman"/>
            <w:sz w:val="28"/>
            <w:szCs w:val="28"/>
          </w:rPr>
          <w:t>«</w:t>
        </w:r>
        <w:r w:rsidRPr="006C6C59">
          <w:rPr>
            <w:rFonts w:ascii="Times New Roman" w:eastAsiaTheme="minorHAnsi" w:hAnsi="Times New Roman"/>
            <w:sz w:val="28"/>
            <w:szCs w:val="28"/>
          </w:rPr>
          <w:t>в</w:t>
        </w:r>
      </w:hyperlink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пункта (в федеральном регистре медицинских работников), в составе, установленном </w:t>
      </w:r>
      <w:hyperlink r:id="rId17" w:history="1">
        <w:r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единой государственной информационной системе в сфере здравоохранения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11210653" w14:textId="77777777"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соблюдение </w:t>
      </w:r>
      <w:hyperlink r:id="rId18" w:history="1">
        <w:r w:rsidRPr="006C6C59">
          <w:rPr>
            <w:rFonts w:ascii="Times New Roman" w:eastAsiaTheme="minorHAnsi" w:hAnsi="Times New Roman"/>
            <w:sz w:val="28"/>
            <w:szCs w:val="28"/>
          </w:rPr>
          <w:t>порядков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3AFC46FD" w14:textId="77777777"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соблюдение </w:t>
      </w:r>
      <w:hyperlink r:id="rId19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требований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20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статьей 90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14:paraId="7B3C3185" w14:textId="77777777"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соблюдение </w:t>
      </w:r>
      <w:hyperlink r:id="rId21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предоставления платных медицинских услуг, установленного в соответствии с </w:t>
      </w:r>
      <w:hyperlink r:id="rId22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частью 7 статьи 84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14:paraId="4F44C4CF" w14:textId="77777777"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соблюдение </w:t>
      </w:r>
      <w:hyperlink r:id="rId23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24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25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26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части 7 статьи 67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обращении лекарственных средств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14:paraId="1C3F1F07" w14:textId="77777777"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D7182">
        <w:rPr>
          <w:rFonts w:ascii="Times New Roman" w:eastAsiaTheme="minorHAnsi" w:hAnsi="Times New Roman"/>
          <w:sz w:val="28"/>
          <w:szCs w:val="28"/>
        </w:rPr>
        <w:t xml:space="preserve"> необходимость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повышени</w:t>
      </w:r>
      <w:r w:rsidR="00FD7182">
        <w:rPr>
          <w:rFonts w:ascii="Times New Roman" w:eastAsiaTheme="minorHAnsi" w:hAnsi="Times New Roman"/>
          <w:sz w:val="28"/>
          <w:szCs w:val="28"/>
        </w:rPr>
        <w:t>я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квалификации специалистов, выполняющих заявленные работы (услуги), не реже 1 раза в 5 лет в соответствии с </w:t>
      </w:r>
      <w:hyperlink r:id="rId27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пунктом 3 части 2 статьи 73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14:paraId="3C96239D" w14:textId="77777777" w:rsidR="00C8063D" w:rsidRDefault="006C6C59" w:rsidP="00C80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</w:t>
      </w:r>
      <w:r w:rsidR="00FD7182">
        <w:rPr>
          <w:rFonts w:ascii="Times New Roman" w:eastAsiaTheme="minorHAnsi" w:hAnsi="Times New Roman"/>
          <w:sz w:val="28"/>
          <w:szCs w:val="28"/>
        </w:rPr>
        <w:t xml:space="preserve">обязательное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размещение информации в единой системе в соответствии со </w:t>
      </w:r>
      <w:hyperlink r:id="rId28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статьей 91.1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29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</w:t>
      </w:r>
      <w:r w:rsidR="00DC75AA">
        <w:rPr>
          <w:rFonts w:ascii="Times New Roman" w:eastAsiaTheme="minorHAnsi" w:hAnsi="Times New Roman"/>
          <w:sz w:val="28"/>
          <w:szCs w:val="28"/>
        </w:rPr>
        <w:lastRenderedPageBreak/>
        <w:t>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14:paraId="66E1103B" w14:textId="77777777" w:rsidR="00D41A16" w:rsidRPr="00C8063D" w:rsidRDefault="00D41A16" w:rsidP="00C80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8063D">
        <w:rPr>
          <w:rFonts w:ascii="Times New Roman" w:eastAsiaTheme="minorHAnsi" w:hAnsi="Times New Roman"/>
          <w:sz w:val="28"/>
          <w:szCs w:val="28"/>
        </w:rPr>
        <w:t>Перечни актов</w:t>
      </w:r>
      <w:r w:rsidR="00FD7182" w:rsidRPr="00C8063D">
        <w:rPr>
          <w:rFonts w:ascii="Times New Roman" w:eastAsiaTheme="minorHAnsi" w:hAnsi="Times New Roman"/>
          <w:sz w:val="28"/>
          <w:szCs w:val="28"/>
        </w:rPr>
        <w:t>,</w:t>
      </w:r>
      <w:r w:rsidRPr="00C8063D">
        <w:rPr>
          <w:rFonts w:ascii="Times New Roman" w:eastAsiaTheme="minorHAnsi" w:hAnsi="Times New Roman"/>
          <w:sz w:val="28"/>
          <w:szCs w:val="28"/>
        </w:rPr>
        <w:t xml:space="preserve"> содержащих обязательные требования размещены в разделе </w:t>
      </w:r>
      <w:r w:rsidR="00C8063D" w:rsidRPr="00C8063D">
        <w:rPr>
          <w:rFonts w:ascii="Times New Roman" w:eastAsiaTheme="minorHAnsi" w:hAnsi="Times New Roman"/>
          <w:sz w:val="28"/>
          <w:szCs w:val="28"/>
        </w:rPr>
        <w:t xml:space="preserve">«Лицензирование медицинской деятельности» </w:t>
      </w:r>
      <w:r w:rsidRPr="00C8063D">
        <w:rPr>
          <w:rFonts w:ascii="Times New Roman" w:eastAsiaTheme="minorHAnsi" w:hAnsi="Times New Roman"/>
          <w:sz w:val="28"/>
          <w:szCs w:val="28"/>
        </w:rPr>
        <w:t xml:space="preserve">на странице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C8063D" w:rsidRPr="00C8063D">
        <w:rPr>
          <w:rFonts w:ascii="Times New Roman" w:eastAsiaTheme="minorHAnsi" w:hAnsi="Times New Roman"/>
          <w:sz w:val="28"/>
          <w:szCs w:val="28"/>
        </w:rPr>
        <w:t>Нормативная документация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Pr="00C8063D">
        <w:rPr>
          <w:rFonts w:ascii="Times New Roman" w:eastAsiaTheme="minorHAnsi" w:hAnsi="Times New Roman"/>
          <w:sz w:val="28"/>
          <w:szCs w:val="28"/>
        </w:rPr>
        <w:t xml:space="preserve"> на официальном сайте Федерал</w:t>
      </w:r>
      <w:r w:rsidR="00AD22FB" w:rsidRPr="00C8063D">
        <w:rPr>
          <w:rFonts w:ascii="Times New Roman" w:eastAsiaTheme="minorHAnsi" w:hAnsi="Times New Roman"/>
          <w:sz w:val="28"/>
          <w:szCs w:val="28"/>
        </w:rPr>
        <w:t>ьной службы по надзору в сфере здравоохранения</w:t>
      </w:r>
      <w:r w:rsidRPr="00C8063D">
        <w:t>.</w:t>
      </w:r>
    </w:p>
    <w:p w14:paraId="63388B3C" w14:textId="77777777" w:rsidR="00D41A16" w:rsidRDefault="00D41A16">
      <w:pPr>
        <w:pStyle w:val="ConsPlusNormal"/>
        <w:jc w:val="both"/>
      </w:pPr>
    </w:p>
    <w:p w14:paraId="0B427AE8" w14:textId="77777777" w:rsidR="00D41A16" w:rsidRPr="008F3C1B" w:rsidRDefault="00D41A16" w:rsidP="0069704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8F3C1B">
        <w:rPr>
          <w:rFonts w:ascii="Times New Roman" w:eastAsiaTheme="minorHAnsi" w:hAnsi="Times New Roman" w:cs="Times New Roman"/>
          <w:bCs/>
          <w:sz w:val="28"/>
          <w:szCs w:val="28"/>
        </w:rPr>
        <w:t>2. Наиболее часто встречающиеся нарушения</w:t>
      </w:r>
    </w:p>
    <w:p w14:paraId="1071BE4C" w14:textId="77777777" w:rsidR="00D41A16" w:rsidRPr="0069704C" w:rsidRDefault="00D41A16" w:rsidP="0069704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8F3C1B">
        <w:rPr>
          <w:rFonts w:ascii="Times New Roman" w:eastAsiaTheme="minorHAnsi" w:hAnsi="Times New Roman" w:cs="Times New Roman"/>
          <w:bCs/>
          <w:sz w:val="28"/>
          <w:szCs w:val="28"/>
        </w:rPr>
        <w:t>обязательных требований</w:t>
      </w:r>
    </w:p>
    <w:p w14:paraId="769E1CEF" w14:textId="77777777" w:rsidR="00D41A16" w:rsidRDefault="00D41A16">
      <w:pPr>
        <w:pStyle w:val="ConsPlusNormal"/>
        <w:jc w:val="both"/>
      </w:pPr>
    </w:p>
    <w:p w14:paraId="2AC8E6ED" w14:textId="77777777" w:rsidR="00D41A16" w:rsidRPr="006703A6" w:rsidRDefault="00D41A16" w:rsidP="00FD7182">
      <w:pPr>
        <w:pStyle w:val="ConsPlusTitle"/>
        <w:jc w:val="center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69704C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69704C" w:rsidRPr="006703A6">
        <w:rPr>
          <w:rFonts w:ascii="Times New Roman" w:hAnsi="Times New Roman" w:cs="Times New Roman"/>
          <w:b w:val="0"/>
          <w:i/>
          <w:sz w:val="28"/>
          <w:szCs w:val="28"/>
        </w:rPr>
        <w:t>Н</w:t>
      </w:r>
      <w:r w:rsidR="00FD7182" w:rsidRPr="006703A6">
        <w:rPr>
          <w:rFonts w:ascii="Times New Roman" w:eastAsiaTheme="minorHAnsi" w:hAnsi="Times New Roman" w:cs="Times New Roman"/>
          <w:b w:val="0"/>
          <w:i/>
          <w:sz w:val="28"/>
          <w:szCs w:val="28"/>
        </w:rPr>
        <w:t>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</w:t>
      </w:r>
    </w:p>
    <w:p w14:paraId="784FCD5D" w14:textId="77777777" w:rsidR="00D41A16" w:rsidRDefault="00D41A16">
      <w:pPr>
        <w:pStyle w:val="ConsPlusNormal"/>
        <w:jc w:val="both"/>
      </w:pPr>
    </w:p>
    <w:p w14:paraId="28865CA0" w14:textId="77777777" w:rsidR="00CC6C3A" w:rsidRDefault="0069704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отсутствуют здания, строения, сооружения и (или) помещения, принадлежащие </w:t>
      </w:r>
      <w:r>
        <w:rPr>
          <w:rFonts w:ascii="Times New Roman" w:eastAsiaTheme="minorHAnsi" w:hAnsi="Times New Roman"/>
          <w:sz w:val="28"/>
          <w:szCs w:val="28"/>
        </w:rPr>
        <w:t>лицензиату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на праве собственности или ином законном основании, необходимые для выполнения </w:t>
      </w:r>
      <w:r>
        <w:rPr>
          <w:rFonts w:ascii="Times New Roman" w:eastAsiaTheme="minorHAnsi" w:hAnsi="Times New Roman"/>
          <w:sz w:val="28"/>
          <w:szCs w:val="28"/>
        </w:rPr>
        <w:t>осуществляемых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работ (услуг)</w:t>
      </w:r>
      <w:r w:rsidR="00CC6C3A">
        <w:rPr>
          <w:rFonts w:ascii="Times New Roman" w:eastAsiaTheme="minorHAnsi" w:hAnsi="Times New Roman"/>
          <w:sz w:val="28"/>
          <w:szCs w:val="28"/>
        </w:rPr>
        <w:t>.</w:t>
      </w:r>
    </w:p>
    <w:p w14:paraId="459C3912" w14:textId="77777777" w:rsidR="00CC6C3A" w:rsidRDefault="00CC6C3A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>цензиата отсутству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т </w:t>
      </w:r>
      <w:r>
        <w:rPr>
          <w:rFonts w:ascii="Times New Roman" w:eastAsiaTheme="minorHAnsi" w:hAnsi="Times New Roman"/>
          <w:sz w:val="28"/>
          <w:szCs w:val="28"/>
        </w:rPr>
        <w:t>законное основание для использования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здани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строени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сооружени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и (или) помещени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принадлежащи</w:t>
      </w:r>
      <w:r>
        <w:rPr>
          <w:rFonts w:ascii="Times New Roman" w:eastAsiaTheme="minorHAnsi" w:hAnsi="Times New Roman"/>
          <w:sz w:val="28"/>
          <w:szCs w:val="28"/>
        </w:rPr>
        <w:t>х или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используемых лицензиатом для осуществления работ (услуг), разрешенных лицензией. </w:t>
      </w:r>
    </w:p>
    <w:p w14:paraId="1546444E" w14:textId="77777777" w:rsidR="0069704C" w:rsidRDefault="0069704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отсутствуют здания, строения, сооружения и (или) помещения, принадлежащие </w:t>
      </w:r>
      <w:r>
        <w:rPr>
          <w:rFonts w:ascii="Times New Roman" w:eastAsiaTheme="minorHAnsi" w:hAnsi="Times New Roman"/>
          <w:sz w:val="28"/>
          <w:szCs w:val="28"/>
        </w:rPr>
        <w:t>лицензиату используемые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для выполнения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осуществляемых работ (услуг), </w:t>
      </w:r>
      <w:r w:rsidRPr="0069704C">
        <w:rPr>
          <w:rFonts w:ascii="Times New Roman" w:eastAsiaTheme="minorHAnsi" w:hAnsi="Times New Roman"/>
          <w:sz w:val="28"/>
          <w:szCs w:val="28"/>
        </w:rPr>
        <w:t>отвечающи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санитарным правилам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43B712DE" w14:textId="77777777" w:rsidR="00D41A16" w:rsidRPr="004C45B6" w:rsidRDefault="0069704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</w:t>
      </w:r>
      <w:r>
        <w:rPr>
          <w:rFonts w:ascii="Times New Roman" w:eastAsiaTheme="minorHAnsi" w:hAnsi="Times New Roman"/>
          <w:sz w:val="28"/>
          <w:szCs w:val="28"/>
        </w:rPr>
        <w:t xml:space="preserve">отсутствует </w:t>
      </w:r>
      <w:r w:rsidRPr="0069704C">
        <w:rPr>
          <w:rFonts w:ascii="Times New Roman" w:eastAsiaTheme="minorHAnsi" w:hAnsi="Times New Roman"/>
          <w:sz w:val="28"/>
          <w:szCs w:val="28"/>
        </w:rPr>
        <w:t>санитарно-эпидемиологическо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заключени</w:t>
      </w:r>
      <w:r>
        <w:rPr>
          <w:rFonts w:ascii="Times New Roman" w:eastAsiaTheme="minorHAnsi" w:hAnsi="Times New Roman"/>
          <w:sz w:val="28"/>
          <w:szCs w:val="28"/>
        </w:rPr>
        <w:t xml:space="preserve">е о соответствии </w:t>
      </w:r>
      <w:r w:rsidRPr="0069704C">
        <w:rPr>
          <w:rFonts w:ascii="Times New Roman" w:eastAsiaTheme="minorHAnsi" w:hAnsi="Times New Roman"/>
          <w:sz w:val="28"/>
          <w:szCs w:val="28"/>
        </w:rPr>
        <w:t>здани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строени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сооружени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и (или) помещени</w:t>
      </w:r>
      <w:r>
        <w:rPr>
          <w:rFonts w:ascii="Times New Roman" w:eastAsiaTheme="minorHAnsi" w:hAnsi="Times New Roman"/>
          <w:sz w:val="28"/>
          <w:szCs w:val="28"/>
        </w:rPr>
        <w:t>й о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соответствии 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санитарным правилам, </w:t>
      </w:r>
      <w:r>
        <w:rPr>
          <w:rFonts w:ascii="Times New Roman" w:eastAsiaTheme="minorHAnsi" w:hAnsi="Times New Roman"/>
          <w:sz w:val="28"/>
          <w:szCs w:val="28"/>
        </w:rPr>
        <w:t>с указанием работ</w:t>
      </w:r>
      <w:r w:rsidR="008356D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(услуг)</w:t>
      </w:r>
      <w:r w:rsidR="00CC6C3A">
        <w:rPr>
          <w:rFonts w:ascii="Times New Roman" w:eastAsiaTheme="minorHAnsi" w:hAnsi="Times New Roman"/>
          <w:sz w:val="28"/>
          <w:szCs w:val="28"/>
        </w:rPr>
        <w:t>, осуществляемых лицензиатов в соответствии с лицензией на осуществление медицинской деятельности.</w:t>
      </w:r>
    </w:p>
    <w:p w14:paraId="615BA0C5" w14:textId="77777777" w:rsidR="00CC6C3A" w:rsidRDefault="00CC6C3A" w:rsidP="00CC6C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bookmarkStart w:id="2" w:name="P58"/>
      <w:bookmarkEnd w:id="2"/>
    </w:p>
    <w:p w14:paraId="13338268" w14:textId="77777777" w:rsidR="00CC6C3A" w:rsidRPr="006703A6" w:rsidRDefault="00D41A16" w:rsidP="00CC6C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CC6C3A">
        <w:rPr>
          <w:rFonts w:ascii="Times New Roman" w:eastAsiaTheme="minorHAnsi" w:hAnsi="Times New Roman"/>
          <w:sz w:val="28"/>
          <w:szCs w:val="28"/>
        </w:rPr>
        <w:t xml:space="preserve">2.2. </w:t>
      </w:r>
      <w:r w:rsidR="00CC6C3A" w:rsidRPr="006703A6">
        <w:rPr>
          <w:rFonts w:ascii="Times New Roman" w:eastAsiaTheme="minorHAnsi" w:hAnsi="Times New Roman"/>
          <w:i/>
          <w:sz w:val="28"/>
          <w:szCs w:val="28"/>
        </w:rPr>
        <w:t xml:space="preserve">Наличие принадлежащих </w:t>
      </w:r>
      <w:r w:rsidR="006703A6">
        <w:rPr>
          <w:rFonts w:ascii="Times New Roman" w:eastAsiaTheme="minorHAnsi" w:hAnsi="Times New Roman"/>
          <w:i/>
          <w:sz w:val="28"/>
          <w:szCs w:val="28"/>
        </w:rPr>
        <w:t>лицензиату</w:t>
      </w:r>
      <w:r w:rsidR="00CC6C3A" w:rsidRPr="006703A6">
        <w:rPr>
          <w:rFonts w:ascii="Times New Roman" w:eastAsiaTheme="minorHAnsi" w:hAnsi="Times New Roman"/>
          <w:i/>
          <w:sz w:val="28"/>
          <w:szCs w:val="28"/>
        </w:rPr>
        <w:t xml:space="preserve">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30" w:history="1">
        <w:r w:rsidR="00CC6C3A" w:rsidRPr="006703A6">
          <w:rPr>
            <w:rFonts w:ascii="Times New Roman" w:eastAsiaTheme="minorHAnsi" w:hAnsi="Times New Roman"/>
            <w:i/>
            <w:sz w:val="28"/>
            <w:szCs w:val="28"/>
          </w:rPr>
          <w:t>частью 4 статьи 38</w:t>
        </w:r>
      </w:hyperlink>
      <w:r w:rsidR="00CC6C3A" w:rsidRPr="006703A6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0663FD">
        <w:rPr>
          <w:rFonts w:ascii="Times New Roman" w:eastAsiaTheme="minorHAnsi" w:hAnsi="Times New Roman"/>
          <w:i/>
          <w:sz w:val="28"/>
          <w:szCs w:val="28"/>
        </w:rPr>
        <w:t>«</w:t>
      </w:r>
      <w:r w:rsidR="00CC6C3A" w:rsidRPr="006703A6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0663FD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3A1E8548" w14:textId="77777777" w:rsidR="00D41A16" w:rsidRDefault="00D41A16" w:rsidP="00CC6C3A">
      <w:pPr>
        <w:pStyle w:val="ConsPlusTitle"/>
        <w:jc w:val="center"/>
        <w:outlineLvl w:val="1"/>
      </w:pPr>
    </w:p>
    <w:p w14:paraId="3FEBE928" w14:textId="77777777" w:rsidR="00CC6C3A" w:rsidRDefault="00CC6C3A" w:rsidP="00CC6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отсутствуют </w:t>
      </w:r>
      <w:r>
        <w:rPr>
          <w:rFonts w:ascii="Times New Roman" w:eastAsiaTheme="minorHAnsi" w:hAnsi="Times New Roman"/>
          <w:sz w:val="28"/>
          <w:szCs w:val="28"/>
        </w:rPr>
        <w:t>принадлежащие лицензиату на праве собственности или ином законном основании, предусматривающем право владения и пользования, медицински</w:t>
      </w:r>
      <w:r w:rsidR="005C23CC">
        <w:rPr>
          <w:rFonts w:ascii="Times New Roman" w:eastAsiaTheme="minorHAnsi" w:hAnsi="Times New Roman"/>
          <w:sz w:val="28"/>
          <w:szCs w:val="28"/>
        </w:rPr>
        <w:t>ми</w:t>
      </w:r>
      <w:r>
        <w:rPr>
          <w:rFonts w:ascii="Times New Roman" w:eastAsiaTheme="minorHAnsi" w:hAnsi="Times New Roman"/>
          <w:sz w:val="28"/>
          <w:szCs w:val="28"/>
        </w:rPr>
        <w:t xml:space="preserve"> издели</w:t>
      </w:r>
      <w:r w:rsidR="005C23CC">
        <w:rPr>
          <w:rFonts w:ascii="Times New Roman" w:eastAsiaTheme="minorHAnsi" w:hAnsi="Times New Roman"/>
          <w:sz w:val="28"/>
          <w:szCs w:val="28"/>
        </w:rPr>
        <w:t>ями</w:t>
      </w:r>
      <w:r>
        <w:rPr>
          <w:rFonts w:ascii="Times New Roman" w:eastAsiaTheme="minorHAnsi" w:hAnsi="Times New Roman"/>
          <w:sz w:val="28"/>
          <w:szCs w:val="28"/>
        </w:rPr>
        <w:t xml:space="preserve"> (оборудование, аппараты, приборы, инструменты), необходимы</w:t>
      </w:r>
      <w:r w:rsidR="005C23CC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для выполнения </w:t>
      </w:r>
      <w:r w:rsidR="005C23CC">
        <w:rPr>
          <w:rFonts w:ascii="Times New Roman" w:eastAsiaTheme="minorHAnsi" w:hAnsi="Times New Roman"/>
          <w:sz w:val="28"/>
          <w:szCs w:val="28"/>
        </w:rPr>
        <w:t>осуществляемых работ (услуг).</w:t>
      </w:r>
    </w:p>
    <w:p w14:paraId="585C80BE" w14:textId="77777777" w:rsidR="005C23CC" w:rsidRDefault="005C23CC" w:rsidP="005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Лицензиатом используются для осуществления работ (услуг), разрешенных лицензией, принадлежащие соискателю лицензии на праве собственности или ином законном основании, предусматривающем право владения и пользования,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медицинские изделия (оборудование, аппараты, приборы, инструменты), незарегистрированные в порядке, предусмотренном </w:t>
      </w:r>
      <w:hyperlink r:id="rId31" w:history="1">
        <w:r w:rsidRPr="006C6C59">
          <w:rPr>
            <w:rFonts w:ascii="Times New Roman" w:eastAsiaTheme="minorHAnsi" w:hAnsi="Times New Roman"/>
            <w:sz w:val="28"/>
            <w:szCs w:val="28"/>
          </w:rPr>
          <w:t>частью 4 статьи 38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0663F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0663F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6FC3D15C" w14:textId="77777777" w:rsidR="005C23CC" w:rsidRDefault="005C23C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Лицензиатом используются для осуществления работ (услуг), разрешенных лицензией, медицинские изделия (оборудование, аппараты, приборы, инструменты) не принадлежащие соискателю лицензии на праве собственности или ином законном основании, предусматривающем право владения и пользования, медицинские изделия (оборудование, аппараты, приборы, инструменты).</w:t>
      </w:r>
    </w:p>
    <w:p w14:paraId="4643BC8B" w14:textId="77777777" w:rsidR="00D41A16" w:rsidRDefault="00D41A16">
      <w:pPr>
        <w:pStyle w:val="ConsPlusNormal"/>
        <w:jc w:val="both"/>
      </w:pPr>
    </w:p>
    <w:p w14:paraId="2FA4FFBB" w14:textId="77777777" w:rsidR="00D41A16" w:rsidRDefault="00D41A16" w:rsidP="006703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bookmarkStart w:id="3" w:name="P66"/>
      <w:bookmarkEnd w:id="3"/>
      <w:r w:rsidRPr="006703A6">
        <w:rPr>
          <w:rFonts w:ascii="Times New Roman" w:eastAsiaTheme="minorHAnsi" w:hAnsi="Times New Roman"/>
          <w:i/>
          <w:sz w:val="28"/>
          <w:szCs w:val="28"/>
        </w:rPr>
        <w:t xml:space="preserve">2.3. </w:t>
      </w:r>
      <w:r w:rsidR="006703A6">
        <w:rPr>
          <w:rFonts w:ascii="Times New Roman" w:eastAsiaTheme="minorHAnsi" w:hAnsi="Times New Roman"/>
          <w:i/>
          <w:sz w:val="28"/>
          <w:szCs w:val="28"/>
        </w:rPr>
        <w:t>Н</w:t>
      </w:r>
      <w:r w:rsidR="006703A6" w:rsidRPr="006703A6">
        <w:rPr>
          <w:rFonts w:ascii="Times New Roman" w:eastAsiaTheme="minorHAnsi" w:hAnsi="Times New Roman"/>
          <w:i/>
          <w:sz w:val="28"/>
          <w:szCs w:val="28"/>
        </w:rPr>
        <w:t xml:space="preserve">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</w:t>
      </w:r>
      <w:r w:rsidR="006703A6">
        <w:rPr>
          <w:rFonts w:ascii="Times New Roman" w:eastAsiaTheme="minorHAnsi" w:hAnsi="Times New Roman"/>
          <w:i/>
          <w:sz w:val="28"/>
          <w:szCs w:val="28"/>
        </w:rPr>
        <w:t>осуществляемых</w:t>
      </w:r>
      <w:r w:rsidR="006703A6" w:rsidRPr="006703A6">
        <w:rPr>
          <w:rFonts w:ascii="Times New Roman" w:eastAsiaTheme="minorHAnsi" w:hAnsi="Times New Roman"/>
          <w:i/>
          <w:sz w:val="28"/>
          <w:szCs w:val="28"/>
        </w:rPr>
        <w:t xml:space="preserve"> лицензи</w:t>
      </w:r>
      <w:r w:rsidR="006703A6">
        <w:rPr>
          <w:rFonts w:ascii="Times New Roman" w:eastAsiaTheme="minorHAnsi" w:hAnsi="Times New Roman"/>
          <w:i/>
          <w:sz w:val="28"/>
          <w:szCs w:val="28"/>
        </w:rPr>
        <w:t>атом</w:t>
      </w:r>
      <w:r w:rsidR="006703A6" w:rsidRPr="006703A6">
        <w:rPr>
          <w:rFonts w:ascii="Times New Roman" w:eastAsiaTheme="minorHAnsi" w:hAnsi="Times New Roman"/>
          <w:i/>
          <w:sz w:val="28"/>
          <w:szCs w:val="28"/>
        </w:rPr>
        <w:t xml:space="preserve"> работ (услуг)</w:t>
      </w:r>
    </w:p>
    <w:p w14:paraId="67F37D9A" w14:textId="77777777" w:rsidR="006703A6" w:rsidRPr="006703A6" w:rsidRDefault="006703A6" w:rsidP="006703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03266087" w14:textId="77777777" w:rsidR="003A1439" w:rsidRDefault="003A1439" w:rsidP="003A143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Отсутствие заключивших с лицензиатом трудовые договоры работников, имеющих образование, предусмотренное квалификационными требованиями к медицинским работникам, и пройденной аккредитации специалиста или сертификата специалиста по специальности, необходимой для выполнения осуществляемых работ (услуг), разрешенных лицензией.</w:t>
      </w:r>
    </w:p>
    <w:p w14:paraId="7251DDE0" w14:textId="77777777" w:rsidR="00D41A16" w:rsidRPr="004C45B6" w:rsidRDefault="003A1439" w:rsidP="004C45B6">
      <w:pPr>
        <w:pStyle w:val="ConsPlusNormal"/>
        <w:ind w:firstLine="540"/>
        <w:jc w:val="both"/>
      </w:pPr>
      <w:r>
        <w:rPr>
          <w:rFonts w:ascii="Times New Roman" w:eastAsiaTheme="minorHAnsi" w:hAnsi="Times New Roman"/>
          <w:sz w:val="28"/>
          <w:szCs w:val="28"/>
        </w:rPr>
        <w:t xml:space="preserve">Отсутствие у заключивших с лицензиатом трудовые договоры работников, </w:t>
      </w:r>
      <w:r w:rsidR="00792D3B">
        <w:rPr>
          <w:rFonts w:ascii="Times New Roman" w:eastAsiaTheme="minorHAnsi" w:hAnsi="Times New Roman"/>
          <w:sz w:val="28"/>
          <w:szCs w:val="28"/>
        </w:rPr>
        <w:t>необходимого</w:t>
      </w:r>
      <w:r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792D3B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предусмотренно</w:t>
      </w:r>
      <w:r w:rsidR="00792D3B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осуществляемых работ (услуг), разреше</w:t>
      </w:r>
      <w:r w:rsidR="00792D3B">
        <w:rPr>
          <w:rFonts w:ascii="Times New Roman" w:eastAsiaTheme="minorHAnsi" w:hAnsi="Times New Roman"/>
          <w:sz w:val="28"/>
          <w:szCs w:val="28"/>
        </w:rPr>
        <w:t>нных лицензией.</w:t>
      </w:r>
    </w:p>
    <w:p w14:paraId="49B9DB7B" w14:textId="77777777" w:rsidR="00792D3B" w:rsidRDefault="00792D3B" w:rsidP="00792D3B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Отсутствие у лицензиата трудовых договоров с работниками, осуществляющими работы (услуги), разрешенные лицензией.</w:t>
      </w:r>
    </w:p>
    <w:p w14:paraId="7A25C6E3" w14:textId="77777777" w:rsidR="00D41A16" w:rsidRDefault="00D41A16">
      <w:pPr>
        <w:pStyle w:val="ConsPlusNormal"/>
        <w:jc w:val="both"/>
      </w:pPr>
    </w:p>
    <w:p w14:paraId="164BDE11" w14:textId="77777777" w:rsidR="0090352F" w:rsidRPr="0090352F" w:rsidRDefault="00D41A16" w:rsidP="009035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90352F">
        <w:rPr>
          <w:rFonts w:ascii="Times New Roman" w:hAnsi="Times New Roman"/>
        </w:rPr>
        <w:t>2.4</w:t>
      </w:r>
      <w:r w:rsidRPr="0090352F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90352F" w:rsidRPr="0090352F">
        <w:rPr>
          <w:rFonts w:ascii="Times New Roman" w:eastAsiaTheme="minorHAnsi" w:hAnsi="Times New Roman"/>
          <w:i/>
          <w:sz w:val="28"/>
          <w:szCs w:val="28"/>
        </w:rPr>
        <w:t xml:space="preserve"> Наличие заключивших с </w:t>
      </w:r>
      <w:r w:rsidR="0090352F">
        <w:rPr>
          <w:rFonts w:ascii="Times New Roman" w:eastAsiaTheme="minorHAnsi" w:hAnsi="Times New Roman"/>
          <w:i/>
          <w:sz w:val="28"/>
          <w:szCs w:val="28"/>
        </w:rPr>
        <w:t>лицензиатом</w:t>
      </w:r>
      <w:r w:rsidR="0090352F" w:rsidRPr="0090352F">
        <w:rPr>
          <w:rFonts w:ascii="Times New Roman" w:eastAsiaTheme="minorHAnsi" w:hAnsi="Times New Roman"/>
          <w:i/>
          <w:sz w:val="28"/>
          <w:szCs w:val="28"/>
        </w:rPr>
        <w:t xml:space="preserve">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</w:t>
      </w:r>
    </w:p>
    <w:p w14:paraId="7792DF5B" w14:textId="77777777" w:rsidR="00D41A16" w:rsidRPr="0090352F" w:rsidRDefault="00D41A16" w:rsidP="0090352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88F9434" w14:textId="77777777" w:rsidR="0090352F" w:rsidRDefault="00E74E4C" w:rsidP="00C00F4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Отсутствие </w:t>
      </w:r>
      <w:r w:rsidR="0090352F" w:rsidRPr="0090352F">
        <w:rPr>
          <w:rFonts w:ascii="Times New Roman" w:eastAsiaTheme="minorHAnsi" w:hAnsi="Times New Roman"/>
          <w:sz w:val="28"/>
          <w:szCs w:val="28"/>
        </w:rPr>
        <w:t>заключивших с лицензиатом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</w:t>
      </w:r>
      <w:r w:rsidR="00397E57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>отсутствие</w:t>
      </w:r>
      <w:r w:rsidR="0090352F" w:rsidRPr="0090352F">
        <w:rPr>
          <w:rFonts w:ascii="Times New Roman" w:eastAsiaTheme="minorHAnsi" w:hAnsi="Times New Roman"/>
          <w:sz w:val="28"/>
          <w:szCs w:val="28"/>
        </w:rPr>
        <w:t xml:space="preserve"> договора с организацией, имеющей лицензию на осуществлен</w:t>
      </w:r>
      <w:r>
        <w:rPr>
          <w:rFonts w:ascii="Times New Roman" w:eastAsiaTheme="minorHAnsi" w:hAnsi="Times New Roman"/>
          <w:sz w:val="28"/>
          <w:szCs w:val="28"/>
        </w:rPr>
        <w:t>ие соответствующей деятельности.</w:t>
      </w:r>
    </w:p>
    <w:p w14:paraId="17356955" w14:textId="77777777" w:rsidR="00397E57" w:rsidRDefault="00E74E4C" w:rsidP="00C00F4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7E57">
        <w:rPr>
          <w:rFonts w:ascii="Times New Roman" w:eastAsiaTheme="minorHAnsi" w:hAnsi="Times New Roman"/>
          <w:sz w:val="28"/>
          <w:szCs w:val="28"/>
        </w:rPr>
        <w:t xml:space="preserve">Отсутствие у заключивших с лицензиатом трудовые договоры работников, осуществляющих техническое обслуживание медицинских изделий (оборудование, аппараты, приборы, инструменты) необходимого </w:t>
      </w:r>
      <w:r w:rsidRPr="00397E57">
        <w:rPr>
          <w:rFonts w:ascii="Times New Roman" w:eastAsiaTheme="minorHAnsi" w:hAnsi="Times New Roman"/>
          <w:sz w:val="28"/>
          <w:szCs w:val="28"/>
        </w:rPr>
        <w:lastRenderedPageBreak/>
        <w:t>профессионального образования и (или) квалификацию</w:t>
      </w:r>
      <w:r w:rsidR="00397E57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397E57">
        <w:rPr>
          <w:rFonts w:ascii="Times New Roman" w:eastAsiaTheme="minorHAnsi" w:hAnsi="Times New Roman"/>
          <w:sz w:val="28"/>
          <w:szCs w:val="28"/>
        </w:rPr>
        <w:t xml:space="preserve"> отсутствие договора с организацией, имеющей лицензию на осуществление соответствующей деятельности.</w:t>
      </w:r>
      <w:r w:rsidR="00397E57" w:rsidRPr="00397E5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7169E91" w14:textId="77777777" w:rsidR="005B01DB" w:rsidRPr="00175356" w:rsidRDefault="00397E57" w:rsidP="001753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E74E4C" w:rsidRPr="00397E57">
        <w:rPr>
          <w:rFonts w:ascii="Times New Roman" w:eastAsiaTheme="minorHAnsi" w:hAnsi="Times New Roman"/>
          <w:sz w:val="28"/>
          <w:szCs w:val="28"/>
        </w:rPr>
        <w:t xml:space="preserve">тсутствие </w:t>
      </w:r>
      <w:r>
        <w:rPr>
          <w:rFonts w:ascii="Times New Roman" w:eastAsiaTheme="minorHAnsi" w:hAnsi="Times New Roman"/>
          <w:sz w:val="28"/>
          <w:szCs w:val="28"/>
        </w:rPr>
        <w:t>в приложении  к договору</w:t>
      </w:r>
      <w:r w:rsidR="005B01DB">
        <w:rPr>
          <w:rFonts w:ascii="Times New Roman" w:eastAsiaTheme="minorHAnsi" w:hAnsi="Times New Roman"/>
          <w:sz w:val="28"/>
          <w:szCs w:val="28"/>
        </w:rPr>
        <w:t xml:space="preserve"> </w:t>
      </w:r>
      <w:r w:rsidR="005B01DB" w:rsidRPr="00397E57">
        <w:rPr>
          <w:rFonts w:ascii="Times New Roman" w:eastAsiaTheme="minorHAnsi" w:hAnsi="Times New Roman"/>
          <w:sz w:val="28"/>
          <w:szCs w:val="28"/>
        </w:rPr>
        <w:t>с организацией</w:t>
      </w:r>
      <w:r w:rsidR="005B01DB">
        <w:rPr>
          <w:rFonts w:ascii="Times New Roman" w:eastAsiaTheme="minorHAnsi" w:hAnsi="Times New Roman"/>
          <w:sz w:val="28"/>
          <w:szCs w:val="28"/>
        </w:rPr>
        <w:t xml:space="preserve"> (</w:t>
      </w:r>
      <w:r w:rsidR="005B01DB" w:rsidRPr="00397E57">
        <w:rPr>
          <w:rFonts w:ascii="Times New Roman" w:eastAsiaTheme="minorHAnsi" w:hAnsi="Times New Roman"/>
          <w:sz w:val="28"/>
          <w:szCs w:val="28"/>
        </w:rPr>
        <w:t xml:space="preserve">имеющей лицензию на осуществление </w:t>
      </w:r>
      <w:r w:rsidR="005B01DB">
        <w:rPr>
          <w:rFonts w:ascii="Times New Roman" w:eastAsiaTheme="minorHAnsi" w:hAnsi="Times New Roman"/>
          <w:sz w:val="28"/>
          <w:szCs w:val="28"/>
        </w:rPr>
        <w:t>технического обслуживания</w:t>
      </w:r>
      <w:r w:rsidR="005B01DB" w:rsidRPr="00397E57">
        <w:rPr>
          <w:rFonts w:ascii="Times New Roman" w:eastAsiaTheme="minorHAnsi" w:hAnsi="Times New Roman"/>
          <w:sz w:val="28"/>
          <w:szCs w:val="28"/>
        </w:rPr>
        <w:t xml:space="preserve"> </w:t>
      </w:r>
      <w:r w:rsidR="005B01DB">
        <w:rPr>
          <w:rFonts w:ascii="Times New Roman" w:eastAsiaTheme="minorHAnsi" w:hAnsi="Times New Roman"/>
          <w:sz w:val="28"/>
          <w:szCs w:val="28"/>
        </w:rPr>
        <w:t>медицинской техники)</w:t>
      </w:r>
      <w:r>
        <w:rPr>
          <w:rFonts w:ascii="Times New Roman" w:eastAsiaTheme="minorHAnsi" w:hAnsi="Times New Roman"/>
          <w:sz w:val="28"/>
          <w:szCs w:val="28"/>
        </w:rPr>
        <w:t xml:space="preserve"> пол</w:t>
      </w:r>
      <w:r w:rsidR="002C102C">
        <w:rPr>
          <w:rFonts w:ascii="Times New Roman" w:eastAsiaTheme="minorHAnsi" w:hAnsi="Times New Roman"/>
          <w:sz w:val="28"/>
          <w:szCs w:val="28"/>
        </w:rPr>
        <w:t>н</w:t>
      </w:r>
      <w:r>
        <w:rPr>
          <w:rFonts w:ascii="Times New Roman" w:eastAsiaTheme="minorHAnsi" w:hAnsi="Times New Roman"/>
          <w:sz w:val="28"/>
          <w:szCs w:val="28"/>
        </w:rPr>
        <w:t xml:space="preserve">ого </w:t>
      </w:r>
      <w:r w:rsidR="005B01DB">
        <w:rPr>
          <w:rFonts w:ascii="Times New Roman" w:eastAsiaTheme="minorHAnsi" w:hAnsi="Times New Roman"/>
          <w:sz w:val="28"/>
          <w:szCs w:val="28"/>
        </w:rPr>
        <w:t>перечня</w:t>
      </w:r>
      <w:r>
        <w:rPr>
          <w:rFonts w:ascii="Times New Roman" w:eastAsiaTheme="minorHAnsi" w:hAnsi="Times New Roman"/>
          <w:sz w:val="28"/>
          <w:szCs w:val="28"/>
        </w:rPr>
        <w:t xml:space="preserve"> оборудования</w:t>
      </w:r>
      <w:r w:rsidR="005B01DB">
        <w:rPr>
          <w:rFonts w:ascii="Times New Roman" w:eastAsiaTheme="minorHAnsi" w:hAnsi="Times New Roman"/>
          <w:sz w:val="28"/>
          <w:szCs w:val="28"/>
        </w:rPr>
        <w:t xml:space="preserve">, используемого при осуществлении работ (услуг), разрешенных лицензией на осуществление медицинской деятельности </w:t>
      </w:r>
      <w:r w:rsidR="00E74E4C" w:rsidRPr="00397E57">
        <w:rPr>
          <w:rFonts w:ascii="Times New Roman" w:eastAsiaTheme="minorHAnsi" w:hAnsi="Times New Roman"/>
          <w:sz w:val="28"/>
          <w:szCs w:val="28"/>
        </w:rPr>
        <w:t xml:space="preserve">и отсутствие заключивших с лицензиатом трудовые договоры работников, осуществляющих техническое обслуживание медицинских </w:t>
      </w:r>
      <w:r w:rsidR="00E74E4C" w:rsidRPr="00175356">
        <w:rPr>
          <w:rFonts w:ascii="Times New Roman" w:eastAsiaTheme="minorHAnsi" w:hAnsi="Times New Roman" w:cs="Times New Roman"/>
          <w:sz w:val="28"/>
          <w:szCs w:val="28"/>
        </w:rPr>
        <w:t>изделий (оборудование, аппараты, приборы, инструменты) и имеющих необходимое профессиональное образование и (или) квалификацию</w:t>
      </w:r>
      <w:r w:rsidR="005B01DB" w:rsidRPr="00175356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9CE25D3" w14:textId="77777777" w:rsidR="00E74E4C" w:rsidRPr="0090352F" w:rsidRDefault="002C102C" w:rsidP="00601649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75356">
        <w:rPr>
          <w:rFonts w:ascii="Times New Roman" w:eastAsiaTheme="minorHAnsi" w:hAnsi="Times New Roman"/>
          <w:sz w:val="28"/>
          <w:szCs w:val="28"/>
        </w:rPr>
        <w:t xml:space="preserve">Отсутствие лицензии </w:t>
      </w:r>
      <w:r w:rsidR="00175356" w:rsidRPr="00175356">
        <w:rPr>
          <w:rFonts w:ascii="Times New Roman" w:hAnsi="Times New Roman"/>
          <w:sz w:val="28"/>
          <w:szCs w:val="28"/>
        </w:rPr>
        <w:t>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601649">
        <w:rPr>
          <w:rFonts w:ascii="Times New Roman" w:hAnsi="Times New Roman"/>
          <w:sz w:val="28"/>
          <w:szCs w:val="28"/>
        </w:rPr>
        <w:t>.</w:t>
      </w:r>
    </w:p>
    <w:p w14:paraId="348DE0F3" w14:textId="77777777" w:rsidR="00E74E4C" w:rsidRDefault="00E74E4C">
      <w:pPr>
        <w:pStyle w:val="ConsPlusTitle"/>
        <w:jc w:val="center"/>
        <w:outlineLvl w:val="1"/>
      </w:pPr>
    </w:p>
    <w:p w14:paraId="41FBA730" w14:textId="77777777" w:rsidR="00D41A16" w:rsidRPr="008356D9" w:rsidRDefault="00D41A16" w:rsidP="00835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8356D9">
        <w:rPr>
          <w:rFonts w:ascii="Times New Roman" w:eastAsiaTheme="minorHAnsi" w:hAnsi="Times New Roman"/>
          <w:i/>
          <w:sz w:val="28"/>
          <w:szCs w:val="28"/>
        </w:rPr>
        <w:t xml:space="preserve">2.5. </w:t>
      </w:r>
      <w:r w:rsidR="008356D9">
        <w:rPr>
          <w:rFonts w:ascii="Times New Roman" w:eastAsiaTheme="minorHAnsi" w:hAnsi="Times New Roman"/>
          <w:i/>
          <w:sz w:val="28"/>
          <w:szCs w:val="28"/>
        </w:rPr>
        <w:t>С</w:t>
      </w:r>
      <w:r w:rsidR="008356D9" w:rsidRPr="008356D9">
        <w:rPr>
          <w:rFonts w:ascii="Times New Roman" w:eastAsiaTheme="minorHAnsi" w:hAnsi="Times New Roman"/>
          <w:i/>
          <w:sz w:val="28"/>
          <w:szCs w:val="28"/>
        </w:rPr>
        <w:t xml:space="preserve">оответствие структуры и штатного расписания </w:t>
      </w:r>
      <w:r w:rsidR="008356D9"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="008356D9" w:rsidRPr="008356D9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32" w:history="1">
        <w:r w:rsidR="008356D9" w:rsidRPr="008356D9">
          <w:rPr>
            <w:rFonts w:ascii="Times New Roman" w:eastAsiaTheme="minorHAnsi" w:hAnsi="Times New Roman"/>
            <w:i/>
            <w:sz w:val="28"/>
            <w:szCs w:val="28"/>
          </w:rPr>
          <w:t>пунктом 7 части 2 статьи 14</w:t>
        </w:r>
      </w:hyperlink>
      <w:r w:rsidR="008356D9" w:rsidRPr="008356D9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8356D9" w:rsidRPr="008356D9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6E49BF44" w14:textId="77777777" w:rsidR="00D41A16" w:rsidRPr="008356D9" w:rsidRDefault="00D41A16" w:rsidP="00835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1E3B83F3" w14:textId="77777777" w:rsidR="008356D9" w:rsidRDefault="008356D9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Несоответствие структуры и штатного расписания лицензиата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33" w:history="1">
        <w:r w:rsidRPr="006C6C59">
          <w:rPr>
            <w:rFonts w:ascii="Times New Roman" w:eastAsiaTheme="minorHAnsi" w:hAnsi="Times New Roman"/>
            <w:sz w:val="28"/>
            <w:szCs w:val="28"/>
          </w:rPr>
          <w:t>пунктом 7 части 2 статьи 14</w:t>
        </w:r>
      </w:hyperlink>
      <w:r w:rsidR="000663FD">
        <w:rPr>
          <w:rFonts w:ascii="Times New Roman" w:eastAsiaTheme="minorHAnsi" w:hAnsi="Times New Roman"/>
          <w:sz w:val="28"/>
          <w:szCs w:val="28"/>
        </w:rPr>
        <w:t xml:space="preserve"> Федерального закона 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0663FD">
        <w:rPr>
          <w:rFonts w:ascii="Times New Roman" w:eastAsiaTheme="minorHAnsi" w:hAnsi="Times New Roman"/>
          <w:sz w:val="28"/>
          <w:szCs w:val="28"/>
        </w:rPr>
        <w:t>»</w:t>
      </w:r>
      <w:r w:rsidR="00934E41">
        <w:rPr>
          <w:rFonts w:ascii="Times New Roman" w:eastAsiaTheme="minorHAnsi" w:hAnsi="Times New Roman"/>
          <w:sz w:val="28"/>
          <w:szCs w:val="28"/>
        </w:rPr>
        <w:t>.</w:t>
      </w:r>
    </w:p>
    <w:p w14:paraId="6C41B8A6" w14:textId="77777777" w:rsidR="008356D9" w:rsidRDefault="008356D9" w:rsidP="008356D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0559B10" w14:textId="77777777" w:rsidR="0023676E" w:rsidRPr="0023676E" w:rsidRDefault="0023676E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8356D9">
        <w:rPr>
          <w:rFonts w:ascii="Times New Roman" w:eastAsiaTheme="minorHAnsi" w:hAnsi="Times New Roman"/>
          <w:i/>
          <w:sz w:val="28"/>
          <w:szCs w:val="28"/>
        </w:rPr>
        <w:t>2.</w:t>
      </w:r>
      <w:r>
        <w:rPr>
          <w:rFonts w:ascii="Times New Roman" w:eastAsiaTheme="minorHAnsi" w:hAnsi="Times New Roman"/>
          <w:i/>
          <w:sz w:val="28"/>
          <w:szCs w:val="28"/>
        </w:rPr>
        <w:t>6</w:t>
      </w:r>
      <w:r w:rsidRPr="008356D9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i/>
          <w:sz w:val="28"/>
          <w:szCs w:val="28"/>
        </w:rPr>
        <w:t>С</w:t>
      </w: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оответствие </w:t>
      </w:r>
      <w:r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</w:t>
      </w:r>
      <w:r w:rsidR="0070730B">
        <w:rPr>
          <w:rFonts w:ascii="Times New Roman" w:eastAsiaTheme="minorHAnsi" w:hAnsi="Times New Roman"/>
          <w:i/>
          <w:sz w:val="28"/>
          <w:szCs w:val="28"/>
        </w:rPr>
        <w:t>,</w:t>
      </w:r>
    </w:p>
    <w:p w14:paraId="5F2A77DF" w14:textId="77777777" w:rsidR="0023676E" w:rsidRPr="0023676E" w:rsidRDefault="0023676E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выполняющего работы (услуги) по обращению донорской крови и (или) ее компонентов в медицинских целях, - требованиям, установленным </w:t>
      </w:r>
      <w:hyperlink r:id="rId34" w:history="1">
        <w:r w:rsidRPr="0023676E">
          <w:rPr>
            <w:rFonts w:ascii="Times New Roman" w:eastAsiaTheme="minorHAnsi" w:hAnsi="Times New Roman"/>
            <w:i/>
            <w:sz w:val="28"/>
            <w:szCs w:val="28"/>
          </w:rPr>
          <w:t>статьями 15</w:t>
        </w:r>
      </w:hyperlink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hyperlink r:id="rId35" w:history="1">
        <w:r w:rsidRPr="0023676E">
          <w:rPr>
            <w:rFonts w:ascii="Times New Roman" w:eastAsiaTheme="minorHAnsi" w:hAnsi="Times New Roman"/>
            <w:i/>
            <w:sz w:val="28"/>
            <w:szCs w:val="28"/>
          </w:rPr>
          <w:t>16</w:t>
        </w:r>
      </w:hyperlink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Pr="0023676E">
        <w:rPr>
          <w:rFonts w:ascii="Times New Roman" w:eastAsiaTheme="minorHAnsi" w:hAnsi="Times New Roman"/>
          <w:i/>
          <w:sz w:val="28"/>
          <w:szCs w:val="28"/>
        </w:rPr>
        <w:t>О донорстве крови и ее компонентов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7B4595A7" w14:textId="77777777" w:rsidR="00D41A16" w:rsidRDefault="00D41A16">
      <w:pPr>
        <w:pStyle w:val="ConsPlusTitle"/>
        <w:jc w:val="center"/>
      </w:pPr>
    </w:p>
    <w:p w14:paraId="378B1A3C" w14:textId="77777777" w:rsidR="00D41A16" w:rsidRDefault="00D41A16">
      <w:pPr>
        <w:pStyle w:val="ConsPlusNormal"/>
        <w:jc w:val="both"/>
      </w:pPr>
    </w:p>
    <w:p w14:paraId="6E7A3F4B" w14:textId="77777777" w:rsidR="00464B02" w:rsidRPr="004C45B6" w:rsidRDefault="007714E5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У лицензиата, осуществляющего клиническое использование донорской крови и (или) ее компонентов на основании лицензии на медицинскую деятельность</w:t>
      </w:r>
      <w:r w:rsidR="00464B02" w:rsidRPr="004C45B6">
        <w:rPr>
          <w:rFonts w:ascii="Times New Roman" w:eastAsiaTheme="minorHAnsi" w:hAnsi="Times New Roman"/>
          <w:sz w:val="28"/>
          <w:szCs w:val="28"/>
        </w:rPr>
        <w:t>,</w:t>
      </w:r>
      <w:r w:rsidRPr="004C45B6">
        <w:rPr>
          <w:rFonts w:ascii="Times New Roman" w:eastAsiaTheme="minorHAnsi" w:hAnsi="Times New Roman"/>
          <w:sz w:val="28"/>
          <w:szCs w:val="28"/>
        </w:rPr>
        <w:t xml:space="preserve"> отсутствует лицензия на работу (услугу) по трансфузиологии в качестве составляющей части лицензируемого вида деятельности.</w:t>
      </w:r>
      <w:r w:rsidR="00464B02" w:rsidRPr="004C45B6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2DB15BB" w14:textId="77777777" w:rsidR="00464B02" w:rsidRPr="004C45B6" w:rsidRDefault="007714E5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 xml:space="preserve">Отсутствуют структурные подразделения, специализированные кабинеты или отделения, обеспечивающие хранение донорской крови и (или) ее </w:t>
      </w:r>
      <w:r w:rsidRPr="004C45B6">
        <w:rPr>
          <w:rFonts w:ascii="Times New Roman" w:eastAsiaTheme="minorHAnsi" w:hAnsi="Times New Roman"/>
          <w:sz w:val="28"/>
          <w:szCs w:val="28"/>
        </w:rPr>
        <w:lastRenderedPageBreak/>
        <w:t>компонентов, ведение статистического учета, в том числе в отношении реакций и осложнений, возникших после трансфузии (переливания) донорской крови и (или) ее компонентов при клиническом использовании донорской крови и (или) ее компонентов медицинскими организациями.</w:t>
      </w:r>
      <w:r w:rsidR="00464B02" w:rsidRPr="004C45B6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9DD9FF2" w14:textId="77777777" w:rsidR="007714E5" w:rsidRPr="004C45B6" w:rsidRDefault="007714E5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Лицензиат использует донорскую кровь и (или) ее компоненты в иных целях, кроме лечебных.</w:t>
      </w:r>
    </w:p>
    <w:p w14:paraId="164DC7CE" w14:textId="77777777" w:rsidR="00CC57B7" w:rsidRPr="004C45B6" w:rsidRDefault="00CC57B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Медицинская организация, осуществляющая заготовку, хранение, транспортировку</w:t>
      </w:r>
      <w:r w:rsidR="004C45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5B6">
        <w:rPr>
          <w:rFonts w:ascii="Times New Roman" w:eastAsiaTheme="minorHAnsi" w:hAnsi="Times New Roman"/>
          <w:sz w:val="28"/>
          <w:szCs w:val="28"/>
        </w:rPr>
        <w:t>донорской крови и (или) ее компонентов, указанные в части 1 статьи 15, осуществляют заготовку и хранение донорской крови и (или) ее компонентов не имеют лицензию на работу (услугу) по заготовке и хранению донорской крови и (или) ее компонентов в качестве составляющих частей лицензируемого вида деятельности.</w:t>
      </w:r>
    </w:p>
    <w:p w14:paraId="40F6E8DA" w14:textId="77777777" w:rsidR="00CC57B7" w:rsidRPr="004C45B6" w:rsidRDefault="00CC57B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Медицинская организация, осуществляющая загот</w:t>
      </w:r>
      <w:r w:rsidR="004C45B6">
        <w:rPr>
          <w:rFonts w:ascii="Times New Roman" w:eastAsiaTheme="minorHAnsi" w:hAnsi="Times New Roman"/>
          <w:sz w:val="28"/>
          <w:szCs w:val="28"/>
        </w:rPr>
        <w:t xml:space="preserve">овку, хранение, транспортировку </w:t>
      </w:r>
      <w:r w:rsidRPr="004C45B6">
        <w:rPr>
          <w:rFonts w:ascii="Times New Roman" w:eastAsiaTheme="minorHAnsi" w:hAnsi="Times New Roman"/>
          <w:sz w:val="28"/>
          <w:szCs w:val="28"/>
        </w:rPr>
        <w:t>донорской крови и (или) ее компонентов, не относится к государственной системе здравоохранения.</w:t>
      </w:r>
    </w:p>
    <w:p w14:paraId="5B4FC3D1" w14:textId="77777777" w:rsidR="00CC57B7" w:rsidRDefault="00CC57B7" w:rsidP="00CC57B7">
      <w:pPr>
        <w:pStyle w:val="ConsPlusNormal"/>
        <w:ind w:left="540"/>
        <w:jc w:val="both"/>
        <w:rPr>
          <w:rStyle w:val="inline"/>
        </w:rPr>
      </w:pPr>
    </w:p>
    <w:p w14:paraId="1E1813DA" w14:textId="77777777" w:rsidR="0023676E" w:rsidRDefault="00D41A16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2.7. </w:t>
      </w:r>
      <w:r w:rsidR="0023676E">
        <w:rPr>
          <w:rFonts w:ascii="Times New Roman" w:eastAsiaTheme="minorHAnsi" w:hAnsi="Times New Roman"/>
          <w:i/>
          <w:sz w:val="28"/>
          <w:szCs w:val="28"/>
        </w:rPr>
        <w:t>С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оответствие </w:t>
      </w:r>
      <w:r w:rsidR="0023676E"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</w:t>
      </w:r>
      <w:r w:rsidR="0023676E">
        <w:rPr>
          <w:rFonts w:ascii="Times New Roman" w:eastAsiaTheme="minorHAnsi" w:hAnsi="Times New Roman"/>
          <w:i/>
          <w:sz w:val="28"/>
          <w:szCs w:val="28"/>
        </w:rPr>
        <w:t>, в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ыполняющего заявленные работы (услуги) по трансплантации (пересадке) органов и (или) тканей, - требованиям, установленным </w:t>
      </w:r>
      <w:hyperlink r:id="rId36" w:history="1">
        <w:r w:rsidR="0023676E" w:rsidRPr="0023676E">
          <w:rPr>
            <w:rFonts w:ascii="Times New Roman" w:eastAsiaTheme="minorHAnsi" w:hAnsi="Times New Roman"/>
            <w:i/>
            <w:sz w:val="28"/>
            <w:szCs w:val="28"/>
          </w:rPr>
          <w:t>статьей 4</w:t>
        </w:r>
      </w:hyperlink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 Закона Российской Федерации </w:t>
      </w:r>
      <w:r w:rsidR="00BB351A">
        <w:rPr>
          <w:rFonts w:ascii="Times New Roman" w:eastAsiaTheme="minorHAnsi" w:hAnsi="Times New Roman"/>
          <w:i/>
          <w:sz w:val="28"/>
          <w:szCs w:val="28"/>
        </w:rPr>
        <w:t>«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>О трансплантации органов и (или) тканей человека</w:t>
      </w:r>
      <w:r w:rsidR="00BB351A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1CBE4D64" w14:textId="77777777" w:rsidR="00794557" w:rsidRPr="0023676E" w:rsidRDefault="00794557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4BABBBD6" w14:textId="77777777" w:rsidR="00794557" w:rsidRPr="004C45B6" w:rsidRDefault="0079455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 xml:space="preserve">Забор и заготовка органов и (или) тканей человека, а также их трансплантация осуществляются в негосударственных учреждениях здравоохранения. </w:t>
      </w:r>
    </w:p>
    <w:p w14:paraId="1651D7A9" w14:textId="77777777" w:rsidR="00794557" w:rsidRPr="004C45B6" w:rsidRDefault="0079455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 xml:space="preserve">Лицензиат, осуществляющий забор и заготовку органов и (или) тканей человека отсутствует в Перечне учреждений здравоохранения, осуществляющих забор и заготовку органов и (или) тканей человека, </w:t>
      </w:r>
    </w:p>
    <w:p w14:paraId="5CCB3CD8" w14:textId="77777777" w:rsidR="00794557" w:rsidRPr="004C45B6" w:rsidRDefault="0079455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 xml:space="preserve">Лицензиат, осуществляющий трансплантацию органов и (или) тканей человека отсутствует в Перечне учреждений здравоохранения, осуществляющих трансплантацию органов и (или) тканей человека. </w:t>
      </w:r>
    </w:p>
    <w:p w14:paraId="7BEA0B1F" w14:textId="77777777" w:rsidR="00794557" w:rsidRDefault="00794557" w:rsidP="00707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bookmarkStart w:id="4" w:name="P121"/>
      <w:bookmarkEnd w:id="4"/>
    </w:p>
    <w:p w14:paraId="5CB9B09A" w14:textId="77777777" w:rsidR="0070730B" w:rsidRPr="0023676E" w:rsidRDefault="00D41A16" w:rsidP="00707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0730B">
        <w:rPr>
          <w:rFonts w:ascii="Times New Roman" w:eastAsiaTheme="minorHAnsi" w:hAnsi="Times New Roman"/>
          <w:i/>
          <w:sz w:val="28"/>
          <w:szCs w:val="28"/>
        </w:rPr>
        <w:t>2.8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70730B">
        <w:rPr>
          <w:rFonts w:ascii="Times New Roman" w:eastAsiaTheme="minorHAnsi" w:hAnsi="Times New Roman"/>
          <w:i/>
          <w:sz w:val="28"/>
          <w:szCs w:val="28"/>
        </w:rPr>
        <w:t>С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оответствие </w:t>
      </w:r>
      <w:r w:rsidR="0070730B"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</w:t>
      </w:r>
      <w:r w:rsidR="0070730B"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осуществляющего медико-социальную экспертизу, - установленным </w:t>
      </w:r>
      <w:hyperlink r:id="rId37" w:history="1">
        <w:r w:rsidR="0070730B" w:rsidRPr="0023676E">
          <w:rPr>
            <w:rFonts w:ascii="Times New Roman" w:eastAsiaTheme="minorHAnsi" w:hAnsi="Times New Roman"/>
            <w:i/>
            <w:sz w:val="28"/>
            <w:szCs w:val="28"/>
          </w:rPr>
          <w:t>статьей 60</w:t>
        </w:r>
      </w:hyperlink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hyperlink r:id="rId38" w:history="1">
        <w:r w:rsidR="0070730B" w:rsidRPr="0023676E">
          <w:rPr>
            <w:rFonts w:ascii="Times New Roman" w:eastAsiaTheme="minorHAnsi" w:hAnsi="Times New Roman"/>
            <w:i/>
            <w:sz w:val="28"/>
            <w:szCs w:val="28"/>
          </w:rPr>
          <w:t>статьей 8</w:t>
        </w:r>
      </w:hyperlink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>О социальной защите инвалидов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требованиям, касающимся организационно-правовой формы юридического лица</w:t>
      </w:r>
    </w:p>
    <w:p w14:paraId="5AB8E606" w14:textId="77777777" w:rsidR="00D41A16" w:rsidRDefault="00D41A16" w:rsidP="0070730B">
      <w:pPr>
        <w:pStyle w:val="ConsPlusTitle"/>
        <w:jc w:val="center"/>
        <w:outlineLvl w:val="1"/>
      </w:pPr>
    </w:p>
    <w:p w14:paraId="025D6B78" w14:textId="77777777" w:rsidR="00E124B4" w:rsidRPr="00E124B4" w:rsidRDefault="00E124B4" w:rsidP="008F3C1B">
      <w:pPr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E124B4">
        <w:rPr>
          <w:rFonts w:ascii="Times New Roman" w:eastAsiaTheme="minorHAnsi" w:hAnsi="Times New Roman" w:cs="Arial"/>
          <w:sz w:val="28"/>
          <w:szCs w:val="28"/>
          <w:lang w:eastAsia="ru-RU"/>
        </w:rPr>
        <w:t>Лицензиат, осуществляющий работу (услугу) при проведении медико-социальной экспертизы не является федеральным учреждением медико-социальной экспертизы, подведомственным федеральному органу исполнительной власти.</w:t>
      </w:r>
    </w:p>
    <w:p w14:paraId="54F094AA" w14:textId="77777777" w:rsidR="00D41A16" w:rsidRDefault="00D41A16" w:rsidP="008F3C1B">
      <w:pPr>
        <w:pStyle w:val="ConsPlusNormal"/>
        <w:ind w:firstLine="567"/>
        <w:jc w:val="both"/>
      </w:pPr>
    </w:p>
    <w:p w14:paraId="2C840ED6" w14:textId="77777777" w:rsidR="00D41A16" w:rsidRPr="0070730B" w:rsidRDefault="00D41A16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0730B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2.9. </w:t>
      </w:r>
      <w:r w:rsidR="0070730B">
        <w:rPr>
          <w:rFonts w:ascii="Times New Roman" w:eastAsiaTheme="minorHAnsi" w:hAnsi="Times New Roman"/>
          <w:i/>
          <w:sz w:val="28"/>
          <w:szCs w:val="28"/>
        </w:rPr>
        <w:t>Обязательное р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организаций) и о лицах, </w:t>
      </w:r>
      <w:r w:rsidR="00F547D0" w:rsidRPr="00F547D0">
        <w:rPr>
          <w:rFonts w:ascii="Times New Roman" w:eastAsiaTheme="minorHAnsi" w:hAnsi="Times New Roman"/>
          <w:i/>
          <w:sz w:val="28"/>
          <w:szCs w:val="28"/>
        </w:rPr>
        <w:t>заключивших с лицензиатом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осуществляемых работ (услуг), разрешенных лицензией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, в составе, установленном </w:t>
      </w:r>
      <w:hyperlink r:id="rId39" w:history="1">
        <w:r w:rsidR="0070730B" w:rsidRPr="0070730B">
          <w:rPr>
            <w:rFonts w:ascii="Times New Roman" w:eastAsiaTheme="minorHAnsi" w:hAnsi="Times New Roman"/>
            <w:i/>
            <w:sz w:val="28"/>
            <w:szCs w:val="28"/>
          </w:rPr>
          <w:t>Положением</w:t>
        </w:r>
      </w:hyperlink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>О единой государственной информационной системе в сфере здравоохранения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6139E063" w14:textId="77777777" w:rsidR="00A84381" w:rsidRDefault="00A84381" w:rsidP="008F3C1B">
      <w:pPr>
        <w:pStyle w:val="ConsPlusNormal"/>
        <w:ind w:firstLine="567"/>
        <w:jc w:val="both"/>
      </w:pPr>
    </w:p>
    <w:p w14:paraId="04621C19" w14:textId="77777777" w:rsidR="0070730B" w:rsidRPr="004C45B6" w:rsidRDefault="0070730B" w:rsidP="008F3C1B">
      <w:pPr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Лицензиат не разместил в единой системе в сфере здравоохранения  сведения о медицинской организации (в федеральном реестре медицинских организаций) и о </w:t>
      </w:r>
      <w:r w:rsidR="00F547D0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медицинских работниках,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в составе, установленном </w:t>
      </w:r>
      <w:hyperlink r:id="rId40" w:history="1">
        <w:r w:rsidRPr="004C45B6">
          <w:rPr>
            <w:rFonts w:ascii="Times New Roman" w:eastAsiaTheme="minorHAnsi" w:hAnsi="Times New Roman" w:cs="Arial"/>
            <w:sz w:val="28"/>
            <w:szCs w:val="28"/>
            <w:lang w:eastAsia="ru-RU"/>
          </w:rPr>
          <w:t>Положением</w:t>
        </w:r>
      </w:hyperlink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>«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О единой государственной информационной системе в сфере здравоохранения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>»</w:t>
      </w:r>
      <w:r w:rsidR="00C00F48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.</w:t>
      </w:r>
    </w:p>
    <w:p w14:paraId="42DC8E4C" w14:textId="77777777" w:rsidR="00D41A16" w:rsidRDefault="00D41A16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224BE1B0" w14:textId="77777777" w:rsidR="00A84381" w:rsidRDefault="00A84381" w:rsidP="008F3C1B">
      <w:pPr>
        <w:pStyle w:val="ConsPlusNormal"/>
        <w:ind w:firstLine="567"/>
        <w:jc w:val="both"/>
      </w:pPr>
    </w:p>
    <w:p w14:paraId="541DDBE0" w14:textId="77777777" w:rsidR="00C00F48" w:rsidRDefault="00D41A16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C00F48">
        <w:rPr>
          <w:rFonts w:ascii="Times New Roman" w:eastAsiaTheme="minorHAnsi" w:hAnsi="Times New Roman"/>
          <w:i/>
          <w:sz w:val="28"/>
          <w:szCs w:val="28"/>
        </w:rPr>
        <w:t xml:space="preserve">2.10. </w:t>
      </w:r>
      <w:r w:rsidR="00C00F48">
        <w:rPr>
          <w:rFonts w:ascii="Times New Roman" w:eastAsiaTheme="minorHAnsi" w:hAnsi="Times New Roman"/>
          <w:i/>
          <w:sz w:val="28"/>
          <w:szCs w:val="28"/>
        </w:rPr>
        <w:t>С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1" w:history="1">
        <w:r w:rsidR="00C00F48" w:rsidRPr="00C00F48">
          <w:rPr>
            <w:rFonts w:ascii="Times New Roman" w:eastAsiaTheme="minorHAnsi" w:hAnsi="Times New Roman"/>
            <w:i/>
            <w:sz w:val="28"/>
            <w:szCs w:val="28"/>
          </w:rPr>
          <w:t>порядков</w:t>
        </w:r>
      </w:hyperlink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18891065" w14:textId="77777777" w:rsidR="00A84381" w:rsidRDefault="00A84381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5D46BB5F" w14:textId="77777777" w:rsidR="00BE10B2" w:rsidRDefault="00BE10B2" w:rsidP="008F3C1B">
      <w:pPr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Не соблюдение </w:t>
      </w:r>
      <w:hyperlink r:id="rId42" w:history="1">
        <w:r w:rsidRPr="004C45B6">
          <w:rPr>
            <w:rFonts w:ascii="Times New Roman" w:eastAsiaTheme="minorHAnsi" w:hAnsi="Times New Roman" w:cs="Arial"/>
            <w:sz w:val="28"/>
            <w:szCs w:val="28"/>
            <w:lang w:eastAsia="ru-RU"/>
          </w:rPr>
          <w:t>порядков</w:t>
        </w:r>
      </w:hyperlink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>«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Об основах охраны здоровья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граждан в Российской Федерации</w:t>
      </w:r>
      <w:r w:rsidR="00FE26A5">
        <w:rPr>
          <w:rFonts w:ascii="Times New Roman" w:eastAsiaTheme="minorHAnsi" w:hAnsi="Times New Roman" w:cs="Arial"/>
          <w:sz w:val="28"/>
          <w:szCs w:val="28"/>
          <w:lang w:eastAsia="ru-RU"/>
        </w:rPr>
        <w:t>»</w:t>
      </w:r>
    </w:p>
    <w:p w14:paraId="7D8F0CB1" w14:textId="77777777" w:rsidR="00D41A16" w:rsidRDefault="00D41A16" w:rsidP="008F3C1B">
      <w:pPr>
        <w:pStyle w:val="ConsPlusTitle"/>
        <w:ind w:firstLine="567"/>
        <w:jc w:val="center"/>
        <w:outlineLvl w:val="1"/>
      </w:pPr>
    </w:p>
    <w:p w14:paraId="73E6D2B1" w14:textId="77777777" w:rsidR="00C00F48" w:rsidRDefault="00D41A16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C00F48">
        <w:rPr>
          <w:rFonts w:ascii="Times New Roman" w:eastAsiaTheme="minorHAnsi" w:hAnsi="Times New Roman"/>
          <w:i/>
          <w:sz w:val="28"/>
          <w:szCs w:val="28"/>
        </w:rPr>
        <w:t xml:space="preserve">2.11. </w:t>
      </w:r>
      <w:r w:rsidR="00C00F48">
        <w:rPr>
          <w:rFonts w:ascii="Times New Roman" w:eastAsiaTheme="minorHAnsi" w:hAnsi="Times New Roman"/>
          <w:i/>
          <w:sz w:val="28"/>
          <w:szCs w:val="28"/>
        </w:rPr>
        <w:t>С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3" w:history="1">
        <w:r w:rsidR="00C00F48" w:rsidRPr="00C00F48">
          <w:rPr>
            <w:rFonts w:ascii="Times New Roman" w:eastAsiaTheme="minorHAnsi" w:hAnsi="Times New Roman"/>
            <w:i/>
            <w:sz w:val="28"/>
            <w:szCs w:val="28"/>
          </w:rPr>
          <w:t>требований</w:t>
        </w:r>
      </w:hyperlink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, предъявляемых к осуществлению внутреннего контроля качества и безопасности медицинской деятельности, утвержденных в 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соответствии со </w:t>
      </w:r>
      <w:hyperlink r:id="rId44" w:history="1">
        <w:r w:rsidR="00C00F48" w:rsidRPr="00C00F48">
          <w:rPr>
            <w:rFonts w:ascii="Times New Roman" w:eastAsiaTheme="minorHAnsi" w:hAnsi="Times New Roman"/>
            <w:i/>
            <w:sz w:val="28"/>
            <w:szCs w:val="28"/>
          </w:rPr>
          <w:t>статьей 90</w:t>
        </w:r>
      </w:hyperlink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792DBBD2" w14:textId="77777777" w:rsidR="00CC3041" w:rsidRPr="00C00F48" w:rsidRDefault="00CC3041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6A8B5A4D" w14:textId="77777777" w:rsidR="004C45B6" w:rsidRDefault="00A84381" w:rsidP="008F3C1B">
      <w:pPr>
        <w:spacing w:after="0"/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Отсутствие</w:t>
      </w:r>
      <w:r w:rsidR="00CC3041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внутреннего контроля качества и безопасности медицинской деятельности.</w:t>
      </w:r>
    </w:p>
    <w:p w14:paraId="7F143547" w14:textId="77777777" w:rsidR="00A84381" w:rsidRPr="004C45B6" w:rsidRDefault="00CC3041" w:rsidP="008F3C1B">
      <w:pPr>
        <w:spacing w:after="0"/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Несоблюдение </w:t>
      </w:r>
      <w:r w:rsidR="00A84381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требований, предъявляемых к осуществлению внутреннего контроля качества и безопасности медицинской деятельности.</w:t>
      </w:r>
    </w:p>
    <w:p w14:paraId="454CE7EB" w14:textId="77777777" w:rsidR="00D41A16" w:rsidRPr="00A84381" w:rsidRDefault="00D41A16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3269F76A" w14:textId="77777777" w:rsidR="00C00F48" w:rsidRPr="00CC3041" w:rsidRDefault="00CC3041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2.12 </w:t>
      </w:r>
      <w:r w:rsidR="00C62335" w:rsidRPr="00CC3041">
        <w:rPr>
          <w:rFonts w:ascii="Times New Roman" w:eastAsiaTheme="minorHAnsi" w:hAnsi="Times New Roman"/>
          <w:i/>
          <w:sz w:val="28"/>
          <w:szCs w:val="28"/>
        </w:rPr>
        <w:t>С</w:t>
      </w:r>
      <w:r w:rsidR="00C00F48" w:rsidRPr="00CC3041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5" w:history="1">
        <w:r w:rsidR="00C00F48" w:rsidRPr="00CC3041">
          <w:rPr>
            <w:rFonts w:ascii="Times New Roman" w:eastAsiaTheme="minorHAnsi" w:hAnsi="Times New Roman"/>
            <w:i/>
            <w:sz w:val="28"/>
            <w:szCs w:val="28"/>
          </w:rPr>
          <w:t>порядка</w:t>
        </w:r>
      </w:hyperlink>
      <w:r w:rsidR="00C00F48" w:rsidRPr="00CC3041">
        <w:rPr>
          <w:rFonts w:ascii="Times New Roman" w:eastAsiaTheme="minorHAnsi" w:hAnsi="Times New Roman"/>
          <w:i/>
          <w:sz w:val="28"/>
          <w:szCs w:val="28"/>
        </w:rPr>
        <w:t xml:space="preserve"> предоставления платных медицинских услуг, установленного в соответствии с </w:t>
      </w:r>
      <w:hyperlink r:id="rId46" w:history="1">
        <w:r w:rsidR="00C00F48" w:rsidRPr="00CC3041">
          <w:rPr>
            <w:rFonts w:ascii="Times New Roman" w:eastAsiaTheme="minorHAnsi" w:hAnsi="Times New Roman"/>
            <w:i/>
            <w:sz w:val="28"/>
            <w:szCs w:val="28"/>
          </w:rPr>
          <w:t>частью 7 статьи 84</w:t>
        </w:r>
      </w:hyperlink>
      <w:r w:rsidR="00C00F48" w:rsidRPr="00CC3041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00F48" w:rsidRPr="00CC3041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26457D91" w14:textId="77777777" w:rsidR="00D41A16" w:rsidRPr="00C62335" w:rsidRDefault="00D41A16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52EEF845" w14:textId="77777777" w:rsidR="001C214A" w:rsidRDefault="00D41A16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t xml:space="preserve"> </w:t>
      </w:r>
      <w:r w:rsidR="001C214A" w:rsidRPr="001C214A">
        <w:rPr>
          <w:rFonts w:ascii="Times New Roman" w:eastAsiaTheme="minorHAnsi" w:hAnsi="Times New Roman"/>
          <w:sz w:val="28"/>
          <w:szCs w:val="28"/>
        </w:rPr>
        <w:t>Нес</w:t>
      </w:r>
      <w:r w:rsidR="001C214A">
        <w:rPr>
          <w:rFonts w:ascii="Times New Roman" w:eastAsiaTheme="minorHAnsi" w:hAnsi="Times New Roman"/>
          <w:sz w:val="28"/>
          <w:szCs w:val="28"/>
        </w:rPr>
        <w:t>о</w:t>
      </w:r>
      <w:r w:rsidR="001C214A" w:rsidRPr="001C214A">
        <w:rPr>
          <w:rFonts w:ascii="Times New Roman" w:eastAsiaTheme="minorHAnsi" w:hAnsi="Times New Roman"/>
          <w:sz w:val="28"/>
          <w:szCs w:val="28"/>
        </w:rPr>
        <w:t xml:space="preserve">блюдение порядка предоставления платных медицинских услуг, установленного в соответствии с </w:t>
      </w:r>
      <w:hyperlink r:id="rId47" w:history="1">
        <w:r w:rsidR="001C214A" w:rsidRPr="001C214A">
          <w:rPr>
            <w:rFonts w:ascii="Times New Roman" w:eastAsiaTheme="minorHAnsi" w:hAnsi="Times New Roman"/>
            <w:sz w:val="28"/>
            <w:szCs w:val="28"/>
          </w:rPr>
          <w:t>частью 7 статьи 84</w:t>
        </w:r>
      </w:hyperlink>
      <w:r w:rsidR="00FE26A5">
        <w:rPr>
          <w:rFonts w:ascii="Times New Roman" w:eastAsiaTheme="minorHAnsi" w:hAnsi="Times New Roman"/>
          <w:sz w:val="28"/>
          <w:szCs w:val="28"/>
        </w:rPr>
        <w:t xml:space="preserve"> Федерального закона «</w:t>
      </w:r>
      <w:r w:rsidR="001C214A" w:rsidRPr="001C214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BF461B">
        <w:rPr>
          <w:rFonts w:ascii="Times New Roman" w:eastAsiaTheme="minorHAnsi" w:hAnsi="Times New Roman"/>
          <w:sz w:val="28"/>
          <w:szCs w:val="28"/>
        </w:rPr>
        <w:t>.</w:t>
      </w:r>
    </w:p>
    <w:p w14:paraId="34B74BAE" w14:textId="77777777" w:rsidR="00BF461B" w:rsidRPr="001C214A" w:rsidRDefault="00BF461B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76DF192A" w14:textId="77777777" w:rsidR="00C62335" w:rsidRDefault="00CC3041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2.13 </w:t>
      </w:r>
      <w:r w:rsidR="00C62335">
        <w:rPr>
          <w:rFonts w:ascii="Times New Roman" w:eastAsiaTheme="minorHAnsi" w:hAnsi="Times New Roman"/>
          <w:i/>
          <w:sz w:val="28"/>
          <w:szCs w:val="28"/>
        </w:rPr>
        <w:t>С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8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правил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49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перечень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50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правил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51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части 7 статьи 67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>Об обращении лекарственных средств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67D560FC" w14:textId="77777777" w:rsidR="00CC3041" w:rsidRDefault="00CC3041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7FF67FC8" w14:textId="77777777" w:rsidR="004C45B6" w:rsidRDefault="00374A82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74A82">
        <w:rPr>
          <w:rFonts w:ascii="Times New Roman" w:eastAsiaTheme="minorHAnsi" w:hAnsi="Times New Roman"/>
          <w:sz w:val="28"/>
          <w:szCs w:val="28"/>
        </w:rPr>
        <w:t xml:space="preserve">Не соблюдение </w:t>
      </w:r>
      <w:hyperlink r:id="rId52" w:history="1">
        <w:r w:rsidRPr="00374A82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Pr="00374A82">
        <w:rPr>
          <w:rFonts w:ascii="Times New Roman" w:eastAsiaTheme="minorHAnsi" w:hAnsi="Times New Roman"/>
          <w:sz w:val="28"/>
          <w:szCs w:val="28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53" w:history="1">
        <w:r w:rsidRPr="00374A82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374A82">
        <w:rPr>
          <w:rFonts w:ascii="Times New Roman" w:eastAsiaTheme="minorHAnsi" w:hAnsi="Times New Roman"/>
          <w:sz w:val="28"/>
          <w:szCs w:val="28"/>
        </w:rP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54" w:history="1">
        <w:r w:rsidRPr="00374A82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Pr="00374A82">
        <w:rPr>
          <w:rFonts w:ascii="Times New Roman" w:eastAsiaTheme="minorHAnsi" w:hAnsi="Times New Roman"/>
          <w:sz w:val="28"/>
          <w:szCs w:val="28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4C45B6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E910C80" w14:textId="77777777" w:rsidR="001E57AA" w:rsidRPr="001E57AA" w:rsidRDefault="00374A82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E57AA">
        <w:rPr>
          <w:rFonts w:ascii="Times New Roman" w:eastAsiaTheme="minorHAnsi" w:hAnsi="Times New Roman"/>
          <w:sz w:val="28"/>
          <w:szCs w:val="28"/>
        </w:rPr>
        <w:t>Н</w:t>
      </w:r>
      <w:r w:rsidR="00CC3041">
        <w:rPr>
          <w:rFonts w:ascii="Times New Roman" w:eastAsiaTheme="minorHAnsi" w:hAnsi="Times New Roman"/>
          <w:sz w:val="28"/>
          <w:szCs w:val="28"/>
        </w:rPr>
        <w:t>е</w:t>
      </w:r>
      <w:r w:rsidR="001E57AA">
        <w:rPr>
          <w:rFonts w:ascii="Times New Roman" w:eastAsiaTheme="minorHAnsi" w:hAnsi="Times New Roman"/>
          <w:sz w:val="28"/>
          <w:szCs w:val="28"/>
        </w:rPr>
        <w:t xml:space="preserve"> вн</w:t>
      </w:r>
      <w:r w:rsidR="00CC3041">
        <w:rPr>
          <w:rFonts w:ascii="Times New Roman" w:eastAsiaTheme="minorHAnsi" w:hAnsi="Times New Roman"/>
          <w:sz w:val="28"/>
          <w:szCs w:val="28"/>
        </w:rPr>
        <w:t>е</w:t>
      </w:r>
      <w:r w:rsidR="001E57AA">
        <w:rPr>
          <w:rFonts w:ascii="Times New Roman" w:eastAsiaTheme="minorHAnsi" w:hAnsi="Times New Roman"/>
          <w:sz w:val="28"/>
          <w:szCs w:val="28"/>
        </w:rPr>
        <w:t>сение инф</w:t>
      </w:r>
      <w:r w:rsidR="00CC3041">
        <w:rPr>
          <w:rFonts w:ascii="Times New Roman" w:eastAsiaTheme="minorHAnsi" w:hAnsi="Times New Roman"/>
          <w:sz w:val="28"/>
          <w:szCs w:val="28"/>
        </w:rPr>
        <w:t>о</w:t>
      </w:r>
      <w:r w:rsidR="001E57AA">
        <w:rPr>
          <w:rFonts w:ascii="Times New Roman" w:eastAsiaTheme="minorHAnsi" w:hAnsi="Times New Roman"/>
          <w:sz w:val="28"/>
          <w:szCs w:val="28"/>
        </w:rPr>
        <w:t>рмации о лекарственных препаратах для медицинского применения в систему мониторинга движения лекарственных препаратов для медицинского применения лицензиатами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>, осуществляющи</w:t>
      </w:r>
      <w:r w:rsidR="001E57AA">
        <w:rPr>
          <w:rFonts w:ascii="Times New Roman" w:eastAsiaTheme="minorHAnsi" w:hAnsi="Times New Roman"/>
          <w:sz w:val="28"/>
          <w:szCs w:val="28"/>
        </w:rPr>
        <w:t>ми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 отпуск, реализацию, передачу, применение и уничтожение лекарственных препаратов для медицинского </w:t>
      </w:r>
      <w:r w:rsidR="001E57AA">
        <w:rPr>
          <w:rFonts w:ascii="Times New Roman" w:eastAsiaTheme="minorHAnsi" w:hAnsi="Times New Roman"/>
          <w:sz w:val="28"/>
          <w:szCs w:val="28"/>
        </w:rPr>
        <w:t xml:space="preserve">применения 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55" w:history="1">
        <w:r w:rsidR="001E57AA" w:rsidRPr="00CC3041">
          <w:rPr>
            <w:rFonts w:ascii="Times New Roman" w:eastAsiaTheme="minorHAnsi" w:hAnsi="Times New Roman"/>
            <w:sz w:val="28"/>
            <w:szCs w:val="28"/>
          </w:rPr>
          <w:t>порядке</w:t>
        </w:r>
      </w:hyperlink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 установлен</w:t>
      </w:r>
      <w:r w:rsidR="001E57AA">
        <w:rPr>
          <w:rFonts w:ascii="Times New Roman" w:eastAsiaTheme="minorHAnsi" w:hAnsi="Times New Roman"/>
          <w:sz w:val="28"/>
          <w:szCs w:val="28"/>
        </w:rPr>
        <w:t xml:space="preserve">ном постановлением 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>Правительств</w:t>
      </w:r>
      <w:r w:rsidR="001E57AA">
        <w:rPr>
          <w:rFonts w:ascii="Times New Roman" w:eastAsiaTheme="minorHAnsi" w:hAnsi="Times New Roman"/>
          <w:sz w:val="28"/>
          <w:szCs w:val="28"/>
        </w:rPr>
        <w:t>а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 Российской Федерации с учетом вида осуществляемой ими деятельности,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применения.</w:t>
      </w:r>
    </w:p>
    <w:p w14:paraId="0D995342" w14:textId="77777777" w:rsidR="001C214A" w:rsidRPr="00C62335" w:rsidRDefault="001C214A" w:rsidP="008F3C1B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i/>
          <w:sz w:val="28"/>
          <w:szCs w:val="28"/>
        </w:rPr>
      </w:pPr>
    </w:p>
    <w:p w14:paraId="4E1BCCC3" w14:textId="77777777" w:rsidR="00C62335" w:rsidRDefault="00CC3041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2.14 </w:t>
      </w:r>
      <w:r w:rsidR="00C62335">
        <w:rPr>
          <w:rFonts w:ascii="Times New Roman" w:eastAsiaTheme="minorHAnsi" w:hAnsi="Times New Roman"/>
          <w:i/>
          <w:sz w:val="28"/>
          <w:szCs w:val="28"/>
        </w:rPr>
        <w:t>Н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еобходимость повышения квалификации специалистов, выполняющих заявленные работы (услуги), не реже 1 раза в 5 лет в соответствии с </w:t>
      </w:r>
      <w:hyperlink r:id="rId56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пунктом 3 части 2 статьи 73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14:paraId="1B8B411D" w14:textId="77777777" w:rsidR="00237769" w:rsidRDefault="00237769" w:rsidP="008F3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84DBB12" w14:textId="77777777" w:rsidR="009E08E2" w:rsidRPr="009E08E2" w:rsidRDefault="009E08E2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E08E2">
        <w:rPr>
          <w:rFonts w:ascii="Times New Roman" w:eastAsiaTheme="minorHAnsi" w:hAnsi="Times New Roman"/>
          <w:sz w:val="28"/>
          <w:szCs w:val="28"/>
        </w:rPr>
        <w:t xml:space="preserve">Отсутствие сведений о прохождении по дополнительным профессиональным программам в образовательных и научных организациях в </w:t>
      </w:r>
      <w:hyperlink r:id="rId57" w:history="1">
        <w:r w:rsidRPr="009E08E2">
          <w:rPr>
            <w:rFonts w:ascii="Times New Roman" w:eastAsiaTheme="minorHAnsi" w:hAnsi="Times New Roman"/>
            <w:sz w:val="28"/>
            <w:szCs w:val="28"/>
          </w:rPr>
          <w:t>порядке</w:t>
        </w:r>
      </w:hyperlink>
      <w:r w:rsidRPr="009E08E2">
        <w:rPr>
          <w:rFonts w:ascii="Times New Roman" w:eastAsiaTheme="minorHAnsi" w:hAnsi="Times New Roman"/>
          <w:sz w:val="28"/>
          <w:szCs w:val="28"/>
        </w:rPr>
        <w:t xml:space="preserve"> и в сроки, установленные уполномоченным федеральны</w:t>
      </w:r>
      <w:r>
        <w:rPr>
          <w:rFonts w:ascii="Times New Roman" w:eastAsiaTheme="minorHAnsi" w:hAnsi="Times New Roman"/>
          <w:sz w:val="28"/>
          <w:szCs w:val="28"/>
        </w:rPr>
        <w:t>м органом исполнительной власти.</w:t>
      </w:r>
    </w:p>
    <w:p w14:paraId="690E6A98" w14:textId="77777777" w:rsidR="00C62335" w:rsidRPr="00C62335" w:rsidRDefault="00C62335" w:rsidP="008F3C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i/>
          <w:sz w:val="28"/>
          <w:szCs w:val="28"/>
        </w:rPr>
      </w:pPr>
    </w:p>
    <w:p w14:paraId="691C26E0" w14:textId="77777777" w:rsidR="00C62335" w:rsidRDefault="00CC3041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2.15 </w:t>
      </w:r>
      <w:r w:rsidR="00C62335">
        <w:rPr>
          <w:rFonts w:ascii="Times New Roman" w:eastAsiaTheme="minorHAnsi" w:hAnsi="Times New Roman"/>
          <w:i/>
          <w:sz w:val="28"/>
          <w:szCs w:val="28"/>
        </w:rPr>
        <w:t>О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бязательное размещение информации в единой системе в соответствии со </w:t>
      </w:r>
      <w:hyperlink r:id="rId58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статьей 91.1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hyperlink r:id="rId59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Положением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14:paraId="780C6186" w14:textId="77777777" w:rsidR="00237769" w:rsidRPr="00C62335" w:rsidRDefault="00237769" w:rsidP="008F3C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0E063F14" w14:textId="77777777" w:rsidR="009E08E2" w:rsidRDefault="009E08E2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730B">
        <w:rPr>
          <w:rFonts w:ascii="Times New Roman" w:eastAsiaTheme="minorHAnsi" w:hAnsi="Times New Roman"/>
          <w:sz w:val="28"/>
          <w:szCs w:val="28"/>
        </w:rPr>
        <w:t xml:space="preserve">Лицензиат не </w:t>
      </w:r>
      <w:r>
        <w:rPr>
          <w:rFonts w:ascii="Times New Roman" w:eastAsiaTheme="minorHAnsi" w:hAnsi="Times New Roman"/>
          <w:sz w:val="28"/>
          <w:szCs w:val="28"/>
        </w:rPr>
        <w:t xml:space="preserve">разместил в единой системе в сфере здравоохранения  сведения о медицинской организации (в федеральном реестре медицинских организаций) и о медицинских работниках, в составе, установленном </w:t>
      </w:r>
      <w:hyperlink r:id="rId60" w:history="1">
        <w:r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единой государственной информационной системе в сфере здравоохранения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20AE9D3D" w14:textId="77777777" w:rsidR="009E08E2" w:rsidRDefault="009E08E2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730B">
        <w:rPr>
          <w:rFonts w:ascii="Times New Roman" w:eastAsiaTheme="minorHAnsi" w:hAnsi="Times New Roman"/>
          <w:sz w:val="28"/>
          <w:szCs w:val="28"/>
        </w:rPr>
        <w:t>Лицензиат не</w:t>
      </w:r>
      <w:r>
        <w:rPr>
          <w:rFonts w:ascii="Times New Roman" w:eastAsiaTheme="minorHAnsi" w:hAnsi="Times New Roman"/>
          <w:sz w:val="28"/>
          <w:szCs w:val="28"/>
        </w:rPr>
        <w:t>своевременно</w:t>
      </w:r>
      <w:r w:rsidRPr="0070730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разместил в единой системе в сфере здравоохранения  сведения о медицинской организации (в федеральном реестре медицинских организаций) и о медицинских работниках, в составе, установленном </w:t>
      </w:r>
      <w:hyperlink r:id="rId61" w:history="1">
        <w:r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4C45B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единой государственной информационной системе в сфере здравоохранения</w:t>
      </w:r>
      <w:r w:rsidR="004C45B6">
        <w:rPr>
          <w:rFonts w:ascii="Times New Roman" w:eastAsiaTheme="minorHAnsi" w:hAnsi="Times New Roman"/>
          <w:sz w:val="28"/>
          <w:szCs w:val="28"/>
        </w:rPr>
        <w:t>»</w:t>
      </w:r>
      <w:r w:rsidR="00237769">
        <w:rPr>
          <w:rFonts w:ascii="Times New Roman" w:eastAsiaTheme="minorHAnsi" w:hAnsi="Times New Roman"/>
          <w:sz w:val="28"/>
          <w:szCs w:val="28"/>
        </w:rPr>
        <w:t>.</w:t>
      </w:r>
    </w:p>
    <w:p w14:paraId="65D2DEC3" w14:textId="77777777" w:rsidR="00237769" w:rsidRDefault="00237769" w:rsidP="008F3C1B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65B8C21E" w14:textId="77777777" w:rsidR="00D41A16" w:rsidRPr="00FD7182" w:rsidRDefault="00D41A16" w:rsidP="008F3C1B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3. Пояснения относительно способов соблюдения</w:t>
      </w:r>
    </w:p>
    <w:p w14:paraId="7BFBEC96" w14:textId="77777777" w:rsidR="00D41A16" w:rsidRPr="00FD7182" w:rsidRDefault="00D41A16" w:rsidP="008F3C1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0AB021B8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A40A0" w14:textId="77777777" w:rsidR="00D41A16" w:rsidRPr="00FD7182" w:rsidRDefault="00D41A16" w:rsidP="008F3C1B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2">
        <w:r w:rsidRPr="00780FCD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FD7182">
        <w:rPr>
          <w:rFonts w:ascii="Times New Roman" w:hAnsi="Times New Roman" w:cs="Times New Roman"/>
          <w:sz w:val="28"/>
          <w:szCs w:val="28"/>
        </w:rPr>
        <w:t xml:space="preserve"> </w:t>
      </w:r>
      <w:r w:rsidR="00FE26A5">
        <w:rPr>
          <w:rFonts w:ascii="Times New Roman" w:hAnsi="Times New Roman" w:cs="Times New Roman"/>
          <w:sz w:val="28"/>
          <w:szCs w:val="28"/>
        </w:rPr>
        <w:t>З</w:t>
      </w:r>
      <w:r w:rsidRPr="00FD7182">
        <w:rPr>
          <w:rFonts w:ascii="Times New Roman" w:hAnsi="Times New Roman" w:cs="Times New Roman"/>
          <w:sz w:val="28"/>
          <w:szCs w:val="28"/>
        </w:rPr>
        <w:t>акона</w:t>
      </w:r>
      <w:r w:rsidR="00FE26A5">
        <w:rPr>
          <w:rFonts w:ascii="Times New Roman" w:hAnsi="Times New Roman" w:cs="Times New Roman"/>
          <w:sz w:val="28"/>
          <w:szCs w:val="28"/>
        </w:rPr>
        <w:t xml:space="preserve"> № 247-ФЗ</w:t>
      </w:r>
      <w:r w:rsidRPr="00FD7182">
        <w:rPr>
          <w:rFonts w:ascii="Times New Roman" w:hAnsi="Times New Roman" w:cs="Times New Roman"/>
          <w:sz w:val="28"/>
          <w:szCs w:val="28"/>
        </w:rPr>
        <w:t xml:space="preserve"> контролируемые лица могут проводить самостоятельную оценку соблюдения обязательных требований (самообследование) в целях добровольного определения уровня соблюдения ими </w:t>
      </w:r>
      <w:r w:rsidRPr="00FD7182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требований.</w:t>
      </w:r>
    </w:p>
    <w:p w14:paraId="7E5DF71D" w14:textId="77777777" w:rsidR="008E7E65" w:rsidRPr="001763B2" w:rsidRDefault="008749E3" w:rsidP="008F3C1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С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лучаи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причинения лицензиатами вреда жизни и здоровью граждан 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и принятые меры по их устранению находятся на особом контроле руководства Росздравнадзора.</w:t>
      </w:r>
    </w:p>
    <w:p w14:paraId="75DE0E31" w14:textId="77777777" w:rsidR="008E7E65" w:rsidRPr="001763B2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Росздравнадзором (территориальными органами</w:t>
      </w:r>
      <w:r w:rsidR="00237769">
        <w:rPr>
          <w:rFonts w:ascii="Times New Roman" w:hAnsi="Times New Roman"/>
          <w:color w:val="000000" w:themeColor="text1"/>
          <w:sz w:val="28"/>
          <w:szCs w:val="28"/>
        </w:rPr>
        <w:t xml:space="preserve"> Росздравнадзора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490D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 xml:space="preserve">постоянной основе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проводи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активная профилактика нарушений обязательных требований: </w:t>
      </w:r>
    </w:p>
    <w:p w14:paraId="62D354FA" w14:textId="77777777" w:rsidR="008E7E65" w:rsidRPr="001763B2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информирование по вопросам соблюдения обязательных требований;</w:t>
      </w:r>
    </w:p>
    <w:p w14:paraId="606FD94E" w14:textId="77777777" w:rsidR="008E7E65" w:rsidRPr="001763B2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проведение публичных мероприятий с подконтрольными субъектами;</w:t>
      </w:r>
    </w:p>
    <w:p w14:paraId="3DF0610C" w14:textId="77777777" w:rsidR="008E7E65" w:rsidRPr="001763B2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консультации и иные способы информирования подконтрольных субъектов по вопросам соблюдения обязательных требований; </w:t>
      </w:r>
    </w:p>
    <w:p w14:paraId="49C7EFC9" w14:textId="77777777" w:rsidR="008E7E65" w:rsidRPr="001763B2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объявление предостережения о недопустимости нарушения обязательных требований;</w:t>
      </w:r>
    </w:p>
    <w:p w14:paraId="1646D77A" w14:textId="77777777" w:rsidR="008E7E65" w:rsidRPr="001763B2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разъяснительная работа относительно процедур контроля (предоставление информации в понятном формате о правах и обязанностях подконтрольного субъекта до начала, во</w:t>
      </w:r>
      <w:r w:rsidR="00CA34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время и после проведения мер</w:t>
      </w:r>
      <w:r>
        <w:rPr>
          <w:rFonts w:ascii="Times New Roman" w:hAnsi="Times New Roman"/>
          <w:color w:val="000000" w:themeColor="text1"/>
          <w:sz w:val="28"/>
          <w:szCs w:val="28"/>
        </w:rPr>
        <w:t>оприятий по контролю (надзору);</w:t>
      </w:r>
    </w:p>
    <w:p w14:paraId="36C5148D" w14:textId="77777777" w:rsidR="008E7E65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применение досудеб</w:t>
      </w:r>
      <w:r>
        <w:rPr>
          <w:rFonts w:ascii="Times New Roman" w:hAnsi="Times New Roman"/>
          <w:color w:val="000000" w:themeColor="text1"/>
          <w:sz w:val="28"/>
          <w:szCs w:val="28"/>
        </w:rPr>
        <w:t>ного (внесудебного) обжалования.</w:t>
      </w:r>
    </w:p>
    <w:p w14:paraId="41B225A9" w14:textId="77777777" w:rsidR="008E7E65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Росздравнадзор приним</w:t>
      </w:r>
      <w:r w:rsidR="00251C2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активное участие в разработке проектов нормативных правовых актов, направленных на оптимизацию лицензионных требований при осуществлении медицинской деятельности.</w:t>
      </w:r>
    </w:p>
    <w:p w14:paraId="6A5BA653" w14:textId="77777777" w:rsidR="008E7E65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Росздравнадзором </w:t>
      </w:r>
      <w:r w:rsidRPr="000313DC">
        <w:rPr>
          <w:rFonts w:ascii="Times New Roman" w:hAnsi="Times New Roman"/>
          <w:sz w:val="28"/>
          <w:szCs w:val="28"/>
        </w:rPr>
        <w:t>оказ</w:t>
      </w:r>
      <w:r w:rsidR="008749E3">
        <w:rPr>
          <w:rFonts w:ascii="Times New Roman" w:hAnsi="Times New Roman"/>
          <w:sz w:val="28"/>
          <w:szCs w:val="28"/>
        </w:rPr>
        <w:t>ывается</w:t>
      </w:r>
      <w:r w:rsidRPr="000313DC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ая</w:t>
      </w:r>
      <w:r w:rsidRPr="000313DC">
        <w:rPr>
          <w:rFonts w:ascii="Times New Roman" w:hAnsi="Times New Roman"/>
          <w:sz w:val="28"/>
          <w:szCs w:val="28"/>
        </w:rPr>
        <w:t xml:space="preserve"> помощь медицинским организациям по порядку получения лицензии</w:t>
      </w:r>
      <w:r>
        <w:rPr>
          <w:rFonts w:ascii="Times New Roman" w:hAnsi="Times New Roman"/>
          <w:sz w:val="28"/>
          <w:szCs w:val="28"/>
        </w:rPr>
        <w:t xml:space="preserve"> на медицинскую деятельность, в том числе пров</w:t>
      </w:r>
      <w:r w:rsidR="00874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8749E3">
        <w:rPr>
          <w:rFonts w:ascii="Times New Roman" w:hAnsi="Times New Roman"/>
          <w:sz w:val="28"/>
          <w:szCs w:val="28"/>
        </w:rPr>
        <w:t>ится</w:t>
      </w:r>
      <w:r>
        <w:rPr>
          <w:rFonts w:ascii="Times New Roman" w:hAnsi="Times New Roman"/>
          <w:sz w:val="28"/>
          <w:szCs w:val="28"/>
        </w:rPr>
        <w:t xml:space="preserve"> оценка готовности </w:t>
      </w:r>
      <w:r w:rsidRPr="000313DC">
        <w:rPr>
          <w:rFonts w:ascii="Times New Roman" w:hAnsi="Times New Roman"/>
          <w:sz w:val="28"/>
          <w:szCs w:val="28"/>
        </w:rPr>
        <w:t xml:space="preserve">зданий, помещений, </w:t>
      </w:r>
      <w:r>
        <w:rPr>
          <w:rFonts w:ascii="Times New Roman" w:hAnsi="Times New Roman"/>
          <w:sz w:val="28"/>
          <w:szCs w:val="28"/>
        </w:rPr>
        <w:t>медицинских изделий</w:t>
      </w:r>
      <w:r w:rsidRPr="000313DC">
        <w:rPr>
          <w:rFonts w:ascii="Times New Roman" w:hAnsi="Times New Roman"/>
          <w:sz w:val="28"/>
          <w:szCs w:val="28"/>
        </w:rPr>
        <w:t xml:space="preserve"> к лицензированию</w:t>
      </w:r>
      <w:r w:rsidRPr="00C9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 деятельности</w:t>
      </w:r>
      <w:r w:rsidRPr="000313DC">
        <w:rPr>
          <w:rFonts w:ascii="Times New Roman" w:hAnsi="Times New Roman"/>
          <w:sz w:val="28"/>
          <w:szCs w:val="28"/>
        </w:rPr>
        <w:t xml:space="preserve"> с выездом в </w:t>
      </w:r>
      <w:r>
        <w:rPr>
          <w:rFonts w:ascii="Times New Roman" w:hAnsi="Times New Roman"/>
          <w:sz w:val="28"/>
          <w:szCs w:val="28"/>
        </w:rPr>
        <w:t xml:space="preserve">медицинские организации. </w:t>
      </w:r>
    </w:p>
    <w:p w14:paraId="5908A780" w14:textId="77777777" w:rsidR="008E7E65" w:rsidRDefault="008E7E65" w:rsidP="008F3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Лицензионные требования медицинской деятельности приводятся в соответстви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е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с современными требованиями к оказанию медицинской помощи, в том числе 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с 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требовани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ями 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по внесению медицинскими организациями информации о лекарственных препаратах для медицинского применения в систему мониторинга движения лекарственных препара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тов для медицинского применения, с предстоящим переходом на реестровую модель лицензирования </w:t>
      </w:r>
      <w:r>
        <w:rPr>
          <w:rFonts w:ascii="Times New Roman" w:hAnsi="Times New Roman"/>
          <w:sz w:val="28"/>
          <w:szCs w:val="28"/>
        </w:rPr>
        <w:t xml:space="preserve">- проводится </w:t>
      </w:r>
      <w:r w:rsidRPr="00F1221C">
        <w:rPr>
          <w:rFonts w:ascii="Times New Roman" w:hAnsi="Times New Roman"/>
          <w:sz w:val="28"/>
          <w:szCs w:val="28"/>
        </w:rPr>
        <w:t>ежегодный мониторинг лицензирования медицинской деятельности в образовательных у</w:t>
      </w:r>
      <w:r>
        <w:rPr>
          <w:rFonts w:ascii="Times New Roman" w:hAnsi="Times New Roman"/>
          <w:sz w:val="28"/>
          <w:szCs w:val="28"/>
        </w:rPr>
        <w:t>чреждениях Российской Федерации;</w:t>
      </w:r>
    </w:p>
    <w:p w14:paraId="3C0EC22D" w14:textId="77777777" w:rsidR="008E7E65" w:rsidRPr="001763B2" w:rsidRDefault="00490DB4" w:rsidP="008F3C1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Росздравнадзором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целях обеспечения доступности медицинской помощи и повышения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науки, а также профилактики безлицензионной медицинской деятельности</w:t>
      </w:r>
      <w:r w:rsidR="008E7E6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проводи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т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ся мониторинг:</w:t>
      </w:r>
    </w:p>
    <w:p w14:paraId="1D3C08AC" w14:textId="77777777" w:rsidR="008E7E65" w:rsidRPr="00D97602" w:rsidRDefault="008E7E65" w:rsidP="008F3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221C">
        <w:rPr>
          <w:rFonts w:ascii="Times New Roman" w:hAnsi="Times New Roman"/>
          <w:sz w:val="28"/>
          <w:szCs w:val="28"/>
        </w:rPr>
        <w:t xml:space="preserve">соблюдения обязательных требований при организации отдыха и оздоровления детей в ходе летней оздоровительной </w:t>
      </w:r>
      <w:r>
        <w:rPr>
          <w:rFonts w:ascii="Times New Roman" w:hAnsi="Times New Roman"/>
          <w:sz w:val="28"/>
          <w:szCs w:val="28"/>
        </w:rPr>
        <w:t>кампании;</w:t>
      </w:r>
    </w:p>
    <w:p w14:paraId="23257D89" w14:textId="77777777" w:rsidR="008E7E65" w:rsidRPr="001763B2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безлицензионной деятельности, осуществляемой образовательными учреждениями;</w:t>
      </w:r>
    </w:p>
    <w:p w14:paraId="704DBC72" w14:textId="77777777" w:rsidR="008E7E65" w:rsidRDefault="008E7E65" w:rsidP="008F3C1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- лицензиро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вания медицинской деятельности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детских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образовательных учреждений.</w:t>
      </w:r>
    </w:p>
    <w:p w14:paraId="71434CC9" w14:textId="77777777" w:rsidR="008E7E65" w:rsidRDefault="008E7E65" w:rsidP="008F3C1B">
      <w:pPr>
        <w:ind w:firstLine="567"/>
      </w:pPr>
    </w:p>
    <w:p w14:paraId="3DE5A019" w14:textId="77777777" w:rsidR="00C61011" w:rsidRPr="00237769" w:rsidRDefault="008749E3" w:rsidP="008F3C1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7769">
        <w:rPr>
          <w:rFonts w:ascii="Times New Roman" w:hAnsi="Times New Roman"/>
          <w:b/>
          <w:sz w:val="28"/>
          <w:szCs w:val="28"/>
        </w:rPr>
        <w:t>4</w:t>
      </w:r>
      <w:r w:rsidR="00237769" w:rsidRPr="00237769">
        <w:rPr>
          <w:rFonts w:ascii="Times New Roman" w:hAnsi="Times New Roman"/>
          <w:b/>
          <w:sz w:val="28"/>
          <w:szCs w:val="28"/>
        </w:rPr>
        <w:t>.</w:t>
      </w:r>
      <w:r w:rsidR="00C61011" w:rsidRPr="00237769">
        <w:rPr>
          <w:rFonts w:ascii="Times New Roman" w:hAnsi="Times New Roman"/>
          <w:b/>
          <w:sz w:val="28"/>
          <w:szCs w:val="28"/>
        </w:rPr>
        <w:t xml:space="preserve"> Сведения о способах проведения и показателях методической работы с </w:t>
      </w:r>
      <w:r w:rsidR="00C61011" w:rsidRPr="00237769">
        <w:rPr>
          <w:rFonts w:ascii="Times New Roman" w:hAnsi="Times New Roman"/>
          <w:b/>
          <w:color w:val="000000" w:themeColor="text1"/>
          <w:sz w:val="28"/>
          <w:szCs w:val="28"/>
        </w:rPr>
        <w:t>лицензиатами, направленной на предотвращение ими нарушений лицензионных требований</w:t>
      </w:r>
    </w:p>
    <w:p w14:paraId="2D3BBA45" w14:textId="77777777" w:rsidR="00C61011" w:rsidRPr="001763B2" w:rsidRDefault="00C61011" w:rsidP="008F3C1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6765C514" w14:textId="77777777" w:rsidR="00C61011" w:rsidRPr="001763B2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и проведение методической работы с лицензиатами по предотвращению ими нарушений лицензионных требований осуществляется лицензирующими органами путем привлечения информационных ресурсов (газеты, специализированные журналы, местные каналы телевидения), разъяснения положений лицензионного законодательства, в том числе при устном обращении соискателей лицензии (лицензиатов) как непосредственно в лицензирующие органы, так и по телефону или электронной почте. </w:t>
      </w:r>
    </w:p>
    <w:p w14:paraId="46466C34" w14:textId="77777777" w:rsidR="00C61011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1C2C">
        <w:rPr>
          <w:rFonts w:ascii="Times New Roman" w:hAnsi="Times New Roman"/>
          <w:color w:val="000000" w:themeColor="text1"/>
          <w:sz w:val="28"/>
          <w:szCs w:val="28"/>
        </w:rPr>
        <w:t>Росздравнадзором проводятся коллегии, конференции, рабочие совещания, семинары, с участием представителей медицинских и фармацевтических организаций, общественных организаций и профессиональных ассоциаций (</w:t>
      </w:r>
      <w:r w:rsidRPr="00C81C2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XIII</w:t>
      </w:r>
      <w:r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Всероссийская научно-практическая конференция с международным участием «Медицина и качество» и др.).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16B1DBDD" w14:textId="77777777" w:rsidR="00C61011" w:rsidRPr="00C81C2C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связи с угрозой распространения новой кор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онавирусной инфекции (COVID-19) 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Росздравнадзором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указанные мероприятия проводились 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>посредством использования дистанционных средств.</w:t>
      </w:r>
    </w:p>
    <w:p w14:paraId="404C6003" w14:textId="77777777" w:rsidR="00C61011" w:rsidRPr="000D01FE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>Росздравнадзором издается журнал «Вестник Росздравнадзора».</w:t>
      </w:r>
    </w:p>
    <w:p w14:paraId="4D0C2BCE" w14:textId="77777777" w:rsidR="00C61011" w:rsidRPr="000D01FE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Журнал выходит один раз в два месяца (6 номеров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год), </w:t>
      </w:r>
      <w:r w:rsidRPr="000D01FE">
        <w:rPr>
          <w:rFonts w:ascii="Times New Roman" w:hAnsi="Times New Roman"/>
          <w:color w:val="000000" w:themeColor="text1"/>
          <w:sz w:val="28"/>
          <w:szCs w:val="28"/>
        </w:rPr>
        <w:t>имеет свою страницу на официальном сайте Росздравнадзора</w:t>
      </w:r>
      <w:r w:rsidR="00BB35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3" w:history="1">
        <w:r w:rsidR="00E5568F" w:rsidRPr="00BB351A">
          <w:rPr>
            <w:rFonts w:ascii="Times New Roman" w:hAnsi="Times New Roman"/>
            <w:color w:val="000000" w:themeColor="text1"/>
            <w:sz w:val="28"/>
            <w:szCs w:val="28"/>
          </w:rPr>
          <w:t>http://www.roszdravnadzor.gov.ru</w:t>
        </w:r>
      </w:hyperlink>
      <w:r w:rsidRPr="000D01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F95A12" w14:textId="77777777" w:rsidR="00C61011" w:rsidRPr="000D01FE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По результатам мониторинга оказания государственных услуг, обращений юридических лиц, индивидуальных предпринимателей и граждан на сайте Росздравнадзора размещаются ответы на наиболее часто задаваемые проблемные вопросы, в том числе размещаются видеоролики.</w:t>
      </w:r>
    </w:p>
    <w:p w14:paraId="07015563" w14:textId="77777777" w:rsidR="00C61011" w:rsidRPr="000D01FE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В целях профилактики нарушений в сфере здравоохранения на сайтах Росздравнадзора размещаются пресс-релизы по результатам контрольных мероприятий, что в свою очередь позволяет лицензиатам провести самообследование и устранить аналогичные нарушения.</w:t>
      </w:r>
    </w:p>
    <w:p w14:paraId="59355935" w14:textId="77777777" w:rsidR="00C61011" w:rsidRPr="000D01FE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Ведомственные нормативные акты размещены в информационно-телекоммуникационной сети «Интернет» в открытом доступе на официальном сайте Росздравнадзора (http://www.roszdravnadzor.ru/) в разделе «Реформа контрольно-надзорной деятельности».</w:t>
      </w:r>
    </w:p>
    <w:p w14:paraId="6EAC2077" w14:textId="77777777" w:rsidR="00C61011" w:rsidRPr="000D01FE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Росздравнадзора опубликован годовой доклад по правоприменительной практике, статистике типовых и массовых нарушений обязательных требований, выявленных в результате контрольно-надзорной деятельности Росздравнадзора, и доклад с руководством по соблюдению обязательных требований по соответствующим видам государственного контроля (надзора) с созданием к указанным докладам сервисов для сбора вопросов (обращений).</w:t>
      </w:r>
    </w:p>
    <w:p w14:paraId="5C6669BE" w14:textId="77777777" w:rsidR="00C61011" w:rsidRPr="000D01FE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Кроме того, центральным аппаратом и территориальными органами Росздравнадзора опубликовываются доклады по правоприменительной практике, статистике типовых и массовых нарушений обязательных требований контрольно-надзорной деятельности.</w:t>
      </w:r>
    </w:p>
    <w:p w14:paraId="5FF3893F" w14:textId="77777777" w:rsidR="00C61011" w:rsidRDefault="00C61011" w:rsidP="008F3C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E50CF5" w14:textId="77777777" w:rsidR="00D41A16" w:rsidRPr="00FD7182" w:rsidRDefault="00D41A16" w:rsidP="008F3C1B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5. Рекомендации по принятию контролируемыми лицами</w:t>
      </w:r>
    </w:p>
    <w:p w14:paraId="1A2EC908" w14:textId="77777777" w:rsidR="00D41A16" w:rsidRPr="00FD7182" w:rsidRDefault="00D41A16" w:rsidP="008F3C1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конкретных мер для обеспечения соблюдения</w:t>
      </w:r>
    </w:p>
    <w:p w14:paraId="0FE2E9F6" w14:textId="77777777" w:rsidR="00D41A16" w:rsidRPr="00FD7182" w:rsidRDefault="00D41A16" w:rsidP="008F3C1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0F3642BC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AADAE6" w14:textId="77777777" w:rsidR="00E5568F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769">
        <w:rPr>
          <w:rFonts w:ascii="Times New Roman" w:hAnsi="Times New Roman" w:cs="Times New Roman"/>
          <w:sz w:val="28"/>
          <w:szCs w:val="28"/>
        </w:rPr>
        <w:t xml:space="preserve">Наиболее действенными мерами, по принятию контролируемыми лицами мер для соблюдения обязательных требований, является самообследование, проводимое в соответствии со </w:t>
      </w:r>
      <w:hyperlink r:id="rId64">
        <w:r w:rsidRPr="00237769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23776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5568F">
        <w:rPr>
          <w:rFonts w:ascii="Times New Roman" w:hAnsi="Times New Roman" w:cs="Times New Roman"/>
          <w:sz w:val="28"/>
          <w:szCs w:val="28"/>
        </w:rPr>
        <w:t xml:space="preserve"> «</w:t>
      </w:r>
      <w:r w:rsidRPr="0023776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5568F">
        <w:rPr>
          <w:rFonts w:ascii="Times New Roman" w:hAnsi="Times New Roman" w:cs="Times New Roman"/>
          <w:sz w:val="28"/>
          <w:szCs w:val="28"/>
        </w:rPr>
        <w:t>»</w:t>
      </w:r>
      <w:r w:rsidRPr="002377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C70A9" w14:textId="77777777" w:rsidR="00D41A16" w:rsidRPr="00237769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769">
        <w:rPr>
          <w:rFonts w:ascii="Times New Roman" w:hAnsi="Times New Roman" w:cs="Times New Roman"/>
          <w:sz w:val="28"/>
          <w:szCs w:val="28"/>
        </w:rPr>
        <w:t>Контролируемые лица могут проводить самостоятельную оценку соблюдения обязательных требований (самообследование) в целях добровольного определения уровня соблюдения ими обязательных требований и принимать меры к устранению выявленных недостатков.</w:t>
      </w:r>
    </w:p>
    <w:p w14:paraId="349AEBB2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769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государственного надзора в области </w:t>
      </w:r>
      <w:r w:rsidR="00737741" w:rsidRPr="00237769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237769">
        <w:rPr>
          <w:rFonts w:ascii="Times New Roman" w:hAnsi="Times New Roman" w:cs="Times New Roman"/>
          <w:sz w:val="28"/>
          <w:szCs w:val="28"/>
        </w:rPr>
        <w:t xml:space="preserve"> за счет внедрения методов осуществления деятельности </w:t>
      </w:r>
      <w:r w:rsidRPr="00FD7182">
        <w:rPr>
          <w:rFonts w:ascii="Times New Roman" w:hAnsi="Times New Roman" w:cs="Times New Roman"/>
          <w:sz w:val="28"/>
          <w:szCs w:val="28"/>
        </w:rPr>
        <w:t>по профилактике нарушений обязательных требований и повышения уровня правовой грамотности подконтрольных субъектов, мотивации подконтрольных субъектов к добросовестному поведению, повышени</w:t>
      </w:r>
      <w:r w:rsidR="009439BD">
        <w:rPr>
          <w:rFonts w:ascii="Times New Roman" w:hAnsi="Times New Roman" w:cs="Times New Roman"/>
          <w:sz w:val="28"/>
          <w:szCs w:val="28"/>
        </w:rPr>
        <w:t>ю</w:t>
      </w:r>
      <w:r w:rsidRPr="00FD7182">
        <w:rPr>
          <w:rFonts w:ascii="Times New Roman" w:hAnsi="Times New Roman" w:cs="Times New Roman"/>
          <w:sz w:val="28"/>
          <w:szCs w:val="28"/>
        </w:rPr>
        <w:t xml:space="preserve"> уровня доверия подконтрольных субъектов к Федеральной служб</w:t>
      </w:r>
      <w:r w:rsidR="00E124B4">
        <w:rPr>
          <w:rFonts w:ascii="Times New Roman" w:hAnsi="Times New Roman" w:cs="Times New Roman"/>
          <w:sz w:val="28"/>
          <w:szCs w:val="28"/>
        </w:rPr>
        <w:t>е</w:t>
      </w:r>
      <w:r w:rsidRPr="00FD7182">
        <w:rPr>
          <w:rFonts w:ascii="Times New Roman" w:hAnsi="Times New Roman" w:cs="Times New Roman"/>
          <w:sz w:val="28"/>
          <w:szCs w:val="28"/>
        </w:rPr>
        <w:t xml:space="preserve"> по надзору в сфере </w:t>
      </w:r>
      <w:r w:rsidR="009439BD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FD7182">
        <w:rPr>
          <w:rFonts w:ascii="Times New Roman" w:hAnsi="Times New Roman" w:cs="Times New Roman"/>
          <w:sz w:val="28"/>
          <w:szCs w:val="28"/>
        </w:rPr>
        <w:t xml:space="preserve"> проводится консультирование по следующим вопросам:</w:t>
      </w:r>
    </w:p>
    <w:p w14:paraId="3650DF82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а) организации и осуществления федерального государственного контроля (надзора);</w:t>
      </w:r>
    </w:p>
    <w:p w14:paraId="579B61E1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б) осуществления контрольных (надзорных) мероприятий;</w:t>
      </w:r>
    </w:p>
    <w:p w14:paraId="7F06E4E7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в) соблюдения обязательных требований;</w:t>
      </w:r>
    </w:p>
    <w:p w14:paraId="46886EE6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г)</w:t>
      </w:r>
      <w:r w:rsidR="009439B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124B4">
        <w:rPr>
          <w:rFonts w:ascii="Times New Roman" w:hAnsi="Times New Roman" w:cs="Times New Roman"/>
          <w:sz w:val="28"/>
          <w:szCs w:val="28"/>
        </w:rPr>
        <w:t>я</w:t>
      </w:r>
      <w:r w:rsidRPr="00FD7182">
        <w:rPr>
          <w:rFonts w:ascii="Times New Roman" w:hAnsi="Times New Roman" w:cs="Times New Roman"/>
          <w:sz w:val="28"/>
          <w:szCs w:val="28"/>
        </w:rPr>
        <w:t xml:space="preserve"> проверочных листах;</w:t>
      </w:r>
    </w:p>
    <w:p w14:paraId="7B13467E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д) проведенных контрольных (надзорных) и проводимых профилактических мероприятий.</w:t>
      </w:r>
    </w:p>
    <w:p w14:paraId="2D8440EB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Способы проведения мероприятий:</w:t>
      </w:r>
    </w:p>
    <w:p w14:paraId="45BB35A3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а) при личном обращении - посредством телефонной связи, электронной почты, видео-конференц-связи;</w:t>
      </w:r>
    </w:p>
    <w:p w14:paraId="3A0585E2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б) при получении письменного запроса - посредством ответа в письменном виде в порядке, установленном законодательством Российской Федерации о рассмотрении обращений граждан</w:t>
      </w:r>
      <w:r w:rsidR="009439B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FD7182">
        <w:rPr>
          <w:rFonts w:ascii="Times New Roman" w:hAnsi="Times New Roman" w:cs="Times New Roman"/>
          <w:sz w:val="28"/>
          <w:szCs w:val="28"/>
        </w:rPr>
        <w:t>;</w:t>
      </w:r>
    </w:p>
    <w:p w14:paraId="00EDF683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в) в ходе проведения профилактического мероприятия, контрольного (надзорного) мероприятия.</w:t>
      </w:r>
    </w:p>
    <w:p w14:paraId="4416B709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Консультирование проводится по мере поступления запросов юридических лиц и индивидуальных предпринимателей, граждан, а также при проведении профилактических или контрольно-надзорных мероприятий.</w:t>
      </w:r>
    </w:p>
    <w:p w14:paraId="3678BDFF" w14:textId="77777777" w:rsidR="00D41A16" w:rsidRPr="00A1418F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службы по надзору в сфере </w:t>
      </w:r>
      <w:r w:rsidR="009439BD">
        <w:rPr>
          <w:rFonts w:ascii="Times New Roman" w:hAnsi="Times New Roman" w:cs="Times New Roman"/>
          <w:sz w:val="28"/>
          <w:szCs w:val="28"/>
        </w:rPr>
        <w:lastRenderedPageBreak/>
        <w:t>здравоохранения</w:t>
      </w:r>
      <w:r w:rsidRPr="00FD7182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B351A">
        <w:rPr>
          <w:rFonts w:ascii="Times New Roman" w:hAnsi="Times New Roman" w:cs="Times New Roman"/>
          <w:sz w:val="28"/>
          <w:szCs w:val="28"/>
        </w:rPr>
        <w:t>«</w:t>
      </w:r>
      <w:r w:rsidR="00FD7182">
        <w:rPr>
          <w:rFonts w:ascii="Times New Roman" w:hAnsi="Times New Roman" w:cs="Times New Roman"/>
          <w:sz w:val="28"/>
          <w:szCs w:val="28"/>
        </w:rPr>
        <w:t>Медицинская деятельность</w:t>
      </w:r>
      <w:r w:rsidR="00BB351A">
        <w:rPr>
          <w:rFonts w:ascii="Times New Roman" w:hAnsi="Times New Roman" w:cs="Times New Roman"/>
          <w:sz w:val="28"/>
          <w:szCs w:val="28"/>
        </w:rPr>
        <w:t>»</w:t>
      </w:r>
      <w:r w:rsidRPr="00FD7182">
        <w:rPr>
          <w:rFonts w:ascii="Times New Roman" w:hAnsi="Times New Roman" w:cs="Times New Roman"/>
          <w:sz w:val="28"/>
          <w:szCs w:val="28"/>
        </w:rPr>
        <w:t xml:space="preserve"> размещены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</w:t>
      </w:r>
      <w:r w:rsidR="00FD7182" w:rsidRPr="00A1418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1418F">
        <w:rPr>
          <w:rFonts w:ascii="Times New Roman" w:hAnsi="Times New Roman" w:cs="Times New Roman"/>
          <w:sz w:val="28"/>
          <w:szCs w:val="28"/>
        </w:rPr>
        <w:t xml:space="preserve"> и ее территориальными органами при осуществлении </w:t>
      </w:r>
      <w:r w:rsidR="009439BD" w:rsidRPr="00A1418F">
        <w:rPr>
          <w:rFonts w:ascii="Times New Roman" w:hAnsi="Times New Roman" w:cs="Times New Roman"/>
          <w:sz w:val="28"/>
          <w:szCs w:val="28"/>
        </w:rPr>
        <w:t>лицензионного контроля медицинской деятельности</w:t>
      </w:r>
      <w:r w:rsidRPr="00A1418F">
        <w:rPr>
          <w:rFonts w:ascii="Times New Roman" w:hAnsi="Times New Roman" w:cs="Times New Roman"/>
          <w:sz w:val="28"/>
          <w:szCs w:val="28"/>
        </w:rPr>
        <w:t>, планы проведения плановых проверок юридических лиц и индивидуальных предпринимателей.</w:t>
      </w:r>
    </w:p>
    <w:p w14:paraId="511DA9E4" w14:textId="77777777" w:rsidR="00D41A16" w:rsidRPr="00FD7182" w:rsidRDefault="009439BD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Росздравнадзора</w:t>
      </w:r>
      <w:r w:rsidR="00D41A16" w:rsidRPr="00FD7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D41A16" w:rsidRPr="00FD7182">
        <w:rPr>
          <w:rFonts w:ascii="Times New Roman" w:hAnsi="Times New Roman" w:cs="Times New Roman"/>
          <w:sz w:val="28"/>
          <w:szCs w:val="28"/>
        </w:rPr>
        <w:t xml:space="preserve">возможность оставить обратную связь: </w:t>
      </w:r>
      <w:r>
        <w:rPr>
          <w:rFonts w:ascii="Times New Roman" w:hAnsi="Times New Roman" w:cs="Times New Roman"/>
          <w:sz w:val="28"/>
          <w:szCs w:val="28"/>
        </w:rPr>
        <w:t>похвалить</w:t>
      </w:r>
      <w:r w:rsidR="00D41A16" w:rsidRPr="00FD7182">
        <w:rPr>
          <w:rFonts w:ascii="Times New Roman" w:hAnsi="Times New Roman" w:cs="Times New Roman"/>
          <w:sz w:val="28"/>
          <w:szCs w:val="28"/>
        </w:rPr>
        <w:t xml:space="preserve"> или пожаловаться на действия контрольно-надзорных органов.</w:t>
      </w:r>
    </w:p>
    <w:p w14:paraId="7A0B69E4" w14:textId="77777777" w:rsidR="00D41A16" w:rsidRPr="00FD7182" w:rsidRDefault="00D41A16" w:rsidP="008F3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Указанные ресурсы дают возможность подготовиться к плановым проверкам заранее, а после проверки оставить обратную связь.</w:t>
      </w:r>
    </w:p>
    <w:p w14:paraId="22EA3668" w14:textId="77777777" w:rsidR="00D41A16" w:rsidRDefault="00D41A16" w:rsidP="008F3C1B">
      <w:pPr>
        <w:pStyle w:val="ConsPlusNormal"/>
        <w:ind w:firstLine="567"/>
        <w:jc w:val="both"/>
      </w:pPr>
    </w:p>
    <w:sectPr w:rsidR="00D41A16" w:rsidSect="009420FE">
      <w:footerReference w:type="default" r:id="rId6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C3B19" w14:textId="77777777" w:rsidR="00EC1C08" w:rsidRDefault="00EC1C08" w:rsidP="00237769">
      <w:pPr>
        <w:spacing w:after="0" w:line="240" w:lineRule="auto"/>
      </w:pPr>
      <w:r>
        <w:separator/>
      </w:r>
    </w:p>
  </w:endnote>
  <w:endnote w:type="continuationSeparator" w:id="0">
    <w:p w14:paraId="0BC4422B" w14:textId="77777777" w:rsidR="00EC1C08" w:rsidRDefault="00EC1C08" w:rsidP="0023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347538"/>
      <w:docPartObj>
        <w:docPartGallery w:val="Page Numbers (Bottom of Page)"/>
        <w:docPartUnique/>
      </w:docPartObj>
    </w:sdtPr>
    <w:sdtEndPr/>
    <w:sdtContent>
      <w:p w14:paraId="32EC664F" w14:textId="5085DAA0" w:rsidR="00237769" w:rsidRDefault="00237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E4">
          <w:rPr>
            <w:noProof/>
          </w:rPr>
          <w:t>2</w:t>
        </w:r>
        <w:r>
          <w:fldChar w:fldCharType="end"/>
        </w:r>
      </w:p>
    </w:sdtContent>
  </w:sdt>
  <w:p w14:paraId="321DC0B6" w14:textId="77777777" w:rsidR="00237769" w:rsidRDefault="002377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D4D9" w14:textId="77777777" w:rsidR="00EC1C08" w:rsidRDefault="00EC1C08" w:rsidP="00237769">
      <w:pPr>
        <w:spacing w:after="0" w:line="240" w:lineRule="auto"/>
      </w:pPr>
      <w:r>
        <w:separator/>
      </w:r>
    </w:p>
  </w:footnote>
  <w:footnote w:type="continuationSeparator" w:id="0">
    <w:p w14:paraId="4E2963D1" w14:textId="77777777" w:rsidR="00EC1C08" w:rsidRDefault="00EC1C08" w:rsidP="0023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D0F"/>
    <w:multiLevelType w:val="multilevel"/>
    <w:tmpl w:val="DFB6D3D2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Theme="minorEastAsia" w:hAnsi="Arial" w:hint="default"/>
        <w:sz w:val="20"/>
      </w:rPr>
    </w:lvl>
    <w:lvl w:ilvl="1">
      <w:start w:val="1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4D50438"/>
    <w:multiLevelType w:val="hybridMultilevel"/>
    <w:tmpl w:val="3F0C1D64"/>
    <w:lvl w:ilvl="0" w:tplc="514C40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622526"/>
    <w:multiLevelType w:val="hybridMultilevel"/>
    <w:tmpl w:val="4484F1AE"/>
    <w:lvl w:ilvl="0" w:tplc="DDA0E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637F2D"/>
    <w:multiLevelType w:val="hybridMultilevel"/>
    <w:tmpl w:val="0240CAD4"/>
    <w:lvl w:ilvl="0" w:tplc="1AE058B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DA7148"/>
    <w:multiLevelType w:val="multilevel"/>
    <w:tmpl w:val="4FD87A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2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44" w:hanging="2160"/>
      </w:pPr>
      <w:rPr>
        <w:rFonts w:hint="default"/>
      </w:rPr>
    </w:lvl>
  </w:abstractNum>
  <w:abstractNum w:abstractNumId="5" w15:restartNumberingAfterBreak="0">
    <w:nsid w:val="3DC747D1"/>
    <w:multiLevelType w:val="hybridMultilevel"/>
    <w:tmpl w:val="FDC2ADA6"/>
    <w:lvl w:ilvl="0" w:tplc="3A60DC74">
      <w:start w:val="1"/>
      <w:numFmt w:val="decimal"/>
      <w:lvlText w:val="%1."/>
      <w:lvlJc w:val="left"/>
      <w:pPr>
        <w:ind w:left="90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07556D"/>
    <w:multiLevelType w:val="hybridMultilevel"/>
    <w:tmpl w:val="046AA0AE"/>
    <w:lvl w:ilvl="0" w:tplc="A3128198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1554BD"/>
    <w:multiLevelType w:val="hybridMultilevel"/>
    <w:tmpl w:val="37E6FEAE"/>
    <w:lvl w:ilvl="0" w:tplc="C756CB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27151C"/>
    <w:multiLevelType w:val="multilevel"/>
    <w:tmpl w:val="10CA65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1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9" w15:restartNumberingAfterBreak="0">
    <w:nsid w:val="5D140F96"/>
    <w:multiLevelType w:val="hybridMultilevel"/>
    <w:tmpl w:val="B8BA6AC0"/>
    <w:lvl w:ilvl="0" w:tplc="EE8C1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F266F81"/>
    <w:multiLevelType w:val="hybridMultilevel"/>
    <w:tmpl w:val="D94E09B0"/>
    <w:lvl w:ilvl="0" w:tplc="21BED88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F572E1"/>
    <w:multiLevelType w:val="multilevel"/>
    <w:tmpl w:val="DA441D3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2" w15:restartNumberingAfterBreak="0">
    <w:nsid w:val="76AD1E3A"/>
    <w:multiLevelType w:val="hybridMultilevel"/>
    <w:tmpl w:val="6EEA74E6"/>
    <w:lvl w:ilvl="0" w:tplc="830E5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16"/>
    <w:rsid w:val="000663FD"/>
    <w:rsid w:val="000774D9"/>
    <w:rsid w:val="000A1593"/>
    <w:rsid w:val="001457BE"/>
    <w:rsid w:val="00175356"/>
    <w:rsid w:val="001B2020"/>
    <w:rsid w:val="001C214A"/>
    <w:rsid w:val="001E57AA"/>
    <w:rsid w:val="0023676E"/>
    <w:rsid w:val="00237769"/>
    <w:rsid w:val="00251C22"/>
    <w:rsid w:val="002C102C"/>
    <w:rsid w:val="0035368E"/>
    <w:rsid w:val="00374A82"/>
    <w:rsid w:val="00397E57"/>
    <w:rsid w:val="003A1439"/>
    <w:rsid w:val="00464B02"/>
    <w:rsid w:val="00475704"/>
    <w:rsid w:val="00490DB4"/>
    <w:rsid w:val="004C45B6"/>
    <w:rsid w:val="005B01DB"/>
    <w:rsid w:val="005C23CC"/>
    <w:rsid w:val="00601649"/>
    <w:rsid w:val="006703A6"/>
    <w:rsid w:val="0069704C"/>
    <w:rsid w:val="006C6C59"/>
    <w:rsid w:val="0070730B"/>
    <w:rsid w:val="00737741"/>
    <w:rsid w:val="007714E5"/>
    <w:rsid w:val="007733EB"/>
    <w:rsid w:val="00780FCD"/>
    <w:rsid w:val="00792D3B"/>
    <w:rsid w:val="00794557"/>
    <w:rsid w:val="00795012"/>
    <w:rsid w:val="008356D9"/>
    <w:rsid w:val="008749E3"/>
    <w:rsid w:val="008A4FEC"/>
    <w:rsid w:val="008B060F"/>
    <w:rsid w:val="008E7E65"/>
    <w:rsid w:val="008F3C1B"/>
    <w:rsid w:val="0090352F"/>
    <w:rsid w:val="009153E4"/>
    <w:rsid w:val="00934E41"/>
    <w:rsid w:val="009420FE"/>
    <w:rsid w:val="009439BD"/>
    <w:rsid w:val="009B3D61"/>
    <w:rsid w:val="009E08E2"/>
    <w:rsid w:val="00A1418F"/>
    <w:rsid w:val="00A70D4A"/>
    <w:rsid w:val="00A84381"/>
    <w:rsid w:val="00AD22FB"/>
    <w:rsid w:val="00BB351A"/>
    <w:rsid w:val="00BE10B2"/>
    <w:rsid w:val="00BF461B"/>
    <w:rsid w:val="00C00F48"/>
    <w:rsid w:val="00C1090F"/>
    <w:rsid w:val="00C318EC"/>
    <w:rsid w:val="00C4622B"/>
    <w:rsid w:val="00C61011"/>
    <w:rsid w:val="00C62335"/>
    <w:rsid w:val="00C63914"/>
    <w:rsid w:val="00C70297"/>
    <w:rsid w:val="00C8063D"/>
    <w:rsid w:val="00CA3411"/>
    <w:rsid w:val="00CC22E8"/>
    <w:rsid w:val="00CC3041"/>
    <w:rsid w:val="00CC57B7"/>
    <w:rsid w:val="00CC6C3A"/>
    <w:rsid w:val="00D41A16"/>
    <w:rsid w:val="00D56178"/>
    <w:rsid w:val="00D735DA"/>
    <w:rsid w:val="00DC75AA"/>
    <w:rsid w:val="00DD4053"/>
    <w:rsid w:val="00E124B4"/>
    <w:rsid w:val="00E5568F"/>
    <w:rsid w:val="00E74E4C"/>
    <w:rsid w:val="00EC1C08"/>
    <w:rsid w:val="00F116F7"/>
    <w:rsid w:val="00F547D0"/>
    <w:rsid w:val="00FD7182"/>
    <w:rsid w:val="00FE26A5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C923"/>
  <w15:chartTrackingRefBased/>
  <w15:docId w15:val="{89ADB7E9-2C4F-41E7-BA94-DF60B66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1A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1A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1A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F116F7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16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F116F7"/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C62335"/>
    <w:pPr>
      <w:ind w:left="720"/>
      <w:contextualSpacing/>
    </w:pPr>
  </w:style>
  <w:style w:type="character" w:customStyle="1" w:styleId="inline">
    <w:name w:val="inline"/>
    <w:basedOn w:val="a0"/>
    <w:rsid w:val="007714E5"/>
  </w:style>
  <w:style w:type="paragraph" w:styleId="a6">
    <w:name w:val="header"/>
    <w:basedOn w:val="a"/>
    <w:link w:val="a7"/>
    <w:uiPriority w:val="99"/>
    <w:unhideWhenUsed/>
    <w:rsid w:val="0023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76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76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C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5B6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55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8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197A66A918F1931C6C5A7883270ED33FBB0B59D95DEEB4875B71DD28F808F7317263B05E858B8671B3D31A82AB6AE70D00A0506A70D0ADtAy5M" TargetMode="External"/><Relationship Id="rId21" Type="http://schemas.openxmlformats.org/officeDocument/2006/relationships/hyperlink" Target="consultantplus://offline/ref=9C197A66A918F1931C6C5A7883270ED33ABA0F5BDB57EEB4875B71DD28F808F7317263B05E85838475B3D31A82AB6AE70D00A0506A70D0ADtAy5M" TargetMode="External"/><Relationship Id="rId34" Type="http://schemas.openxmlformats.org/officeDocument/2006/relationships/hyperlink" Target="consultantplus://offline/ref=9C197A66A918F1931C6C5A7883270ED33FBB095DD25BEEB4875B71DD28F808F7317263B05E85828475B3D31A82AB6AE70D00A0506A70D0ADtAy5M" TargetMode="External"/><Relationship Id="rId42" Type="http://schemas.openxmlformats.org/officeDocument/2006/relationships/hyperlink" Target="consultantplus://offline/ref=9C197A66A918F1931C6C5A7883270ED33ABD085EDA5FEEB4875B71DD28F808F7317263B05E85838576B3D31A82AB6AE70D00A0506A70D0ADtAy5M" TargetMode="External"/><Relationship Id="rId47" Type="http://schemas.openxmlformats.org/officeDocument/2006/relationships/hyperlink" Target="consultantplus://offline/ref=9C197A66A918F1931C6C5A7883270ED33FB80F5BDE57EEB4875B71DD28F808F7317263B05E858B8C77B3D31A82AB6AE70D00A0506A70D0ADtAy5M" TargetMode="External"/><Relationship Id="rId50" Type="http://schemas.openxmlformats.org/officeDocument/2006/relationships/hyperlink" Target="consultantplus://offline/ref=9C197A66A918F1931C6C5A7883270ED339B00E5BD95EEEB4875B71DD28F808F7317263B05E85828171B3D31A82AB6AE70D00A0506A70D0ADtAy5M" TargetMode="External"/><Relationship Id="rId55" Type="http://schemas.openxmlformats.org/officeDocument/2006/relationships/hyperlink" Target="consultantplus://offline/ref=2D5D49CB0CF2E62900C224733167F418DBEDB96F166C04C038E0152D7300469E1E8F7A80133D42429F8C53FAB27249D38E7918DE54A0ED20c3o1O" TargetMode="External"/><Relationship Id="rId63" Type="http://schemas.openxmlformats.org/officeDocument/2006/relationships/hyperlink" Target="http://www.roszdravnadzor.gov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197A66A918F1931C6C5A7883270ED33FB8095AD35CEEB4875B71DD28F808F7317263B0568ED7D431ED8A4ACEE066E61B1CA152t7y6M" TargetMode="External"/><Relationship Id="rId29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11" Type="http://schemas.openxmlformats.org/officeDocument/2006/relationships/hyperlink" Target="consultantplus://offline/ref=9C197A66A918F1931C6C5A7883270ED33FB80F5BDE57EEB4875B71DD28F808F7317263B05E85828171B3D31A82AB6AE70D00A0506A70D0ADtAy5M" TargetMode="External"/><Relationship Id="rId24" Type="http://schemas.openxmlformats.org/officeDocument/2006/relationships/hyperlink" Target="consultantplus://offline/ref=9C197A66A918F1931C6C5A7883270ED338B90D51DF57EEB4875B71DD28F808F7317263B05E85838471B3D31A82AB6AE70D00A0506A70D0ADtAy5M" TargetMode="External"/><Relationship Id="rId32" Type="http://schemas.openxmlformats.org/officeDocument/2006/relationships/hyperlink" Target="consultantplus://offline/ref=9C197A66A918F1931C6C5A7883270ED33FB80F5BDE57EEB4875B71DD28F808F7317263B05E85828171B3D31A82AB6AE70D00A0506A70D0ADtAy5M" TargetMode="External"/><Relationship Id="rId37" Type="http://schemas.openxmlformats.org/officeDocument/2006/relationships/hyperlink" Target="consultantplus://offline/ref=9C197A66A918F1931C6C5A7883270ED33FB80F5BDE57EEB4875B71DD28F808F7317263B05E85858574B3D31A82AB6AE70D00A0506A70D0ADtAy5M" TargetMode="External"/><Relationship Id="rId40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45" Type="http://schemas.openxmlformats.org/officeDocument/2006/relationships/hyperlink" Target="consultantplus://offline/ref=9C197A66A918F1931C6C5A7883270ED33ABA0F5BDB57EEB4875B71DD28F808F7317263B05E85838475B3D31A82AB6AE70D00A0506A70D0ADtAy5M" TargetMode="External"/><Relationship Id="rId53" Type="http://schemas.openxmlformats.org/officeDocument/2006/relationships/hyperlink" Target="consultantplus://offline/ref=9C197A66A918F1931C6C5A7883270ED338B90D51DF57EEB4875B71DD28F808F7317263B05E85838471B3D31A82AB6AE70D00A0506A70D0ADtAy5M" TargetMode="External"/><Relationship Id="rId58" Type="http://schemas.openxmlformats.org/officeDocument/2006/relationships/hyperlink" Target="consultantplus://offline/ref=9C197A66A918F1931C6C5A7883270ED33FB80F5BDE57EEB4875B71DD28F808F7317263B35B8488D124FCD246C7F679E70500A35076t7y0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19" Type="http://schemas.openxmlformats.org/officeDocument/2006/relationships/hyperlink" Target="consultantplus://offline/ref=9C197A66A918F1931C6C5A7883270ED338BF0A51DD59EEB4875B71DD28F808F7317263B05E85838475B3D31A82AB6AE70D00A0506A70D0ADtAy5M" TargetMode="External"/><Relationship Id="rId14" Type="http://schemas.openxmlformats.org/officeDocument/2006/relationships/hyperlink" Target="consultantplus://offline/ref=9C197A66A918F1931C6C5A7883270ED33FB80F5BDC5FEEB4875B71DD28F808F7317263B05E85838776B3D31A82AB6AE70D00A0506A70D0ADtAy5M" TargetMode="External"/><Relationship Id="rId22" Type="http://schemas.openxmlformats.org/officeDocument/2006/relationships/hyperlink" Target="consultantplus://offline/ref=9C197A66A918F1931C6C5A7883270ED33FB80F5BDE57EEB4875B71DD28F808F7317263B05E858B8C77B3D31A82AB6AE70D00A0506A70D0ADtAy5M" TargetMode="External"/><Relationship Id="rId27" Type="http://schemas.openxmlformats.org/officeDocument/2006/relationships/hyperlink" Target="consultantplus://offline/ref=9C197A66A918F1931C6C5A7883270ED33FB80F5BDE57EEB4875B71DD28F808F7317263B05F8ED7D431ED8A4ACEE066E61B1CA152t7y6M" TargetMode="External"/><Relationship Id="rId30" Type="http://schemas.openxmlformats.org/officeDocument/2006/relationships/hyperlink" Target="consultantplus://offline/ref=9C197A66A918F1931C6C5A7883270ED33FB80F5BDE57EEB4875B71DD28F808F7317263B5598388D124FCD246C7F679E70500A35076t7y0M" TargetMode="External"/><Relationship Id="rId35" Type="http://schemas.openxmlformats.org/officeDocument/2006/relationships/hyperlink" Target="consultantplus://offline/ref=9C197A66A918F1931C6C5A7883270ED33FBB095DD25BEEB4875B71DD28F808F7317263B05E8582847CB3D31A82AB6AE70D00A0506A70D0ADtAy5M" TargetMode="External"/><Relationship Id="rId43" Type="http://schemas.openxmlformats.org/officeDocument/2006/relationships/hyperlink" Target="consultantplus://offline/ref=9C197A66A918F1931C6C5A7883270ED338BF0A51DD59EEB4875B71DD28F808F7317263B05E85838475B3D31A82AB6AE70D00A0506A70D0ADtAy5M" TargetMode="External"/><Relationship Id="rId48" Type="http://schemas.openxmlformats.org/officeDocument/2006/relationships/hyperlink" Target="consultantplus://offline/ref=9C197A66A918F1931C6C5A7883270ED339B00E5BD95EEEB4875B71DD28F808F7317263B05E85838474B3D31A82AB6AE70D00A0506A70D0ADtAy5M" TargetMode="External"/><Relationship Id="rId56" Type="http://schemas.openxmlformats.org/officeDocument/2006/relationships/hyperlink" Target="consultantplus://offline/ref=9C197A66A918F1931C6C5A7883270ED33FB80F5BDE57EEB4875B71DD28F808F7317263B05F8ED7D431ED8A4ACEE066E61B1CA152t7y6M" TargetMode="External"/><Relationship Id="rId64" Type="http://schemas.openxmlformats.org/officeDocument/2006/relationships/hyperlink" Target="consultantplus://offline/ref=C49F2B7743428939C1615608175308CE9CDDCA68530CD6BD21CE8F45D21F4B1F51A3A680C49102F7ACE64BB0329764A78E76667A90454653sEu8L" TargetMode="External"/><Relationship Id="rId8" Type="http://schemas.openxmlformats.org/officeDocument/2006/relationships/hyperlink" Target="consultantplus://offline/ref=C49F2B7743428939C1615608175308CE9CDDCF6D5A0DD6BD21CE8F45D21F4B1F51A3A680C49106F1AEE64BB0329764A78E76667A90454653sEu8L" TargetMode="External"/><Relationship Id="rId51" Type="http://schemas.openxmlformats.org/officeDocument/2006/relationships/hyperlink" Target="consultantplus://offline/ref=9C197A66A918F1931C6C5A7883270ED33FBB0B59D95DEEB4875B71DD28F808F7317263B05E858B8671B3D31A82AB6AE70D00A0506A70D0ADtAy5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C197A66A918F1931C6C5A7883270ED33FBB095DD25BEEB4875B71DD28F808F7317263B05E85828475B3D31A82AB6AE70D00A0506A70D0ADtAy5M" TargetMode="External"/><Relationship Id="rId17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25" Type="http://schemas.openxmlformats.org/officeDocument/2006/relationships/hyperlink" Target="consultantplus://offline/ref=9C197A66A918F1931C6C5A7883270ED339B00E5BD95EEEB4875B71DD28F808F7317263B05E85828171B3D31A82AB6AE70D00A0506A70D0ADtAy5M" TargetMode="External"/><Relationship Id="rId33" Type="http://schemas.openxmlformats.org/officeDocument/2006/relationships/hyperlink" Target="consultantplus://offline/ref=9C197A66A918F1931C6C5A7883270ED33FB80F5BDE57EEB4875B71DD28F808F7317263B05E85828171B3D31A82AB6AE70D00A0506A70D0ADtAy5M" TargetMode="External"/><Relationship Id="rId38" Type="http://schemas.openxmlformats.org/officeDocument/2006/relationships/hyperlink" Target="consultantplus://offline/ref=9C197A66A918F1931C6C5A7883270ED33FB8095AD35CEEB4875B71DD28F808F7317263B0568ED7D431ED8A4ACEE066E61B1CA152t7y6M" TargetMode="External"/><Relationship Id="rId46" Type="http://schemas.openxmlformats.org/officeDocument/2006/relationships/hyperlink" Target="consultantplus://offline/ref=9C197A66A918F1931C6C5A7883270ED33FB80F5BDE57EEB4875B71DD28F808F7317263B05E858B8C77B3D31A82AB6AE70D00A0506A70D0ADtAy5M" TargetMode="External"/><Relationship Id="rId59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C197A66A918F1931C6C5A7883270ED33FB80F5BDE57EEB4875B71DD28F808F7317263B2578488D124FCD246C7F679E70500A35076t7y0M" TargetMode="External"/><Relationship Id="rId41" Type="http://schemas.openxmlformats.org/officeDocument/2006/relationships/hyperlink" Target="consultantplus://offline/ref=9C197A66A918F1931C6C5A7883270ED33ABD085EDA5FEEB4875B71DD28F808F7317263B05E85838576B3D31A82AB6AE70D00A0506A70D0ADtAy5M" TargetMode="External"/><Relationship Id="rId54" Type="http://schemas.openxmlformats.org/officeDocument/2006/relationships/hyperlink" Target="consultantplus://offline/ref=9C197A66A918F1931C6C5A7883270ED339B00E5BD95EEEB4875B71DD28F808F7317263B05E85828171B3D31A82AB6AE70D00A0506A70D0ADtAy5M" TargetMode="External"/><Relationship Id="rId62" Type="http://schemas.openxmlformats.org/officeDocument/2006/relationships/hyperlink" Target="consultantplus://offline/ref=C49F2B7743428939C1615608175308CE9CDDCA68530CD6BD21CE8F45D21F4B1F51A3A680C49102F7ACE64BB0329764A78E76667A90454653sEu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C197A66A918F1931C6C5A7883270ED33FB80F5BDE57EEB4875B71DD28F808F7317263B05E85858574B3D31A82AB6AE70D00A0506A70D0ADtAy5M" TargetMode="External"/><Relationship Id="rId23" Type="http://schemas.openxmlformats.org/officeDocument/2006/relationships/hyperlink" Target="consultantplus://offline/ref=9C197A66A918F1931C6C5A7883270ED339B00E5BD95EEEB4875B71DD28F808F7317263B05E85838474B3D31A82AB6AE70D00A0506A70D0ADtAy5M" TargetMode="External"/><Relationship Id="rId28" Type="http://schemas.openxmlformats.org/officeDocument/2006/relationships/hyperlink" Target="consultantplus://offline/ref=9C197A66A918F1931C6C5A7883270ED33FB80F5BDE57EEB4875B71DD28F808F7317263B35B8488D124FCD246C7F679E70500A35076t7y0M" TargetMode="External"/><Relationship Id="rId36" Type="http://schemas.openxmlformats.org/officeDocument/2006/relationships/hyperlink" Target="consultantplus://offline/ref=9C197A66A918F1931C6C5A7883270ED33FB80F5BDC5FEEB4875B71DD28F808F7317263B05E85838776B3D31A82AB6AE70D00A0506A70D0ADtAy5M" TargetMode="External"/><Relationship Id="rId49" Type="http://schemas.openxmlformats.org/officeDocument/2006/relationships/hyperlink" Target="consultantplus://offline/ref=9C197A66A918F1931C6C5A7883270ED338B90D51DF57EEB4875B71DD28F808F7317263B05E85838471B3D31A82AB6AE70D00A0506A70D0ADtAy5M" TargetMode="External"/><Relationship Id="rId57" Type="http://schemas.openxmlformats.org/officeDocument/2006/relationships/hyperlink" Target="consultantplus://offline/ref=9632F93C56137CE4CB4B757D5D265E623F7F0AD9026E9CDB20C2975D94E73C88CF84D4CFF8910164049D0B266D0F343DB471F0E58AB91142e4E9P" TargetMode="External"/><Relationship Id="rId10" Type="http://schemas.openxmlformats.org/officeDocument/2006/relationships/hyperlink" Target="consultantplus://offline/ref=9C197A66A918F1931C6C5A7883270ED33FB80F5BDE57EEB4875B71DD28F808F7317263B5598388D124FCD246C7F679E70500A35076t7y0M" TargetMode="External"/><Relationship Id="rId31" Type="http://schemas.openxmlformats.org/officeDocument/2006/relationships/hyperlink" Target="consultantplus://offline/ref=9C197A66A918F1931C6C5A7883270ED33FB80F5BDE57EEB4875B71DD28F808F7317263B5598388D124FCD246C7F679E70500A35076t7y0M" TargetMode="External"/><Relationship Id="rId44" Type="http://schemas.openxmlformats.org/officeDocument/2006/relationships/hyperlink" Target="consultantplus://offline/ref=9C197A66A918F1931C6C5A7883270ED33FB80F5BDE57EEB4875B71DD28F808F7317263B2578488D124FCD246C7F679E70500A35076t7y0M" TargetMode="External"/><Relationship Id="rId52" Type="http://schemas.openxmlformats.org/officeDocument/2006/relationships/hyperlink" Target="consultantplus://offline/ref=9C197A66A918F1931C6C5A7883270ED339B00E5BD95EEEB4875B71DD28F808F7317263B05E85838474B3D31A82AB6AE70D00A0506A70D0ADtAy5M" TargetMode="External"/><Relationship Id="rId60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9F2B7743428939C1615608175308CE9CDDCA68530CD6BD21CE8F45D21F4B1F51A3A680C49102F0A8E64BB0329764A78E76667A90454653sEu8L" TargetMode="External"/><Relationship Id="rId13" Type="http://schemas.openxmlformats.org/officeDocument/2006/relationships/hyperlink" Target="consultantplus://offline/ref=9C197A66A918F1931C6C5A7883270ED33FBB095DD25BEEB4875B71DD28F808F7317263B05E8582847CB3D31A82AB6AE70D00A0506A70D0ADtAy5M" TargetMode="External"/><Relationship Id="rId18" Type="http://schemas.openxmlformats.org/officeDocument/2006/relationships/hyperlink" Target="consultantplus://offline/ref=9C197A66A918F1931C6C5A7883270ED33ABD085EDA5FEEB4875B71DD28F808F7317263B05E85838576B3D31A82AB6AE70D00A0506A70D0ADtAy5M" TargetMode="External"/><Relationship Id="rId39" Type="http://schemas.openxmlformats.org/officeDocument/2006/relationships/hyperlink" Target="consultantplus://offline/ref=9C197A66A918F1931C6C5A7883270ED33FB90A5DDA5FEEB4875B71DD28F808F7317263B05E85838474B3D31A82AB6AE70D00A0506A70D0ADtA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E873-4DFC-4E94-80AE-23F30EF3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Савранская Наиля Анваровна</dc:creator>
  <cp:keywords/>
  <dc:description/>
  <cp:lastModifiedBy>Заркова Екатерина Борисовна</cp:lastModifiedBy>
  <cp:revision>2</cp:revision>
  <cp:lastPrinted>2022-10-20T09:12:00Z</cp:lastPrinted>
  <dcterms:created xsi:type="dcterms:W3CDTF">2022-10-24T13:58:00Z</dcterms:created>
  <dcterms:modified xsi:type="dcterms:W3CDTF">2022-10-24T13:58:00Z</dcterms:modified>
</cp:coreProperties>
</file>