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CF" w:rsidRPr="004437A4" w:rsidRDefault="00EC31DB" w:rsidP="004437A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7A4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DF36AF" w:rsidRDefault="00F71041" w:rsidP="00E453C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EC31DB" w:rsidRPr="004437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36A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F36AF" w:rsidRPr="00DF36AF">
        <w:rPr>
          <w:rFonts w:ascii="Times New Roman" w:eastAsia="Times New Roman" w:hAnsi="Times New Roman" w:cs="Times New Roman"/>
          <w:b/>
          <w:sz w:val="28"/>
          <w:szCs w:val="28"/>
        </w:rPr>
        <w:t>роект</w:t>
      </w:r>
      <w:r w:rsidR="00DF36AF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DF36AF" w:rsidRPr="00DF36A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приказа Министерства здравоохранения Российской Федерации и Министерства труда и социальной защиты Российской Федерации «Об утверждении Порядка прохождения больными наркоманией медицинской и социальной реабилитации» (далее – проект приказа)</w:t>
      </w:r>
    </w:p>
    <w:p w:rsidR="00163CCF" w:rsidRDefault="00EC31DB" w:rsidP="004437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6116" w:rsidRPr="004437A4" w:rsidRDefault="00486116" w:rsidP="004437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6AF" w:rsidRDefault="00EC31DB" w:rsidP="004861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="00DF36AF" w:rsidRPr="00BF11D1">
        <w:rPr>
          <w:rFonts w:ascii="Times New Roman" w:hAnsi="Times New Roman" w:cs="Times New Roman"/>
          <w:sz w:val="28"/>
          <w:szCs w:val="28"/>
        </w:rPr>
        <w:t>приказа Министерства здравоохранения Российской Федерации и Министерства труда и социальной защиты Российской Федерации «Об утверждении Порядка прохождения больными наркоманией медицинской и социальной реабилитации»</w:t>
      </w:r>
      <w:r w:rsidR="00DF36AF">
        <w:rPr>
          <w:rFonts w:ascii="Times New Roman" w:hAnsi="Times New Roman" w:cs="Times New Roman"/>
          <w:sz w:val="28"/>
          <w:szCs w:val="28"/>
        </w:rPr>
        <w:t xml:space="preserve"> (далее – проект приказа)</w:t>
      </w:r>
      <w:r w:rsidR="000A6EC5" w:rsidRPr="006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подготовлен в </w:t>
      </w:r>
      <w:r w:rsidR="00F71041" w:rsidRPr="006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рамках </w:t>
      </w:r>
      <w:r w:rsidR="00DF36A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</w:t>
      </w:r>
      <w:r w:rsidR="00DF36AF" w:rsidRPr="002B44F2">
        <w:rPr>
          <w:rFonts w:ascii="Times New Roman" w:hAnsi="Times New Roman" w:cs="Times New Roman"/>
          <w:sz w:val="28"/>
          <w:szCs w:val="28"/>
        </w:rPr>
        <w:t>ункт</w:t>
      </w:r>
      <w:r w:rsidR="00DF36AF">
        <w:rPr>
          <w:rFonts w:ascii="Times New Roman" w:hAnsi="Times New Roman" w:cs="Times New Roman"/>
          <w:sz w:val="28"/>
          <w:szCs w:val="28"/>
        </w:rPr>
        <w:t>а</w:t>
      </w:r>
      <w:r w:rsidR="00DF36AF" w:rsidRPr="002B44F2">
        <w:rPr>
          <w:rFonts w:ascii="Times New Roman" w:hAnsi="Times New Roman" w:cs="Times New Roman"/>
          <w:sz w:val="28"/>
          <w:szCs w:val="28"/>
        </w:rPr>
        <w:t xml:space="preserve"> 9 статьи 54 Федерального закона от 8 января 1998 г. № 3-ФЗ «О наркотических средствах и психотропных веществах»</w:t>
      </w:r>
      <w:r w:rsidR="00DF36AF">
        <w:rPr>
          <w:rFonts w:ascii="Times New Roman" w:hAnsi="Times New Roman" w:cs="Times New Roman"/>
          <w:sz w:val="28"/>
          <w:szCs w:val="28"/>
        </w:rPr>
        <w:t xml:space="preserve"> и исполнения </w:t>
      </w:r>
      <w:r w:rsidR="00DF36AF" w:rsidRPr="002B44F2">
        <w:rPr>
          <w:rFonts w:ascii="Times New Roman" w:hAnsi="Times New Roman" w:cs="Times New Roman"/>
          <w:sz w:val="28"/>
          <w:szCs w:val="28"/>
        </w:rPr>
        <w:t>поручени</w:t>
      </w:r>
      <w:r w:rsidR="00DF36AF">
        <w:rPr>
          <w:rFonts w:ascii="Times New Roman" w:hAnsi="Times New Roman" w:cs="Times New Roman"/>
          <w:sz w:val="28"/>
          <w:szCs w:val="28"/>
        </w:rPr>
        <w:t>я</w:t>
      </w:r>
      <w:r w:rsidR="00DF36AF" w:rsidRPr="002B44F2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Российской Федерации Т.А. Голиковой</w:t>
      </w:r>
      <w:proofErr w:type="gramEnd"/>
      <w:r w:rsidR="00DF36AF" w:rsidRPr="002B44F2">
        <w:rPr>
          <w:rFonts w:ascii="Times New Roman" w:hAnsi="Times New Roman" w:cs="Times New Roman"/>
          <w:sz w:val="28"/>
          <w:szCs w:val="28"/>
        </w:rPr>
        <w:t xml:space="preserve"> от 23</w:t>
      </w:r>
      <w:r w:rsidR="00DF36A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F36AF" w:rsidRPr="002B44F2">
        <w:rPr>
          <w:rFonts w:ascii="Times New Roman" w:hAnsi="Times New Roman" w:cs="Times New Roman"/>
          <w:sz w:val="28"/>
          <w:szCs w:val="28"/>
        </w:rPr>
        <w:t>2022</w:t>
      </w:r>
      <w:r w:rsidR="00DF36AF">
        <w:rPr>
          <w:rFonts w:ascii="Times New Roman" w:hAnsi="Times New Roman" w:cs="Times New Roman"/>
          <w:sz w:val="28"/>
          <w:szCs w:val="28"/>
        </w:rPr>
        <w:t xml:space="preserve"> г.</w:t>
      </w:r>
      <w:r w:rsidR="00DF36AF" w:rsidRPr="002B44F2">
        <w:rPr>
          <w:rFonts w:ascii="Times New Roman" w:hAnsi="Times New Roman" w:cs="Times New Roman"/>
          <w:sz w:val="28"/>
          <w:szCs w:val="28"/>
        </w:rPr>
        <w:t xml:space="preserve"> № ТГ-П12-22258</w:t>
      </w:r>
      <w:r w:rsidR="00DF36AF">
        <w:rPr>
          <w:rFonts w:ascii="Times New Roman" w:hAnsi="Times New Roman" w:cs="Times New Roman"/>
          <w:sz w:val="28"/>
          <w:szCs w:val="28"/>
        </w:rPr>
        <w:t>.</w:t>
      </w:r>
    </w:p>
    <w:p w:rsidR="00DF36AF" w:rsidRDefault="00DF36AF" w:rsidP="0048611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Реабилитация больных наркоманией является неотъемлемой частью комплекса мероприятий, осуществляемых при оказании помощи указанным больным. Реализация мероприятий по реабилитации способствует восстановлению у больных наркоманией нарушенных вследствие употребления наркотических средств или психотропных веществ без назначения врача функций,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также</w:t>
      </w:r>
      <w:r w:rsidRPr="00DF3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социальных навыков и навыков психологической устойчивости. </w:t>
      </w:r>
    </w:p>
    <w:p w:rsidR="00DF36AF" w:rsidRDefault="00DF36AF" w:rsidP="0048611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свою очередь, законодательством </w:t>
      </w:r>
      <w:proofErr w:type="gramStart"/>
      <w:r w:rsidRPr="00DF36A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предусмотрены</w:t>
      </w:r>
      <w:proofErr w:type="gramEnd"/>
      <w:r w:rsidRPr="00DF3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медицинская и социальная реабилитация больных наркоманией. При этом порядок прохождения больными наркоманией медицинской и социальной реабилитации остается неурегулированным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36AF" w:rsidRDefault="00DF36AF" w:rsidP="00DF36A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этой связи п</w:t>
      </w:r>
      <w:r w:rsidR="00F20C73" w:rsidRPr="006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="00F2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 на </w:t>
      </w:r>
      <w:r>
        <w:rPr>
          <w:rFonts w:ascii="Times New Roman" w:hAnsi="Times New Roman" w:cs="Times New Roman"/>
          <w:sz w:val="28"/>
          <w:szCs w:val="28"/>
        </w:rPr>
        <w:t>урегулирование п</w:t>
      </w:r>
      <w:r w:rsidRPr="00BF11D1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BF11D1">
        <w:rPr>
          <w:rFonts w:ascii="Times New Roman" w:hAnsi="Times New Roman" w:cs="Times New Roman"/>
          <w:sz w:val="28"/>
          <w:szCs w:val="28"/>
        </w:rPr>
        <w:t xml:space="preserve"> прохождения больными наркоманией медицинской и социальной реабилитации</w:t>
      </w:r>
      <w:r w:rsidR="00F20C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1420" w:rsidRPr="00DB035A" w:rsidRDefault="00DF36AF" w:rsidP="00DF36A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предусматриваются положения, регулирующие: </w:t>
      </w:r>
      <w:r w:rsidRPr="002B44F2">
        <w:rPr>
          <w:rFonts w:ascii="Times New Roman" w:hAnsi="Times New Roman" w:cs="Times New Roman"/>
          <w:sz w:val="28"/>
          <w:szCs w:val="28"/>
        </w:rPr>
        <w:t>вопросы организации и осуществления медицинской и социальной реабилитации больных</w:t>
      </w:r>
      <w:r>
        <w:rPr>
          <w:rFonts w:ascii="Times New Roman" w:hAnsi="Times New Roman" w:cs="Times New Roman"/>
          <w:sz w:val="28"/>
          <w:szCs w:val="28"/>
        </w:rPr>
        <w:t xml:space="preserve"> наркоманией</w:t>
      </w:r>
      <w:r w:rsidRPr="002B44F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4F2">
        <w:rPr>
          <w:rFonts w:ascii="Times New Roman" w:hAnsi="Times New Roman" w:cs="Times New Roman"/>
          <w:sz w:val="28"/>
          <w:szCs w:val="28"/>
        </w:rPr>
        <w:t xml:space="preserve">последовательность и преемственность прохождения реабилитации </w:t>
      </w:r>
      <w:r>
        <w:rPr>
          <w:rFonts w:ascii="Times New Roman" w:hAnsi="Times New Roman" w:cs="Times New Roman"/>
          <w:sz w:val="28"/>
          <w:szCs w:val="28"/>
        </w:rPr>
        <w:t xml:space="preserve">указанными </w:t>
      </w:r>
      <w:r w:rsidRPr="002B44F2">
        <w:rPr>
          <w:rFonts w:ascii="Times New Roman" w:hAnsi="Times New Roman" w:cs="Times New Roman"/>
          <w:sz w:val="28"/>
          <w:szCs w:val="28"/>
        </w:rPr>
        <w:t>больными; вопросы взаимодействия заинтересованных организаций;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4F2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44F2">
        <w:rPr>
          <w:rFonts w:ascii="Times New Roman" w:hAnsi="Times New Roman" w:cs="Times New Roman"/>
          <w:sz w:val="28"/>
          <w:szCs w:val="28"/>
        </w:rPr>
        <w:t>, штатн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B44F2">
        <w:rPr>
          <w:rFonts w:ascii="Times New Roman" w:hAnsi="Times New Roman" w:cs="Times New Roman"/>
          <w:sz w:val="28"/>
          <w:szCs w:val="28"/>
        </w:rPr>
        <w:t xml:space="preserve"> численность и оснащение структурных подразделений организаций, осуществляющих социальную реабилитацию больных наркоманией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D1420" w:rsidRPr="00DB035A" w:rsidSect="004437A4">
      <w:headerReference w:type="default" r:id="rId9"/>
      <w:pgSz w:w="11906" w:h="16838"/>
      <w:pgMar w:top="1134" w:right="567" w:bottom="1134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933" w:rsidRDefault="00295933">
      <w:r>
        <w:separator/>
      </w:r>
    </w:p>
  </w:endnote>
  <w:endnote w:type="continuationSeparator" w:id="0">
    <w:p w:rsidR="00295933" w:rsidRDefault="00295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933" w:rsidRDefault="00295933">
      <w:r>
        <w:separator/>
      </w:r>
    </w:p>
  </w:footnote>
  <w:footnote w:type="continuationSeparator" w:id="0">
    <w:p w:rsidR="00295933" w:rsidRDefault="00295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CF" w:rsidRDefault="007C14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 w:rsidR="00EC31DB"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DF36AF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163CCF" w:rsidRDefault="00163C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E4169"/>
    <w:multiLevelType w:val="multilevel"/>
    <w:tmpl w:val="16E6B952"/>
    <w:lvl w:ilvl="0">
      <w:start w:val="1"/>
      <w:numFmt w:val="decimal"/>
      <w:lvlText w:val="%1)"/>
      <w:lvlJc w:val="left"/>
      <w:pPr>
        <w:ind w:left="1049" w:hanging="360"/>
      </w:pPr>
    </w:lvl>
    <w:lvl w:ilvl="1">
      <w:start w:val="1"/>
      <w:numFmt w:val="lowerLetter"/>
      <w:lvlText w:val="%2."/>
      <w:lvlJc w:val="left"/>
      <w:pPr>
        <w:ind w:left="1769" w:hanging="360"/>
      </w:pPr>
    </w:lvl>
    <w:lvl w:ilvl="2">
      <w:start w:val="1"/>
      <w:numFmt w:val="lowerRoman"/>
      <w:lvlText w:val="%3."/>
      <w:lvlJc w:val="right"/>
      <w:pPr>
        <w:ind w:left="2489" w:hanging="180"/>
      </w:pPr>
    </w:lvl>
    <w:lvl w:ilvl="3">
      <w:start w:val="1"/>
      <w:numFmt w:val="decimal"/>
      <w:lvlText w:val="%4."/>
      <w:lvlJc w:val="left"/>
      <w:pPr>
        <w:ind w:left="3209" w:hanging="360"/>
      </w:pPr>
    </w:lvl>
    <w:lvl w:ilvl="4">
      <w:start w:val="1"/>
      <w:numFmt w:val="lowerLetter"/>
      <w:lvlText w:val="%5."/>
      <w:lvlJc w:val="left"/>
      <w:pPr>
        <w:ind w:left="3929" w:hanging="360"/>
      </w:pPr>
    </w:lvl>
    <w:lvl w:ilvl="5">
      <w:start w:val="1"/>
      <w:numFmt w:val="lowerRoman"/>
      <w:lvlText w:val="%6."/>
      <w:lvlJc w:val="right"/>
      <w:pPr>
        <w:ind w:left="4649" w:hanging="180"/>
      </w:pPr>
    </w:lvl>
    <w:lvl w:ilvl="6">
      <w:start w:val="1"/>
      <w:numFmt w:val="decimal"/>
      <w:lvlText w:val="%7."/>
      <w:lvlJc w:val="left"/>
      <w:pPr>
        <w:ind w:left="5369" w:hanging="360"/>
      </w:pPr>
    </w:lvl>
    <w:lvl w:ilvl="7">
      <w:start w:val="1"/>
      <w:numFmt w:val="lowerLetter"/>
      <w:lvlText w:val="%8."/>
      <w:lvlJc w:val="left"/>
      <w:pPr>
        <w:ind w:left="6089" w:hanging="360"/>
      </w:pPr>
    </w:lvl>
    <w:lvl w:ilvl="8">
      <w:start w:val="1"/>
      <w:numFmt w:val="lowerRoman"/>
      <w:lvlText w:val="%9."/>
      <w:lvlJc w:val="right"/>
      <w:pPr>
        <w:ind w:left="68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CCF"/>
    <w:rsid w:val="00007186"/>
    <w:rsid w:val="00065D56"/>
    <w:rsid w:val="000705D2"/>
    <w:rsid w:val="00076A68"/>
    <w:rsid w:val="00081EE7"/>
    <w:rsid w:val="000A0F6D"/>
    <w:rsid w:val="000A6EC5"/>
    <w:rsid w:val="000B2E4B"/>
    <w:rsid w:val="000B35A4"/>
    <w:rsid w:val="001557A4"/>
    <w:rsid w:val="0016220B"/>
    <w:rsid w:val="00163CCF"/>
    <w:rsid w:val="001641F4"/>
    <w:rsid w:val="00170F49"/>
    <w:rsid w:val="00183101"/>
    <w:rsid w:val="00244838"/>
    <w:rsid w:val="002478D4"/>
    <w:rsid w:val="002828D0"/>
    <w:rsid w:val="00295933"/>
    <w:rsid w:val="002B37EB"/>
    <w:rsid w:val="00304A11"/>
    <w:rsid w:val="00311BFA"/>
    <w:rsid w:val="003364EF"/>
    <w:rsid w:val="004036CA"/>
    <w:rsid w:val="0040461B"/>
    <w:rsid w:val="004437A4"/>
    <w:rsid w:val="00446F37"/>
    <w:rsid w:val="00486116"/>
    <w:rsid w:val="004C559A"/>
    <w:rsid w:val="004E5187"/>
    <w:rsid w:val="00511208"/>
    <w:rsid w:val="00533DD8"/>
    <w:rsid w:val="005819C8"/>
    <w:rsid w:val="005B786C"/>
    <w:rsid w:val="0061515E"/>
    <w:rsid w:val="00636ADA"/>
    <w:rsid w:val="006611A9"/>
    <w:rsid w:val="00665D7D"/>
    <w:rsid w:val="007570F3"/>
    <w:rsid w:val="0076067A"/>
    <w:rsid w:val="00777141"/>
    <w:rsid w:val="007944B2"/>
    <w:rsid w:val="007974D0"/>
    <w:rsid w:val="007C14D1"/>
    <w:rsid w:val="007C5822"/>
    <w:rsid w:val="007E578D"/>
    <w:rsid w:val="00861FE5"/>
    <w:rsid w:val="00877B9C"/>
    <w:rsid w:val="00885278"/>
    <w:rsid w:val="008A5582"/>
    <w:rsid w:val="008D1420"/>
    <w:rsid w:val="009050A0"/>
    <w:rsid w:val="009055DB"/>
    <w:rsid w:val="00977D4A"/>
    <w:rsid w:val="00A37B26"/>
    <w:rsid w:val="00A616A0"/>
    <w:rsid w:val="00A75C0B"/>
    <w:rsid w:val="00A83330"/>
    <w:rsid w:val="00A90939"/>
    <w:rsid w:val="00AF1EDC"/>
    <w:rsid w:val="00B204CC"/>
    <w:rsid w:val="00B30148"/>
    <w:rsid w:val="00B446B9"/>
    <w:rsid w:val="00B510A0"/>
    <w:rsid w:val="00BD3A45"/>
    <w:rsid w:val="00BF075F"/>
    <w:rsid w:val="00C06937"/>
    <w:rsid w:val="00C83E92"/>
    <w:rsid w:val="00CA2E61"/>
    <w:rsid w:val="00CA5BA7"/>
    <w:rsid w:val="00CD18A3"/>
    <w:rsid w:val="00CE2BE2"/>
    <w:rsid w:val="00D0613E"/>
    <w:rsid w:val="00D20844"/>
    <w:rsid w:val="00D40279"/>
    <w:rsid w:val="00D52E1E"/>
    <w:rsid w:val="00D66BB1"/>
    <w:rsid w:val="00D724DD"/>
    <w:rsid w:val="00DB035A"/>
    <w:rsid w:val="00DB6F23"/>
    <w:rsid w:val="00DF36AF"/>
    <w:rsid w:val="00E07D74"/>
    <w:rsid w:val="00E25B22"/>
    <w:rsid w:val="00E453CD"/>
    <w:rsid w:val="00E455BB"/>
    <w:rsid w:val="00E720C5"/>
    <w:rsid w:val="00E946E7"/>
    <w:rsid w:val="00EC31DB"/>
    <w:rsid w:val="00EF1049"/>
    <w:rsid w:val="00EF30E4"/>
    <w:rsid w:val="00F20C73"/>
    <w:rsid w:val="00F504E4"/>
    <w:rsid w:val="00F66352"/>
    <w:rsid w:val="00F71041"/>
    <w:rsid w:val="00F90629"/>
    <w:rsid w:val="00F9475B"/>
    <w:rsid w:val="00FB1664"/>
    <w:rsid w:val="00FB1691"/>
    <w:rsid w:val="00FE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1566"/>
    <w:rPr>
      <w:color w:val="000000"/>
    </w:rPr>
  </w:style>
  <w:style w:type="paragraph" w:styleId="1">
    <w:name w:val="heading 1"/>
    <w:basedOn w:val="a"/>
    <w:next w:val="a"/>
    <w:rsid w:val="00BE5E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E5E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E5E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E5E5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E5E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E5E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478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E5E5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478D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E5E5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E5E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345D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54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540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54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540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Subtitle"/>
    <w:basedOn w:val="a"/>
    <w:next w:val="a"/>
    <w:rsid w:val="002478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sid w:val="00132D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D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DF5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D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DF5"/>
    <w:rPr>
      <w:b/>
      <w:bCs/>
      <w:color w:val="00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32DF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32D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2VtE/J4SolczhK1um+Mjvlw/gg==">AMUW2mURuzRR2YyGkHxZ2RJkCXk627hFt229HiA1ivcvbhjvS7O2rEBZHuZ6SAXjeZ1kbKdhOIWBlWzX9jd8KHG4f5lZukmIeSVzVXElpoy9iIvpNKZ1FfrbRr1ohB+wLbpWjLs7s5HOMgwb60eGupMiuTI/F/uXMQ==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B8F0B9-0D66-4D1D-83B7-DC857526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Салагай Олег Олегович</dc:creator>
  <cp:lastModifiedBy>администратор4</cp:lastModifiedBy>
  <cp:revision>2</cp:revision>
  <cp:lastPrinted>2022-11-15T09:09:00Z</cp:lastPrinted>
  <dcterms:created xsi:type="dcterms:W3CDTF">2023-04-19T08:15:00Z</dcterms:created>
  <dcterms:modified xsi:type="dcterms:W3CDTF">2023-04-19T08:15:00Z</dcterms:modified>
</cp:coreProperties>
</file>