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A6A" w:rsidRPr="00B62590" w:rsidRDefault="00E93A6A" w:rsidP="00E93A6A">
      <w:pPr>
        <w:jc w:val="center"/>
        <w:rPr>
          <w:b/>
        </w:rPr>
      </w:pPr>
      <w:bookmarkStart w:id="0" w:name="_GoBack"/>
      <w:bookmarkEnd w:id="0"/>
    </w:p>
    <w:p w:rsidR="00E93A6A" w:rsidRPr="00B62590" w:rsidRDefault="00E93A6A" w:rsidP="00E93A6A">
      <w:pPr>
        <w:jc w:val="center"/>
        <w:rPr>
          <w:b/>
        </w:rPr>
      </w:pPr>
    </w:p>
    <w:p w:rsidR="00E93A6A" w:rsidRPr="00B62590" w:rsidRDefault="00E93A6A" w:rsidP="00E93A6A">
      <w:pPr>
        <w:jc w:val="center"/>
        <w:rPr>
          <w:b/>
        </w:rPr>
      </w:pPr>
    </w:p>
    <w:p w:rsidR="00E93A6A" w:rsidRPr="00B62590" w:rsidRDefault="00E93A6A" w:rsidP="00E93A6A">
      <w:pPr>
        <w:tabs>
          <w:tab w:val="left" w:pos="8380"/>
        </w:tabs>
        <w:rPr>
          <w:b/>
        </w:rPr>
      </w:pPr>
    </w:p>
    <w:p w:rsidR="00E93A6A" w:rsidRPr="00B62590" w:rsidRDefault="00E93A6A" w:rsidP="00E93A6A">
      <w:pPr>
        <w:jc w:val="center"/>
        <w:rPr>
          <w:b/>
        </w:rPr>
      </w:pPr>
    </w:p>
    <w:p w:rsidR="00E93A6A" w:rsidRPr="00B62590" w:rsidRDefault="00E93A6A" w:rsidP="00E93A6A">
      <w:pPr>
        <w:jc w:val="center"/>
        <w:rPr>
          <w:b/>
        </w:rPr>
      </w:pPr>
    </w:p>
    <w:p w:rsidR="00E93A6A" w:rsidRPr="00B62590" w:rsidRDefault="00E93A6A" w:rsidP="00E93A6A">
      <w:pPr>
        <w:jc w:val="center"/>
        <w:rPr>
          <w:b/>
        </w:rPr>
      </w:pPr>
    </w:p>
    <w:p w:rsidR="00E93A6A" w:rsidRPr="00B62590" w:rsidRDefault="00E93A6A" w:rsidP="00E93A6A">
      <w:pPr>
        <w:jc w:val="center"/>
        <w:rPr>
          <w:b/>
        </w:rPr>
      </w:pPr>
    </w:p>
    <w:p w:rsidR="00E93A6A" w:rsidRPr="00B62590" w:rsidRDefault="00E93A6A" w:rsidP="00E93A6A">
      <w:pPr>
        <w:jc w:val="center"/>
        <w:rPr>
          <w:b/>
        </w:rPr>
      </w:pPr>
    </w:p>
    <w:p w:rsidR="00E93A6A" w:rsidRPr="00B62590" w:rsidRDefault="00E93A6A" w:rsidP="00E93A6A">
      <w:pPr>
        <w:jc w:val="center"/>
        <w:rPr>
          <w:b/>
        </w:rPr>
      </w:pPr>
    </w:p>
    <w:p w:rsidR="00E93A6A" w:rsidRPr="00B62590" w:rsidRDefault="00E93A6A" w:rsidP="00E93A6A">
      <w:pPr>
        <w:jc w:val="center"/>
        <w:rPr>
          <w:b/>
        </w:rPr>
      </w:pPr>
    </w:p>
    <w:p w:rsidR="00E93A6A" w:rsidRPr="00B62590" w:rsidRDefault="00E93A6A" w:rsidP="00E93A6A">
      <w:pPr>
        <w:jc w:val="center"/>
        <w:rPr>
          <w:b/>
        </w:rPr>
      </w:pPr>
    </w:p>
    <w:p w:rsidR="00E93A6A" w:rsidRPr="00B62590" w:rsidRDefault="00E93A6A" w:rsidP="00E93A6A">
      <w:pPr>
        <w:jc w:val="center"/>
        <w:rPr>
          <w:b/>
        </w:rPr>
      </w:pPr>
    </w:p>
    <w:p w:rsidR="00E93A6A" w:rsidRPr="00B62590" w:rsidRDefault="00E93A6A" w:rsidP="00E93A6A">
      <w:pPr>
        <w:jc w:val="center"/>
        <w:rPr>
          <w:b/>
        </w:rPr>
      </w:pPr>
    </w:p>
    <w:p w:rsidR="007A0D21" w:rsidRPr="000E0D56" w:rsidRDefault="007A0D21" w:rsidP="007A0D21">
      <w:pPr>
        <w:jc w:val="center"/>
        <w:rPr>
          <w:b/>
          <w:sz w:val="28"/>
          <w:szCs w:val="28"/>
        </w:rPr>
      </w:pPr>
      <w:r w:rsidRPr="000E0D56">
        <w:rPr>
          <w:b/>
          <w:sz w:val="28"/>
          <w:szCs w:val="28"/>
        </w:rPr>
        <w:t xml:space="preserve">Об утверждении Порядка </w:t>
      </w:r>
    </w:p>
    <w:p w:rsidR="007A0D21" w:rsidRPr="000E0D56" w:rsidRDefault="00D840C7" w:rsidP="007A0D21">
      <w:pPr>
        <w:jc w:val="center"/>
        <w:rPr>
          <w:b/>
          <w:sz w:val="28"/>
          <w:szCs w:val="28"/>
        </w:rPr>
      </w:pPr>
      <w:r w:rsidRPr="000E0D56">
        <w:rPr>
          <w:b/>
          <w:sz w:val="28"/>
          <w:szCs w:val="28"/>
        </w:rPr>
        <w:t xml:space="preserve">определения </w:t>
      </w:r>
      <w:r w:rsidRPr="008170CC">
        <w:rPr>
          <w:b/>
          <w:sz w:val="28"/>
          <w:szCs w:val="28"/>
        </w:rPr>
        <w:t xml:space="preserve">степени </w:t>
      </w:r>
      <w:r w:rsidRPr="000E0D56">
        <w:rPr>
          <w:b/>
          <w:sz w:val="28"/>
          <w:szCs w:val="28"/>
        </w:rPr>
        <w:t>тяжести вреда, причиненного здоровью человека</w:t>
      </w:r>
    </w:p>
    <w:p w:rsidR="007A0D21" w:rsidRPr="000E0D56" w:rsidRDefault="007A0D21" w:rsidP="007A0D21">
      <w:pPr>
        <w:jc w:val="center"/>
        <w:rPr>
          <w:sz w:val="28"/>
          <w:szCs w:val="28"/>
        </w:rPr>
      </w:pPr>
    </w:p>
    <w:p w:rsidR="007A0D21" w:rsidRPr="000E0D56" w:rsidRDefault="007A0D21" w:rsidP="007A0D21">
      <w:pPr>
        <w:jc w:val="center"/>
        <w:rPr>
          <w:sz w:val="28"/>
          <w:szCs w:val="28"/>
        </w:rPr>
      </w:pPr>
    </w:p>
    <w:p w:rsidR="007A0D21" w:rsidRPr="000E0D56" w:rsidRDefault="00E93A6A" w:rsidP="007353A4">
      <w:pPr>
        <w:ind w:firstLine="709"/>
        <w:jc w:val="both"/>
        <w:rPr>
          <w:sz w:val="28"/>
          <w:szCs w:val="28"/>
        </w:rPr>
      </w:pPr>
      <w:r w:rsidRPr="00B62590">
        <w:rPr>
          <w:sz w:val="28"/>
          <w:szCs w:val="28"/>
        </w:rPr>
        <w:t xml:space="preserve">В соответствии с частью 2 статьи 62 Федерального закона от 21 ноября 2011 г. </w:t>
      </w:r>
      <w:r w:rsidRPr="00B62590">
        <w:rPr>
          <w:sz w:val="28"/>
          <w:szCs w:val="28"/>
        </w:rPr>
        <w:br/>
        <w:t>№ 323-ФЗ «Об основах охраны здоровья граждан в Российской Федерации»                      и подпунктом</w:t>
      </w:r>
      <w:r w:rsidRPr="000E0D56">
        <w:rPr>
          <w:sz w:val="28"/>
          <w:szCs w:val="28"/>
        </w:rPr>
        <w:t xml:space="preserve"> </w:t>
      </w:r>
      <w:r w:rsidR="007A0D21" w:rsidRPr="000E0D56">
        <w:rPr>
          <w:sz w:val="28"/>
          <w:szCs w:val="28"/>
        </w:rPr>
        <w:t>5.2.7</w:t>
      </w:r>
      <w:r w:rsidR="00D840C7" w:rsidRPr="000E0D56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B62590">
        <w:rPr>
          <w:sz w:val="28"/>
          <w:szCs w:val="28"/>
        </w:rPr>
        <w:t xml:space="preserve">пункта 5 </w:t>
      </w:r>
      <w:r w:rsidR="007A0D21" w:rsidRPr="000E0D56">
        <w:rPr>
          <w:sz w:val="28"/>
          <w:szCs w:val="28"/>
        </w:rPr>
        <w:t xml:space="preserve">Положения о Министерстве здравоохранения Российской Федерации, </w:t>
      </w:r>
      <w:r w:rsidRPr="00B62590">
        <w:rPr>
          <w:sz w:val="28"/>
          <w:szCs w:val="28"/>
        </w:rPr>
        <w:t xml:space="preserve">утвержденного постановлением Правительства Российской Федерации от 19 июня 2012 г. № 608, </w:t>
      </w:r>
      <w:r w:rsidRPr="00B62590">
        <w:rPr>
          <w:spacing w:val="60"/>
          <w:sz w:val="28"/>
          <w:szCs w:val="28"/>
        </w:rPr>
        <w:t>приказываю</w:t>
      </w:r>
      <w:r w:rsidR="007A0D21" w:rsidRPr="000E0D56">
        <w:rPr>
          <w:sz w:val="28"/>
          <w:szCs w:val="28"/>
        </w:rPr>
        <w:t>:</w:t>
      </w:r>
    </w:p>
    <w:p w:rsidR="007A0D21" w:rsidRPr="000E0D56" w:rsidRDefault="007A0D21" w:rsidP="007353A4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 xml:space="preserve">1. Утвердить прилагаемый Порядок </w:t>
      </w:r>
      <w:r w:rsidR="00D840C7" w:rsidRPr="000E0D56">
        <w:rPr>
          <w:sz w:val="28"/>
          <w:szCs w:val="28"/>
        </w:rPr>
        <w:t>определения степени тяжести вреда, причиненного здоровью человека</w:t>
      </w:r>
      <w:r w:rsidRPr="000E0D56">
        <w:rPr>
          <w:sz w:val="28"/>
          <w:szCs w:val="28"/>
        </w:rPr>
        <w:t>.</w:t>
      </w:r>
    </w:p>
    <w:p w:rsidR="007A0D21" w:rsidRPr="000E0D56" w:rsidRDefault="007A0D21" w:rsidP="007353A4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 xml:space="preserve">2. Признать утратившими силу: </w:t>
      </w:r>
    </w:p>
    <w:p w:rsidR="007A0D21" w:rsidRPr="000E0D56" w:rsidRDefault="007A0D21" w:rsidP="007353A4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 xml:space="preserve">приказ Министерства здравоохранения и социального развития Российской Федерации от </w:t>
      </w:r>
      <w:r w:rsidR="00E93A6A">
        <w:rPr>
          <w:sz w:val="28"/>
          <w:szCs w:val="28"/>
        </w:rPr>
        <w:t xml:space="preserve">24 апреля </w:t>
      </w:r>
      <w:r w:rsidR="00685B56" w:rsidRPr="000E0D56">
        <w:rPr>
          <w:sz w:val="28"/>
          <w:szCs w:val="28"/>
        </w:rPr>
        <w:t>2008</w:t>
      </w:r>
      <w:r w:rsidR="00E93A6A">
        <w:rPr>
          <w:sz w:val="28"/>
          <w:szCs w:val="28"/>
        </w:rPr>
        <w:t xml:space="preserve"> г.</w:t>
      </w:r>
      <w:r w:rsidR="00685B56" w:rsidRPr="000E0D56">
        <w:rPr>
          <w:sz w:val="28"/>
          <w:szCs w:val="28"/>
        </w:rPr>
        <w:t xml:space="preserve"> № 194</w:t>
      </w:r>
      <w:r w:rsidRPr="000E0D56">
        <w:rPr>
          <w:sz w:val="28"/>
          <w:szCs w:val="28"/>
        </w:rPr>
        <w:t xml:space="preserve">н </w:t>
      </w:r>
      <w:r w:rsidR="00685B56" w:rsidRPr="000E0D56">
        <w:rPr>
          <w:sz w:val="28"/>
          <w:szCs w:val="28"/>
        </w:rPr>
        <w:t>«Об утверждении медицинских критериев определения степени тяжести вреда, причиненного здоровью человека»</w:t>
      </w:r>
      <w:r w:rsidRPr="000E0D56">
        <w:rPr>
          <w:sz w:val="28"/>
          <w:szCs w:val="28"/>
        </w:rPr>
        <w:t xml:space="preserve"> (зарегистрирован Министерством юстиции Российской Федерации </w:t>
      </w:r>
      <w:r w:rsidR="00685B56" w:rsidRPr="000E0D56">
        <w:rPr>
          <w:sz w:val="28"/>
          <w:szCs w:val="28"/>
        </w:rPr>
        <w:t>13</w:t>
      </w:r>
      <w:r w:rsidR="00E93A6A">
        <w:rPr>
          <w:sz w:val="28"/>
          <w:szCs w:val="28"/>
        </w:rPr>
        <w:t xml:space="preserve"> августа </w:t>
      </w:r>
      <w:r w:rsidR="00685B56" w:rsidRPr="000E0D56">
        <w:rPr>
          <w:sz w:val="28"/>
          <w:szCs w:val="28"/>
        </w:rPr>
        <w:t>2008</w:t>
      </w:r>
      <w:r w:rsidR="00E93A6A">
        <w:rPr>
          <w:sz w:val="28"/>
          <w:szCs w:val="28"/>
        </w:rPr>
        <w:t xml:space="preserve"> г.</w:t>
      </w:r>
      <w:r w:rsidRPr="000E0D56">
        <w:rPr>
          <w:sz w:val="28"/>
          <w:szCs w:val="28"/>
        </w:rPr>
        <w:t>, регистрационный № </w:t>
      </w:r>
      <w:r w:rsidR="00685B56" w:rsidRPr="000E0D56">
        <w:rPr>
          <w:sz w:val="28"/>
          <w:szCs w:val="28"/>
        </w:rPr>
        <w:t>12118</w:t>
      </w:r>
      <w:r w:rsidRPr="000E0D56">
        <w:rPr>
          <w:sz w:val="28"/>
          <w:szCs w:val="28"/>
        </w:rPr>
        <w:t>);</w:t>
      </w:r>
    </w:p>
    <w:p w:rsidR="00685B56" w:rsidRPr="000E0D56" w:rsidRDefault="00685B56" w:rsidP="007353A4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приказ Министерства здравоохранения и социального развития Российской Федерации от 18</w:t>
      </w:r>
      <w:r w:rsidR="00E93A6A">
        <w:rPr>
          <w:sz w:val="28"/>
          <w:szCs w:val="28"/>
        </w:rPr>
        <w:t xml:space="preserve"> января </w:t>
      </w:r>
      <w:r w:rsidRPr="000E0D56">
        <w:rPr>
          <w:sz w:val="28"/>
          <w:szCs w:val="28"/>
        </w:rPr>
        <w:t xml:space="preserve">2012 </w:t>
      </w:r>
      <w:r w:rsidR="00E93A6A">
        <w:rPr>
          <w:sz w:val="28"/>
          <w:szCs w:val="28"/>
        </w:rPr>
        <w:t xml:space="preserve">г. </w:t>
      </w:r>
      <w:r w:rsidRPr="000E0D56">
        <w:rPr>
          <w:sz w:val="28"/>
          <w:szCs w:val="28"/>
        </w:rPr>
        <w:t xml:space="preserve">№ 18н «О внесении изменения в пункт 4 Медицинских критериев определения степени тяжести вреда, причиненного здоровью человека, утвержденных приказом Министерства здравоохранения и социального развития Российской Федерации от 24 апреля 2008 г. № 194н» (зарегистрирован Министерством юстиции Российской Федерации </w:t>
      </w:r>
      <w:r w:rsidR="00E93A6A">
        <w:rPr>
          <w:sz w:val="28"/>
          <w:szCs w:val="28"/>
        </w:rPr>
        <w:t xml:space="preserve">6 марта </w:t>
      </w:r>
      <w:r w:rsidRPr="000E0D56">
        <w:rPr>
          <w:sz w:val="28"/>
          <w:szCs w:val="28"/>
        </w:rPr>
        <w:t xml:space="preserve">2012 </w:t>
      </w:r>
      <w:r w:rsidR="00E93A6A">
        <w:rPr>
          <w:sz w:val="28"/>
          <w:szCs w:val="28"/>
        </w:rPr>
        <w:t xml:space="preserve">г. </w:t>
      </w:r>
      <w:r w:rsidRPr="000E0D56">
        <w:rPr>
          <w:sz w:val="28"/>
          <w:szCs w:val="28"/>
        </w:rPr>
        <w:t>регистрационный №</w:t>
      </w:r>
      <w:r w:rsidRPr="000E0D56">
        <w:t> </w:t>
      </w:r>
      <w:r w:rsidRPr="000E0D56">
        <w:rPr>
          <w:sz w:val="28"/>
          <w:szCs w:val="28"/>
        </w:rPr>
        <w:t>23414).</w:t>
      </w:r>
    </w:p>
    <w:p w:rsidR="00E93A6A" w:rsidRPr="00B62590" w:rsidRDefault="00E93A6A" w:rsidP="00E93A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590">
        <w:rPr>
          <w:sz w:val="28"/>
          <w:szCs w:val="28"/>
        </w:rPr>
        <w:t>3. Настоящий приказ вступает в силу с 1 сентября 2024 г. и</w:t>
      </w:r>
      <w:r w:rsidRPr="00B62590">
        <w:rPr>
          <w:rFonts w:eastAsia="Calibri"/>
          <w:sz w:val="28"/>
          <w:szCs w:val="28"/>
          <w:lang w:eastAsia="en-US"/>
        </w:rPr>
        <w:t xml:space="preserve"> действует </w:t>
      </w:r>
      <w:r w:rsidRPr="00B62590">
        <w:rPr>
          <w:rFonts w:eastAsia="Calibri"/>
          <w:sz w:val="28"/>
          <w:szCs w:val="28"/>
          <w:lang w:eastAsia="en-US"/>
        </w:rPr>
        <w:br/>
        <w:t xml:space="preserve">до 1 </w:t>
      </w:r>
      <w:r w:rsidRPr="00B62590">
        <w:rPr>
          <w:sz w:val="28"/>
          <w:szCs w:val="28"/>
        </w:rPr>
        <w:t xml:space="preserve">сентября </w:t>
      </w:r>
      <w:r w:rsidRPr="00B62590">
        <w:rPr>
          <w:rFonts w:eastAsia="Calibri"/>
          <w:sz w:val="28"/>
          <w:szCs w:val="28"/>
          <w:lang w:eastAsia="en-US"/>
        </w:rPr>
        <w:t>2030 г.</w:t>
      </w:r>
    </w:p>
    <w:p w:rsidR="007A0D21" w:rsidRDefault="007A0D21" w:rsidP="007A0D21">
      <w:pPr>
        <w:ind w:firstLine="570"/>
        <w:jc w:val="both"/>
        <w:rPr>
          <w:sz w:val="28"/>
          <w:szCs w:val="28"/>
        </w:rPr>
      </w:pPr>
    </w:p>
    <w:p w:rsidR="00E93A6A" w:rsidRPr="000E0D56" w:rsidRDefault="00E93A6A" w:rsidP="007A0D21">
      <w:pPr>
        <w:ind w:firstLine="570"/>
        <w:jc w:val="both"/>
        <w:rPr>
          <w:sz w:val="28"/>
          <w:szCs w:val="28"/>
        </w:rPr>
      </w:pPr>
    </w:p>
    <w:p w:rsidR="007A0D21" w:rsidRPr="000E0D56" w:rsidRDefault="007A0D21" w:rsidP="007A0D21">
      <w:pPr>
        <w:rPr>
          <w:sz w:val="28"/>
          <w:szCs w:val="28"/>
        </w:rPr>
      </w:pPr>
    </w:p>
    <w:p w:rsidR="00734536" w:rsidRPr="00B62590" w:rsidRDefault="00734536" w:rsidP="00734536">
      <w:pPr>
        <w:rPr>
          <w:sz w:val="28"/>
          <w:szCs w:val="28"/>
        </w:rPr>
      </w:pPr>
      <w:r w:rsidRPr="00B62590">
        <w:rPr>
          <w:sz w:val="28"/>
          <w:szCs w:val="28"/>
        </w:rPr>
        <w:t>Министр</w:t>
      </w:r>
      <w:r w:rsidRPr="00B62590">
        <w:rPr>
          <w:sz w:val="28"/>
          <w:szCs w:val="28"/>
        </w:rPr>
        <w:tab/>
      </w:r>
      <w:r w:rsidRPr="00B62590">
        <w:rPr>
          <w:sz w:val="28"/>
          <w:szCs w:val="28"/>
        </w:rPr>
        <w:tab/>
      </w:r>
      <w:r w:rsidRPr="00B62590">
        <w:rPr>
          <w:sz w:val="28"/>
          <w:szCs w:val="28"/>
        </w:rPr>
        <w:tab/>
      </w:r>
      <w:r w:rsidRPr="00B62590">
        <w:rPr>
          <w:sz w:val="28"/>
          <w:szCs w:val="28"/>
        </w:rPr>
        <w:tab/>
      </w:r>
      <w:r w:rsidRPr="00B62590">
        <w:rPr>
          <w:sz w:val="28"/>
          <w:szCs w:val="28"/>
        </w:rPr>
        <w:tab/>
      </w:r>
      <w:r w:rsidRPr="00B62590">
        <w:rPr>
          <w:sz w:val="28"/>
          <w:szCs w:val="28"/>
        </w:rPr>
        <w:tab/>
      </w:r>
      <w:r w:rsidRPr="00B62590">
        <w:rPr>
          <w:sz w:val="28"/>
          <w:szCs w:val="28"/>
        </w:rPr>
        <w:tab/>
      </w:r>
      <w:r w:rsidRPr="00B62590">
        <w:rPr>
          <w:sz w:val="28"/>
          <w:szCs w:val="28"/>
        </w:rPr>
        <w:tab/>
      </w:r>
      <w:r w:rsidRPr="00B62590">
        <w:rPr>
          <w:sz w:val="28"/>
          <w:szCs w:val="28"/>
        </w:rPr>
        <w:tab/>
      </w:r>
      <w:r w:rsidRPr="00B62590">
        <w:rPr>
          <w:sz w:val="28"/>
          <w:szCs w:val="28"/>
        </w:rPr>
        <w:tab/>
        <w:t xml:space="preserve">        М.А. Мурашко</w:t>
      </w:r>
    </w:p>
    <w:p w:rsidR="00734536" w:rsidRPr="00B62590" w:rsidRDefault="00734536" w:rsidP="00734536">
      <w:pPr>
        <w:ind w:left="4820"/>
        <w:jc w:val="center"/>
        <w:rPr>
          <w:b/>
          <w:sz w:val="28"/>
          <w:szCs w:val="28"/>
        </w:rPr>
        <w:sectPr w:rsidR="00734536" w:rsidRPr="00B62590" w:rsidSect="00337C65">
          <w:headerReference w:type="default" r:id="rId7"/>
          <w:footnotePr>
            <w:numRestart w:val="eachSect"/>
          </w:foot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B62590">
        <w:rPr>
          <w:b/>
          <w:sz w:val="28"/>
          <w:szCs w:val="28"/>
        </w:rPr>
        <w:br w:type="page"/>
      </w:r>
    </w:p>
    <w:p w:rsidR="00E93A6A" w:rsidRPr="00B62590" w:rsidRDefault="00E93A6A" w:rsidP="00E93A6A">
      <w:pPr>
        <w:ind w:left="4820"/>
        <w:jc w:val="center"/>
        <w:rPr>
          <w:sz w:val="28"/>
          <w:szCs w:val="28"/>
        </w:rPr>
      </w:pPr>
      <w:r w:rsidRPr="00B62590">
        <w:rPr>
          <w:sz w:val="28"/>
          <w:szCs w:val="28"/>
        </w:rPr>
        <w:lastRenderedPageBreak/>
        <w:t>УТВЕРЖДЕН</w:t>
      </w:r>
    </w:p>
    <w:p w:rsidR="00E93A6A" w:rsidRPr="00B62590" w:rsidRDefault="00E93A6A" w:rsidP="00E93A6A">
      <w:pPr>
        <w:ind w:left="4820"/>
        <w:jc w:val="center"/>
        <w:rPr>
          <w:sz w:val="28"/>
          <w:szCs w:val="28"/>
        </w:rPr>
      </w:pPr>
      <w:r w:rsidRPr="00B62590">
        <w:rPr>
          <w:sz w:val="28"/>
          <w:szCs w:val="28"/>
        </w:rPr>
        <w:t>приказом Министерства здравоохранения</w:t>
      </w:r>
    </w:p>
    <w:p w:rsidR="00E93A6A" w:rsidRPr="00B62590" w:rsidRDefault="00E93A6A" w:rsidP="00E93A6A">
      <w:pPr>
        <w:ind w:left="4820"/>
        <w:jc w:val="center"/>
        <w:rPr>
          <w:sz w:val="28"/>
          <w:szCs w:val="28"/>
        </w:rPr>
      </w:pPr>
      <w:r w:rsidRPr="00B62590">
        <w:rPr>
          <w:sz w:val="28"/>
          <w:szCs w:val="28"/>
        </w:rPr>
        <w:t>Российской Федерации</w:t>
      </w:r>
    </w:p>
    <w:p w:rsidR="00E93A6A" w:rsidRPr="00B62590" w:rsidRDefault="00E93A6A" w:rsidP="00E93A6A">
      <w:pPr>
        <w:ind w:left="482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 «___» ____________ 202__</w:t>
      </w:r>
      <w:r w:rsidRPr="00B62590">
        <w:rPr>
          <w:sz w:val="28"/>
          <w:szCs w:val="28"/>
        </w:rPr>
        <w:t xml:space="preserve"> г. № ______</w:t>
      </w:r>
    </w:p>
    <w:p w:rsidR="007A0D21" w:rsidRPr="000E0D56" w:rsidRDefault="007A0D21" w:rsidP="00E93A6A">
      <w:pPr>
        <w:ind w:left="4820"/>
        <w:jc w:val="center"/>
        <w:rPr>
          <w:b/>
          <w:sz w:val="28"/>
          <w:szCs w:val="28"/>
        </w:rPr>
      </w:pPr>
    </w:p>
    <w:p w:rsidR="007A0D21" w:rsidRPr="000E0D56" w:rsidRDefault="007A0D21" w:rsidP="007A0D21">
      <w:pPr>
        <w:jc w:val="center"/>
        <w:rPr>
          <w:b/>
          <w:sz w:val="28"/>
          <w:szCs w:val="28"/>
        </w:rPr>
      </w:pPr>
    </w:p>
    <w:p w:rsidR="007A0D21" w:rsidRPr="000E0D56" w:rsidRDefault="007A0D21" w:rsidP="007A0D21">
      <w:pPr>
        <w:jc w:val="center"/>
        <w:rPr>
          <w:b/>
          <w:sz w:val="28"/>
          <w:szCs w:val="28"/>
        </w:rPr>
      </w:pPr>
    </w:p>
    <w:p w:rsidR="007A0D21" w:rsidRPr="000E0D56" w:rsidRDefault="007A0D21" w:rsidP="007A0D21">
      <w:pPr>
        <w:jc w:val="center"/>
        <w:rPr>
          <w:b/>
          <w:sz w:val="28"/>
          <w:szCs w:val="28"/>
        </w:rPr>
      </w:pPr>
      <w:r w:rsidRPr="000E0D56">
        <w:rPr>
          <w:b/>
          <w:sz w:val="28"/>
          <w:szCs w:val="28"/>
        </w:rPr>
        <w:t>Порядок</w:t>
      </w:r>
    </w:p>
    <w:p w:rsidR="007A0D21" w:rsidRPr="000E0D56" w:rsidRDefault="001A368B" w:rsidP="007A0D21">
      <w:pPr>
        <w:jc w:val="center"/>
        <w:rPr>
          <w:b/>
          <w:sz w:val="28"/>
          <w:szCs w:val="28"/>
        </w:rPr>
      </w:pPr>
      <w:r w:rsidRPr="000E0D56">
        <w:rPr>
          <w:b/>
          <w:sz w:val="28"/>
          <w:szCs w:val="28"/>
        </w:rPr>
        <w:t>определения степени тяжести вреда, причиненного здоровью человека</w:t>
      </w:r>
    </w:p>
    <w:p w:rsidR="007A0D21" w:rsidRPr="000E0D56" w:rsidRDefault="007A0D21" w:rsidP="007A0D21">
      <w:pPr>
        <w:jc w:val="center"/>
        <w:rPr>
          <w:sz w:val="28"/>
          <w:szCs w:val="28"/>
        </w:rPr>
      </w:pPr>
    </w:p>
    <w:p w:rsidR="007A0D21" w:rsidRPr="000E0D56" w:rsidRDefault="007A0D21" w:rsidP="007A0D21">
      <w:pPr>
        <w:jc w:val="center"/>
        <w:rPr>
          <w:b/>
          <w:sz w:val="28"/>
          <w:szCs w:val="28"/>
        </w:rPr>
      </w:pPr>
      <w:r w:rsidRPr="000E0D56">
        <w:rPr>
          <w:b/>
          <w:sz w:val="28"/>
          <w:szCs w:val="28"/>
          <w:lang w:val="en-US"/>
        </w:rPr>
        <w:t>I</w:t>
      </w:r>
      <w:r w:rsidRPr="000E0D56">
        <w:rPr>
          <w:b/>
          <w:sz w:val="28"/>
          <w:szCs w:val="28"/>
        </w:rPr>
        <w:t>. Общие положения</w:t>
      </w:r>
    </w:p>
    <w:p w:rsidR="00260358" w:rsidRPr="000E0D56" w:rsidRDefault="00260358" w:rsidP="007A0D21">
      <w:pPr>
        <w:rPr>
          <w:sz w:val="28"/>
          <w:szCs w:val="28"/>
        </w:rPr>
      </w:pPr>
    </w:p>
    <w:p w:rsidR="0066713F" w:rsidRPr="00E41CBB" w:rsidRDefault="001F483C" w:rsidP="006671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CBB">
        <w:rPr>
          <w:sz w:val="28"/>
          <w:szCs w:val="28"/>
        </w:rPr>
        <w:t>1. Настоящий Порядок устанавливает процедуру определения степени тяжести вреда, причиненного здоровью человека, и Медицинские критерии определения степени тяжести вреда, причиненного здоровью человека</w:t>
      </w:r>
      <w:r w:rsidR="0066713F" w:rsidRPr="00E41CBB">
        <w:rPr>
          <w:sz w:val="28"/>
          <w:szCs w:val="28"/>
        </w:rPr>
        <w:t xml:space="preserve"> (далее – Медицинские критерии). </w:t>
      </w:r>
    </w:p>
    <w:p w:rsidR="004620FA" w:rsidRPr="00E41CBB" w:rsidRDefault="0066713F" w:rsidP="00022816">
      <w:pPr>
        <w:ind w:firstLine="709"/>
        <w:jc w:val="both"/>
        <w:rPr>
          <w:sz w:val="28"/>
          <w:szCs w:val="28"/>
        </w:rPr>
      </w:pPr>
      <w:r w:rsidRPr="00E41CBB">
        <w:rPr>
          <w:sz w:val="28"/>
          <w:szCs w:val="28"/>
        </w:rPr>
        <w:t>Степень тяжести вреда, причиненного здоровью человека</w:t>
      </w:r>
      <w:r w:rsidR="00B76B3E" w:rsidRPr="00E41CBB">
        <w:rPr>
          <w:sz w:val="28"/>
          <w:szCs w:val="28"/>
        </w:rPr>
        <w:t>,</w:t>
      </w:r>
      <w:r w:rsidRPr="00E41CBB">
        <w:rPr>
          <w:sz w:val="28"/>
          <w:szCs w:val="28"/>
        </w:rPr>
        <w:t xml:space="preserve"> определяется врачом</w:t>
      </w:r>
      <w:r w:rsidR="00E93A6A" w:rsidRPr="00E41CBB">
        <w:rPr>
          <w:sz w:val="28"/>
          <w:szCs w:val="28"/>
        </w:rPr>
        <w:t xml:space="preserve"> – </w:t>
      </w:r>
      <w:r w:rsidRPr="00E41CBB">
        <w:rPr>
          <w:sz w:val="28"/>
          <w:szCs w:val="28"/>
        </w:rPr>
        <w:t>судебно-медицинским экспертом</w:t>
      </w:r>
      <w:r w:rsidR="004620FA" w:rsidRPr="00E41CBB">
        <w:rPr>
          <w:sz w:val="28"/>
          <w:szCs w:val="28"/>
        </w:rPr>
        <w:t>,</w:t>
      </w:r>
      <w:r w:rsidRPr="00E41CBB">
        <w:rPr>
          <w:sz w:val="28"/>
          <w:szCs w:val="28"/>
        </w:rPr>
        <w:t xml:space="preserve"> </w:t>
      </w:r>
      <w:r w:rsidR="004C6A57" w:rsidRPr="00E41CBB">
        <w:rPr>
          <w:sz w:val="28"/>
          <w:szCs w:val="28"/>
        </w:rPr>
        <w:t xml:space="preserve">имеющим </w:t>
      </w:r>
      <w:r w:rsidR="004620FA" w:rsidRPr="00E41CBB">
        <w:rPr>
          <w:sz w:val="28"/>
          <w:szCs w:val="28"/>
        </w:rPr>
        <w:t>аккредитацию специалиста (сертификат специалиста)</w:t>
      </w:r>
      <w:r w:rsidR="00022816" w:rsidRPr="00E41CBB">
        <w:rPr>
          <w:sz w:val="28"/>
          <w:szCs w:val="28"/>
        </w:rPr>
        <w:t xml:space="preserve">, соответствующим квалификационным требованиям </w:t>
      </w:r>
      <w:r w:rsidR="00331C5F" w:rsidRPr="00E41CBB">
        <w:rPr>
          <w:sz w:val="28"/>
          <w:szCs w:val="28"/>
        </w:rPr>
        <w:br/>
      </w:r>
      <w:r w:rsidR="00022816" w:rsidRPr="00E41CBB">
        <w:rPr>
          <w:sz w:val="28"/>
          <w:szCs w:val="28"/>
        </w:rPr>
        <w:t>к медицинским и фармацевтическим работникам с высшим образованием</w:t>
      </w:r>
      <w:r w:rsidR="00022816" w:rsidRPr="00E41CBB">
        <w:rPr>
          <w:rStyle w:val="a8"/>
          <w:sz w:val="28"/>
          <w:szCs w:val="28"/>
        </w:rPr>
        <w:footnoteReference w:id="1"/>
      </w:r>
      <w:r w:rsidR="00022816" w:rsidRPr="00E41CBB">
        <w:rPr>
          <w:sz w:val="28"/>
          <w:szCs w:val="28"/>
        </w:rPr>
        <w:t>, а также профессиональному стандарту «Врач – судебно-медицинский эксперт»</w:t>
      </w:r>
      <w:r w:rsidR="00022816" w:rsidRPr="00E41CBB">
        <w:rPr>
          <w:rStyle w:val="a8"/>
          <w:sz w:val="28"/>
          <w:szCs w:val="28"/>
        </w:rPr>
        <w:footnoteReference w:id="2"/>
      </w:r>
      <w:r w:rsidR="00022816" w:rsidRPr="00E41CBB">
        <w:rPr>
          <w:sz w:val="28"/>
          <w:szCs w:val="28"/>
        </w:rPr>
        <w:t xml:space="preserve">, </w:t>
      </w:r>
      <w:r w:rsidR="004C6A57" w:rsidRPr="00E41CBB">
        <w:rPr>
          <w:sz w:val="28"/>
          <w:szCs w:val="28"/>
        </w:rPr>
        <w:t xml:space="preserve">(далее </w:t>
      </w:r>
      <w:r w:rsidR="004620FA" w:rsidRPr="00E41CBB">
        <w:rPr>
          <w:sz w:val="28"/>
          <w:szCs w:val="28"/>
        </w:rPr>
        <w:t>–</w:t>
      </w:r>
      <w:r w:rsidR="004C6A57" w:rsidRPr="00E41CBB">
        <w:rPr>
          <w:sz w:val="28"/>
          <w:szCs w:val="28"/>
        </w:rPr>
        <w:t xml:space="preserve"> эксперт), привлеченным для </w:t>
      </w:r>
      <w:r w:rsidR="004620FA" w:rsidRPr="00E41CBB">
        <w:rPr>
          <w:sz w:val="28"/>
          <w:szCs w:val="28"/>
        </w:rPr>
        <w:t>проведения</w:t>
      </w:r>
      <w:r w:rsidR="004C6A57" w:rsidRPr="00E41CBB">
        <w:rPr>
          <w:sz w:val="28"/>
          <w:szCs w:val="28"/>
        </w:rPr>
        <w:t xml:space="preserve"> </w:t>
      </w:r>
      <w:r w:rsidR="00022816" w:rsidRPr="00E41CBB">
        <w:rPr>
          <w:sz w:val="28"/>
          <w:szCs w:val="28"/>
        </w:rPr>
        <w:t xml:space="preserve">судебно-медицинской </w:t>
      </w:r>
      <w:r w:rsidR="004C6A57" w:rsidRPr="00E41CBB">
        <w:rPr>
          <w:sz w:val="28"/>
          <w:szCs w:val="28"/>
        </w:rPr>
        <w:t>экспертизы</w:t>
      </w:r>
      <w:r w:rsidR="007F3A69" w:rsidRPr="00E41CBB">
        <w:rPr>
          <w:sz w:val="28"/>
          <w:szCs w:val="28"/>
        </w:rPr>
        <w:t xml:space="preserve"> (далее – экспертиза)</w:t>
      </w:r>
      <w:r w:rsidR="004C6A57" w:rsidRPr="00E41CBB">
        <w:rPr>
          <w:sz w:val="28"/>
          <w:szCs w:val="28"/>
        </w:rPr>
        <w:t xml:space="preserve"> в порядке, установленном законодательством Российской Федерации.</w:t>
      </w:r>
      <w:r w:rsidR="004620FA" w:rsidRPr="00E41CBB">
        <w:rPr>
          <w:sz w:val="28"/>
          <w:szCs w:val="28"/>
        </w:rPr>
        <w:t xml:space="preserve"> </w:t>
      </w:r>
    </w:p>
    <w:p w:rsidR="00C20593" w:rsidRDefault="00C20593" w:rsidP="00C20593">
      <w:pPr>
        <w:ind w:firstLine="709"/>
        <w:jc w:val="both"/>
        <w:rPr>
          <w:sz w:val="28"/>
          <w:szCs w:val="28"/>
        </w:rPr>
      </w:pPr>
      <w:r w:rsidRPr="00E41CBB">
        <w:rPr>
          <w:sz w:val="28"/>
          <w:szCs w:val="28"/>
        </w:rPr>
        <w:t>2. Под вредом</w:t>
      </w:r>
      <w:r w:rsidRPr="00AD12DE">
        <w:rPr>
          <w:sz w:val="28"/>
          <w:szCs w:val="28"/>
        </w:rPr>
        <w:t>, причиненным здоровью человека, понимается нарушение анатомической целости и</w:t>
      </w:r>
      <w:r w:rsidR="00275E93" w:rsidRPr="00AD12DE">
        <w:rPr>
          <w:sz w:val="28"/>
          <w:szCs w:val="28"/>
        </w:rPr>
        <w:t xml:space="preserve"> (или)</w:t>
      </w:r>
      <w:r w:rsidRPr="00AD12DE">
        <w:rPr>
          <w:sz w:val="28"/>
          <w:szCs w:val="28"/>
        </w:rPr>
        <w:t xml:space="preserve"> физиологической функции органов и тканей человека в результате воздействия физических, химических, биологических и психогенных факторов внешней среды.</w:t>
      </w:r>
    </w:p>
    <w:p w:rsidR="00B801B6" w:rsidRDefault="00C20593" w:rsidP="00C20593">
      <w:pPr>
        <w:ind w:firstLine="709"/>
        <w:jc w:val="both"/>
        <w:rPr>
          <w:sz w:val="28"/>
          <w:szCs w:val="28"/>
        </w:rPr>
      </w:pPr>
      <w:r w:rsidRPr="00B801B6">
        <w:rPr>
          <w:sz w:val="28"/>
          <w:szCs w:val="28"/>
        </w:rPr>
        <w:t>3. Вред, причиненный здоровью человека, определяется в зависимости</w:t>
      </w:r>
      <w:r w:rsidRPr="00827E90">
        <w:rPr>
          <w:sz w:val="28"/>
          <w:szCs w:val="28"/>
        </w:rPr>
        <w:t xml:space="preserve"> </w:t>
      </w:r>
      <w:r w:rsidR="00FC0BE0">
        <w:rPr>
          <w:sz w:val="28"/>
          <w:szCs w:val="28"/>
        </w:rPr>
        <w:br/>
      </w:r>
      <w:r w:rsidRPr="00827E90">
        <w:rPr>
          <w:sz w:val="28"/>
          <w:szCs w:val="28"/>
        </w:rPr>
        <w:t xml:space="preserve">от степени его тяжести (тяжкий вред, средней тяжести вред и легкий вред) на основании </w:t>
      </w:r>
      <w:r w:rsidRPr="00B801B6">
        <w:rPr>
          <w:sz w:val="28"/>
          <w:szCs w:val="28"/>
        </w:rPr>
        <w:t xml:space="preserve">квалифицирующих признаков и в соответствии с </w:t>
      </w:r>
      <w:hyperlink r:id="rId8">
        <w:r w:rsidRPr="00B801B6">
          <w:rPr>
            <w:rStyle w:val="af3"/>
            <w:color w:val="auto"/>
            <w:sz w:val="28"/>
            <w:szCs w:val="28"/>
            <w:u w:val="none"/>
          </w:rPr>
          <w:t>Медицинскими критериями</w:t>
        </w:r>
      </w:hyperlink>
      <w:r w:rsidR="00B801B6">
        <w:rPr>
          <w:rStyle w:val="af3"/>
          <w:color w:val="auto"/>
          <w:sz w:val="28"/>
          <w:szCs w:val="28"/>
          <w:u w:val="none"/>
        </w:rPr>
        <w:t>.</w:t>
      </w:r>
    </w:p>
    <w:p w:rsidR="00C20593" w:rsidRPr="00827E90" w:rsidRDefault="00C20593" w:rsidP="00C20593">
      <w:pPr>
        <w:ind w:firstLine="709"/>
        <w:jc w:val="both"/>
        <w:rPr>
          <w:sz w:val="28"/>
          <w:szCs w:val="28"/>
        </w:rPr>
      </w:pPr>
      <w:r w:rsidRPr="00827E90">
        <w:rPr>
          <w:sz w:val="28"/>
          <w:szCs w:val="28"/>
        </w:rPr>
        <w:t>4. Квалифицирующими признаками тяжести вреда, причиненного здоровью человека, являются:</w:t>
      </w:r>
    </w:p>
    <w:p w:rsidR="00C20593" w:rsidRPr="00827E90" w:rsidRDefault="00C20593" w:rsidP="00C20593">
      <w:pPr>
        <w:ind w:firstLine="709"/>
        <w:jc w:val="both"/>
        <w:rPr>
          <w:sz w:val="28"/>
          <w:szCs w:val="28"/>
        </w:rPr>
      </w:pPr>
      <w:r w:rsidRPr="00827E90">
        <w:rPr>
          <w:sz w:val="28"/>
          <w:szCs w:val="28"/>
        </w:rPr>
        <w:t>а) в отношении тяжкого вреда:</w:t>
      </w:r>
    </w:p>
    <w:p w:rsidR="00C20593" w:rsidRPr="00827E90" w:rsidRDefault="00C20593" w:rsidP="00C20593">
      <w:pPr>
        <w:ind w:firstLine="709"/>
        <w:jc w:val="both"/>
        <w:rPr>
          <w:sz w:val="28"/>
          <w:szCs w:val="28"/>
        </w:rPr>
      </w:pPr>
      <w:r w:rsidRPr="00827E90">
        <w:rPr>
          <w:sz w:val="28"/>
          <w:szCs w:val="28"/>
        </w:rPr>
        <w:t>вред, опасный для жизни человека;</w:t>
      </w:r>
    </w:p>
    <w:p w:rsidR="00C20593" w:rsidRPr="00827E90" w:rsidRDefault="00C20593" w:rsidP="00C20593">
      <w:pPr>
        <w:ind w:firstLine="709"/>
        <w:jc w:val="both"/>
        <w:rPr>
          <w:sz w:val="28"/>
          <w:szCs w:val="28"/>
        </w:rPr>
      </w:pPr>
      <w:r w:rsidRPr="00827E90">
        <w:rPr>
          <w:sz w:val="28"/>
          <w:szCs w:val="28"/>
        </w:rPr>
        <w:t xml:space="preserve">потеря зрения, речи, слуха </w:t>
      </w:r>
      <w:r w:rsidR="00C751FB">
        <w:rPr>
          <w:sz w:val="28"/>
          <w:szCs w:val="28"/>
        </w:rPr>
        <w:t>или</w:t>
      </w:r>
      <w:r w:rsidRPr="00827E90">
        <w:rPr>
          <w:sz w:val="28"/>
          <w:szCs w:val="28"/>
        </w:rPr>
        <w:t xml:space="preserve"> какого-либо органа или утрата органом его функций;</w:t>
      </w:r>
    </w:p>
    <w:p w:rsidR="00C20593" w:rsidRPr="00827E90" w:rsidRDefault="00C20593" w:rsidP="00C20593">
      <w:pPr>
        <w:ind w:firstLine="709"/>
        <w:jc w:val="both"/>
        <w:rPr>
          <w:sz w:val="28"/>
          <w:szCs w:val="28"/>
        </w:rPr>
      </w:pPr>
      <w:r w:rsidRPr="00827E90">
        <w:rPr>
          <w:sz w:val="28"/>
          <w:szCs w:val="28"/>
        </w:rPr>
        <w:t>прерывание беременности;</w:t>
      </w:r>
    </w:p>
    <w:p w:rsidR="00C20593" w:rsidRPr="00827E90" w:rsidRDefault="00C20593" w:rsidP="00C20593">
      <w:pPr>
        <w:ind w:firstLine="709"/>
        <w:jc w:val="both"/>
        <w:rPr>
          <w:sz w:val="28"/>
          <w:szCs w:val="28"/>
        </w:rPr>
      </w:pPr>
      <w:r w:rsidRPr="00AD12DE">
        <w:rPr>
          <w:sz w:val="28"/>
          <w:szCs w:val="28"/>
        </w:rPr>
        <w:t>психическое расстройство;</w:t>
      </w:r>
    </w:p>
    <w:p w:rsidR="00C20593" w:rsidRPr="00827E90" w:rsidRDefault="00C20593" w:rsidP="00C20593">
      <w:pPr>
        <w:ind w:firstLine="709"/>
        <w:jc w:val="both"/>
        <w:rPr>
          <w:sz w:val="28"/>
          <w:szCs w:val="28"/>
        </w:rPr>
      </w:pPr>
      <w:r w:rsidRPr="00827E90">
        <w:rPr>
          <w:sz w:val="28"/>
          <w:szCs w:val="28"/>
        </w:rPr>
        <w:lastRenderedPageBreak/>
        <w:t>заболевание наркоманией либо токсикоманией;</w:t>
      </w:r>
    </w:p>
    <w:p w:rsidR="00C20593" w:rsidRPr="00827E90" w:rsidRDefault="00C20593" w:rsidP="00C20593">
      <w:pPr>
        <w:ind w:firstLine="709"/>
        <w:jc w:val="both"/>
        <w:rPr>
          <w:sz w:val="28"/>
          <w:szCs w:val="28"/>
        </w:rPr>
      </w:pPr>
      <w:r w:rsidRPr="00827E90">
        <w:rPr>
          <w:sz w:val="28"/>
          <w:szCs w:val="28"/>
        </w:rPr>
        <w:t>неизгладимое обезображивание лица;</w:t>
      </w:r>
    </w:p>
    <w:p w:rsidR="00C20593" w:rsidRPr="00827E90" w:rsidRDefault="00C20593" w:rsidP="00C20593">
      <w:pPr>
        <w:ind w:firstLine="709"/>
        <w:jc w:val="both"/>
        <w:rPr>
          <w:sz w:val="28"/>
          <w:szCs w:val="28"/>
        </w:rPr>
      </w:pPr>
      <w:r w:rsidRPr="00827E90">
        <w:rPr>
          <w:sz w:val="28"/>
          <w:szCs w:val="28"/>
        </w:rPr>
        <w:t>значительная стойкая утрата общей трудоспособности не менее чем на одну треть;</w:t>
      </w:r>
    </w:p>
    <w:p w:rsidR="00C20593" w:rsidRDefault="00C20593" w:rsidP="00C20593">
      <w:pPr>
        <w:ind w:firstLine="709"/>
        <w:jc w:val="both"/>
        <w:rPr>
          <w:sz w:val="28"/>
          <w:szCs w:val="28"/>
        </w:rPr>
      </w:pPr>
      <w:r w:rsidRPr="002D7333">
        <w:rPr>
          <w:sz w:val="28"/>
          <w:szCs w:val="28"/>
        </w:rPr>
        <w:t>полная утрата профессиональной трудоспособности;</w:t>
      </w:r>
    </w:p>
    <w:p w:rsidR="00C20593" w:rsidRPr="00827E90" w:rsidRDefault="00C20593" w:rsidP="00C20593">
      <w:pPr>
        <w:ind w:firstLine="709"/>
        <w:jc w:val="both"/>
        <w:rPr>
          <w:sz w:val="28"/>
          <w:szCs w:val="28"/>
        </w:rPr>
      </w:pPr>
      <w:r w:rsidRPr="00827E90">
        <w:rPr>
          <w:sz w:val="28"/>
          <w:szCs w:val="28"/>
        </w:rPr>
        <w:t>б) в отношении средней тяжести вреда:</w:t>
      </w:r>
    </w:p>
    <w:p w:rsidR="00C20593" w:rsidRPr="00827E90" w:rsidRDefault="00C20593" w:rsidP="00C20593">
      <w:pPr>
        <w:ind w:firstLine="709"/>
        <w:jc w:val="both"/>
        <w:rPr>
          <w:sz w:val="28"/>
          <w:szCs w:val="28"/>
        </w:rPr>
      </w:pPr>
      <w:r w:rsidRPr="00827E90">
        <w:rPr>
          <w:sz w:val="28"/>
          <w:szCs w:val="28"/>
        </w:rPr>
        <w:t>длительное расстройство здоровья;</w:t>
      </w:r>
    </w:p>
    <w:p w:rsidR="00C20593" w:rsidRPr="00827E90" w:rsidRDefault="00C20593" w:rsidP="00C20593">
      <w:pPr>
        <w:ind w:firstLine="709"/>
        <w:jc w:val="both"/>
        <w:rPr>
          <w:sz w:val="28"/>
          <w:szCs w:val="28"/>
        </w:rPr>
      </w:pPr>
      <w:r w:rsidRPr="00827E90">
        <w:rPr>
          <w:sz w:val="28"/>
          <w:szCs w:val="28"/>
        </w:rPr>
        <w:t>значительная стойкая утрата общей трудоспособности менее чем на одну треть;</w:t>
      </w:r>
    </w:p>
    <w:p w:rsidR="00C20593" w:rsidRPr="00827E90" w:rsidRDefault="00C20593" w:rsidP="00C20593">
      <w:pPr>
        <w:ind w:firstLine="709"/>
        <w:jc w:val="both"/>
        <w:rPr>
          <w:sz w:val="28"/>
          <w:szCs w:val="28"/>
        </w:rPr>
      </w:pPr>
      <w:r w:rsidRPr="00827E90">
        <w:rPr>
          <w:sz w:val="28"/>
          <w:szCs w:val="28"/>
        </w:rPr>
        <w:t>в) в отношении легкого вреда:</w:t>
      </w:r>
    </w:p>
    <w:p w:rsidR="00C20593" w:rsidRPr="00827E90" w:rsidRDefault="00C20593" w:rsidP="00C20593">
      <w:pPr>
        <w:ind w:firstLine="709"/>
        <w:jc w:val="both"/>
        <w:rPr>
          <w:sz w:val="28"/>
          <w:szCs w:val="28"/>
        </w:rPr>
      </w:pPr>
      <w:r w:rsidRPr="00827E90">
        <w:rPr>
          <w:sz w:val="28"/>
          <w:szCs w:val="28"/>
        </w:rPr>
        <w:t>кратковременное расстройство здоровья;</w:t>
      </w:r>
    </w:p>
    <w:p w:rsidR="00C20593" w:rsidRPr="00827E90" w:rsidRDefault="00C20593" w:rsidP="00C20593">
      <w:pPr>
        <w:ind w:firstLine="709"/>
        <w:jc w:val="both"/>
        <w:rPr>
          <w:sz w:val="28"/>
          <w:szCs w:val="28"/>
        </w:rPr>
      </w:pPr>
      <w:r w:rsidRPr="00827E90">
        <w:rPr>
          <w:sz w:val="28"/>
          <w:szCs w:val="28"/>
        </w:rPr>
        <w:t>незначительная стойкая утрата общей трудоспособности.</w:t>
      </w:r>
    </w:p>
    <w:p w:rsidR="00B54B6A" w:rsidRPr="00827E90" w:rsidRDefault="00AD12DE" w:rsidP="00C14F9B">
      <w:pPr>
        <w:ind w:firstLine="709"/>
        <w:jc w:val="both"/>
        <w:rPr>
          <w:sz w:val="28"/>
          <w:szCs w:val="28"/>
        </w:rPr>
      </w:pPr>
      <w:r w:rsidRPr="00AD12DE">
        <w:rPr>
          <w:sz w:val="28"/>
          <w:szCs w:val="28"/>
        </w:rPr>
        <w:t>5</w:t>
      </w:r>
      <w:r w:rsidR="00B54B6A" w:rsidRPr="00AD12DE">
        <w:rPr>
          <w:sz w:val="28"/>
          <w:szCs w:val="28"/>
        </w:rPr>
        <w:t>. Медицинские</w:t>
      </w:r>
      <w:r w:rsidR="00B54B6A" w:rsidRPr="00827E90">
        <w:rPr>
          <w:sz w:val="28"/>
          <w:szCs w:val="28"/>
        </w:rPr>
        <w:t xml:space="preserve"> критерии являются медицинской характеристикой квалифицирующих признаков, которые используются для определения степени тяжести вреда, причиненного здоровью человека, при проведении экспертизы.</w:t>
      </w:r>
    </w:p>
    <w:p w:rsidR="008170CC" w:rsidRPr="00354B7C" w:rsidRDefault="00AD12DE" w:rsidP="008170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54B6A" w:rsidRPr="00354B7C">
        <w:rPr>
          <w:sz w:val="28"/>
          <w:szCs w:val="28"/>
        </w:rPr>
        <w:t>. Медицинские критерии используются для оценки повреждений,</w:t>
      </w:r>
      <w:r w:rsidR="000C2E41" w:rsidRPr="00354B7C">
        <w:rPr>
          <w:sz w:val="28"/>
          <w:szCs w:val="28"/>
        </w:rPr>
        <w:t xml:space="preserve"> </w:t>
      </w:r>
      <w:r w:rsidR="007C5EA4" w:rsidRPr="00354B7C">
        <w:rPr>
          <w:sz w:val="28"/>
          <w:szCs w:val="28"/>
        </w:rPr>
        <w:t xml:space="preserve">состояний или расстройств функций органов и систем организма, </w:t>
      </w:r>
      <w:r w:rsidR="000C2E41" w:rsidRPr="00354B7C">
        <w:rPr>
          <w:sz w:val="28"/>
          <w:szCs w:val="28"/>
        </w:rPr>
        <w:t xml:space="preserve">установленных </w:t>
      </w:r>
      <w:r w:rsidR="00B54B6A" w:rsidRPr="00354B7C">
        <w:rPr>
          <w:sz w:val="28"/>
          <w:szCs w:val="28"/>
        </w:rPr>
        <w:t xml:space="preserve">при судебно-медицинской экспертизе </w:t>
      </w:r>
      <w:r w:rsidR="00022816" w:rsidRPr="00354B7C">
        <w:rPr>
          <w:sz w:val="28"/>
          <w:szCs w:val="28"/>
        </w:rPr>
        <w:t>трупов;</w:t>
      </w:r>
      <w:r w:rsidR="00022816" w:rsidRPr="00354B7C">
        <w:t xml:space="preserve"> </w:t>
      </w:r>
      <w:r w:rsidR="00022816" w:rsidRPr="00354B7C">
        <w:rPr>
          <w:sz w:val="28"/>
          <w:szCs w:val="28"/>
        </w:rPr>
        <w:t xml:space="preserve">судебно-медицинской экспертизе живых лиц; </w:t>
      </w:r>
      <w:r w:rsidR="00B54B6A" w:rsidRPr="00354B7C">
        <w:rPr>
          <w:sz w:val="28"/>
          <w:szCs w:val="28"/>
        </w:rPr>
        <w:t>судебно-медицинской экспертиз</w:t>
      </w:r>
      <w:r w:rsidR="00022816" w:rsidRPr="00354B7C">
        <w:rPr>
          <w:sz w:val="28"/>
          <w:szCs w:val="28"/>
        </w:rPr>
        <w:t>е</w:t>
      </w:r>
      <w:r w:rsidR="00B54B6A" w:rsidRPr="00354B7C">
        <w:rPr>
          <w:sz w:val="28"/>
          <w:szCs w:val="28"/>
        </w:rPr>
        <w:t xml:space="preserve"> по материалам дела.</w:t>
      </w:r>
    </w:p>
    <w:p w:rsidR="00E93A6A" w:rsidRPr="00354B7C" w:rsidRDefault="00AD12DE" w:rsidP="00E93A6A">
      <w:pPr>
        <w:widowControl w:val="0"/>
        <w:ind w:firstLine="709"/>
        <w:jc w:val="both"/>
        <w:rPr>
          <w:sz w:val="28"/>
          <w:szCs w:val="28"/>
        </w:rPr>
      </w:pPr>
      <w:r w:rsidRPr="00354B7C">
        <w:rPr>
          <w:sz w:val="28"/>
          <w:szCs w:val="28"/>
        </w:rPr>
        <w:t>7</w:t>
      </w:r>
      <w:r w:rsidR="008170CC" w:rsidRPr="00354B7C">
        <w:rPr>
          <w:sz w:val="28"/>
          <w:szCs w:val="28"/>
        </w:rPr>
        <w:t xml:space="preserve">. </w:t>
      </w:r>
      <w:r w:rsidR="00022816" w:rsidRPr="00354B7C">
        <w:rPr>
          <w:sz w:val="28"/>
          <w:szCs w:val="28"/>
        </w:rPr>
        <w:t xml:space="preserve">При </w:t>
      </w:r>
      <w:r w:rsidR="00022816" w:rsidRPr="00965FAD">
        <w:rPr>
          <w:sz w:val="28"/>
          <w:szCs w:val="28"/>
        </w:rPr>
        <w:t>проведении экспертизы для определения степени тяжести вреда, причиненного здоровью человека, объектам</w:t>
      </w:r>
      <w:r w:rsidR="00674F39">
        <w:rPr>
          <w:sz w:val="28"/>
          <w:szCs w:val="28"/>
        </w:rPr>
        <w:t>и экспертизы</w:t>
      </w:r>
      <w:r w:rsidR="00022816" w:rsidRPr="00965FAD">
        <w:rPr>
          <w:sz w:val="28"/>
          <w:szCs w:val="28"/>
        </w:rPr>
        <w:t xml:space="preserve"> </w:t>
      </w:r>
      <w:r w:rsidR="008170CC" w:rsidRPr="00965FAD">
        <w:rPr>
          <w:sz w:val="28"/>
          <w:szCs w:val="28"/>
        </w:rPr>
        <w:t>являются</w:t>
      </w:r>
      <w:r w:rsidR="00E93A6A" w:rsidRPr="00965FAD">
        <w:rPr>
          <w:sz w:val="28"/>
          <w:szCs w:val="28"/>
        </w:rPr>
        <w:t>:</w:t>
      </w:r>
      <w:r w:rsidR="008170CC" w:rsidRPr="00965FAD">
        <w:rPr>
          <w:sz w:val="28"/>
          <w:szCs w:val="28"/>
        </w:rPr>
        <w:t xml:space="preserve"> </w:t>
      </w:r>
      <w:r w:rsidR="00E93A6A" w:rsidRPr="00965FAD">
        <w:rPr>
          <w:sz w:val="28"/>
          <w:szCs w:val="28"/>
        </w:rPr>
        <w:t>живые лица; трупы людей и их части</w:t>
      </w:r>
      <w:r w:rsidR="00965FAD">
        <w:rPr>
          <w:sz w:val="28"/>
          <w:szCs w:val="28"/>
        </w:rPr>
        <w:t xml:space="preserve"> </w:t>
      </w:r>
      <w:r w:rsidR="00965FAD" w:rsidRPr="00965FAD">
        <w:rPr>
          <w:sz w:val="28"/>
          <w:szCs w:val="28"/>
        </w:rPr>
        <w:t>(далее – трупы)</w:t>
      </w:r>
      <w:r w:rsidR="00E93A6A" w:rsidRPr="00965FAD">
        <w:rPr>
          <w:sz w:val="28"/>
          <w:szCs w:val="28"/>
        </w:rPr>
        <w:t>; материалы</w:t>
      </w:r>
      <w:r w:rsidR="00E93A6A" w:rsidRPr="00354B7C">
        <w:rPr>
          <w:sz w:val="28"/>
          <w:szCs w:val="28"/>
        </w:rPr>
        <w:t xml:space="preserve"> дела; документы, в том числе медицинские, представленные органом или лицом, назначившим экспертизу, </w:t>
      </w:r>
      <w:r w:rsidR="001C0D53">
        <w:rPr>
          <w:sz w:val="28"/>
          <w:szCs w:val="28"/>
        </w:rPr>
        <w:br/>
      </w:r>
      <w:r w:rsidR="00E93A6A" w:rsidRPr="00354B7C">
        <w:rPr>
          <w:sz w:val="28"/>
          <w:szCs w:val="28"/>
        </w:rPr>
        <w:t xml:space="preserve">и содержащие сведения, необходимые для </w:t>
      </w:r>
      <w:r w:rsidR="00022816" w:rsidRPr="00354B7C">
        <w:rPr>
          <w:sz w:val="28"/>
          <w:szCs w:val="28"/>
        </w:rPr>
        <w:t>определения степени тяжести вреда, причиненного здоровью человека</w:t>
      </w:r>
      <w:r w:rsidR="00E93A6A" w:rsidRPr="00354B7C">
        <w:rPr>
          <w:sz w:val="28"/>
          <w:szCs w:val="28"/>
        </w:rPr>
        <w:t>;</w:t>
      </w:r>
      <w:r w:rsidR="00022816" w:rsidRPr="00354B7C">
        <w:rPr>
          <w:sz w:val="28"/>
          <w:szCs w:val="28"/>
        </w:rPr>
        <w:t xml:space="preserve"> </w:t>
      </w:r>
      <w:r w:rsidR="00E93A6A" w:rsidRPr="00354B7C">
        <w:rPr>
          <w:sz w:val="28"/>
          <w:szCs w:val="28"/>
        </w:rPr>
        <w:t>иные объекты исследований и материалы, представленные органом ил</w:t>
      </w:r>
      <w:r w:rsidR="00022816" w:rsidRPr="00354B7C">
        <w:rPr>
          <w:sz w:val="28"/>
          <w:szCs w:val="28"/>
        </w:rPr>
        <w:t>и лицом, назначившим экспертизу</w:t>
      </w:r>
      <w:r w:rsidR="00E93A6A" w:rsidRPr="00354B7C">
        <w:rPr>
          <w:sz w:val="28"/>
          <w:szCs w:val="28"/>
        </w:rPr>
        <w:t>.</w:t>
      </w:r>
      <w:r w:rsidR="00E474AE" w:rsidRPr="00354B7C">
        <w:rPr>
          <w:sz w:val="28"/>
          <w:szCs w:val="28"/>
        </w:rPr>
        <w:t xml:space="preserve"> </w:t>
      </w:r>
    </w:p>
    <w:p w:rsidR="00AA110D" w:rsidRPr="00354B7C" w:rsidRDefault="00E474AE" w:rsidP="00AA110D">
      <w:pPr>
        <w:ind w:firstLine="709"/>
        <w:jc w:val="both"/>
        <w:rPr>
          <w:sz w:val="28"/>
          <w:szCs w:val="28"/>
        </w:rPr>
      </w:pPr>
      <w:r w:rsidRPr="00354B7C">
        <w:rPr>
          <w:sz w:val="28"/>
          <w:szCs w:val="28"/>
        </w:rPr>
        <w:t>8</w:t>
      </w:r>
      <w:r w:rsidR="00AA110D" w:rsidRPr="00354B7C">
        <w:rPr>
          <w:sz w:val="28"/>
          <w:szCs w:val="28"/>
        </w:rPr>
        <w:t xml:space="preserve">. Медицинские документы должны содержать исчерпывающие данные </w:t>
      </w:r>
      <w:r w:rsidR="00965FAD">
        <w:rPr>
          <w:sz w:val="28"/>
          <w:szCs w:val="28"/>
        </w:rPr>
        <w:br/>
      </w:r>
      <w:r w:rsidR="00AA110D" w:rsidRPr="00354B7C">
        <w:rPr>
          <w:sz w:val="28"/>
          <w:szCs w:val="28"/>
        </w:rPr>
        <w:t>о характере повреждений и их клиническом течении, а также иные сведения, необходимые для проведения экспертизы</w:t>
      </w:r>
      <w:r w:rsidR="00022816" w:rsidRPr="00354B7C">
        <w:rPr>
          <w:sz w:val="28"/>
          <w:szCs w:val="28"/>
        </w:rPr>
        <w:t xml:space="preserve"> и определения степени тяжести вреда, причиненного здоровью человека</w:t>
      </w:r>
      <w:r w:rsidR="00AA110D" w:rsidRPr="00354B7C">
        <w:rPr>
          <w:sz w:val="28"/>
          <w:szCs w:val="28"/>
        </w:rPr>
        <w:t>.</w:t>
      </w:r>
    </w:p>
    <w:p w:rsidR="000F36A8" w:rsidRPr="00354B7C" w:rsidRDefault="00E474AE" w:rsidP="00AA110D">
      <w:pPr>
        <w:ind w:firstLine="709"/>
        <w:jc w:val="both"/>
        <w:rPr>
          <w:sz w:val="28"/>
          <w:szCs w:val="28"/>
        </w:rPr>
      </w:pPr>
      <w:r w:rsidRPr="00354B7C">
        <w:rPr>
          <w:sz w:val="28"/>
          <w:szCs w:val="28"/>
        </w:rPr>
        <w:t>9</w:t>
      </w:r>
      <w:r w:rsidR="00AA110D" w:rsidRPr="00354B7C">
        <w:rPr>
          <w:sz w:val="28"/>
          <w:szCs w:val="28"/>
        </w:rPr>
        <w:t xml:space="preserve">. В случае </w:t>
      </w:r>
      <w:r w:rsidR="000F36A8" w:rsidRPr="00354B7C">
        <w:rPr>
          <w:sz w:val="28"/>
          <w:szCs w:val="28"/>
        </w:rPr>
        <w:t>возникновения при проведении экспертизы необходимости обследования лица, направленного на экспертизу, в стационарных условиях оно госпитализируется в соответствующую медицинскую организацию</w:t>
      </w:r>
      <w:r w:rsidR="004C277A" w:rsidRPr="00354B7C">
        <w:rPr>
          <w:sz w:val="28"/>
          <w:szCs w:val="28"/>
        </w:rPr>
        <w:t>, оказывающую медицинскую помощь в стационарных условиях, на основании постановления (определения) о назначении экспертизы</w:t>
      </w:r>
      <w:r w:rsidR="00022816" w:rsidRPr="00354B7C">
        <w:rPr>
          <w:rStyle w:val="a8"/>
          <w:sz w:val="28"/>
          <w:szCs w:val="28"/>
        </w:rPr>
        <w:footnoteReference w:id="3"/>
      </w:r>
      <w:r w:rsidR="00022816" w:rsidRPr="00354B7C">
        <w:rPr>
          <w:sz w:val="28"/>
          <w:szCs w:val="28"/>
        </w:rPr>
        <w:t>.</w:t>
      </w:r>
    </w:p>
    <w:p w:rsidR="004C277A" w:rsidRPr="00354B7C" w:rsidRDefault="004C277A" w:rsidP="004C277A">
      <w:pPr>
        <w:ind w:firstLine="709"/>
        <w:jc w:val="both"/>
        <w:rPr>
          <w:sz w:val="28"/>
          <w:szCs w:val="28"/>
        </w:rPr>
      </w:pPr>
      <w:r w:rsidRPr="00354B7C">
        <w:rPr>
          <w:sz w:val="28"/>
          <w:szCs w:val="28"/>
        </w:rPr>
        <w:t xml:space="preserve">Доставка </w:t>
      </w:r>
      <w:r w:rsidRPr="00354B7C">
        <w:rPr>
          <w:rStyle w:val="blk"/>
          <w:sz w:val="28"/>
          <w:szCs w:val="28"/>
        </w:rPr>
        <w:t>лица, направленного на экспертизу, обеспечивается органом или лицом, назначившим экспертизу.</w:t>
      </w:r>
    </w:p>
    <w:p w:rsidR="009F3A98" w:rsidRPr="00354B7C" w:rsidRDefault="00E474AE" w:rsidP="00C14F9B">
      <w:pPr>
        <w:ind w:firstLine="709"/>
        <w:jc w:val="both"/>
        <w:rPr>
          <w:sz w:val="28"/>
          <w:szCs w:val="28"/>
        </w:rPr>
      </w:pPr>
      <w:r w:rsidRPr="00354B7C">
        <w:rPr>
          <w:sz w:val="28"/>
          <w:szCs w:val="28"/>
        </w:rPr>
        <w:t>10</w:t>
      </w:r>
      <w:r w:rsidR="009F3A98" w:rsidRPr="00354B7C">
        <w:rPr>
          <w:sz w:val="28"/>
          <w:szCs w:val="28"/>
        </w:rPr>
        <w:t>. Для определения степени тяжести вреда, причиненного здоровью человека, достаточно наличия одного Медицинского критерия.</w:t>
      </w:r>
    </w:p>
    <w:p w:rsidR="009F3A98" w:rsidRPr="00354B7C" w:rsidRDefault="00E474AE" w:rsidP="00C14F9B">
      <w:pPr>
        <w:ind w:firstLine="709"/>
        <w:jc w:val="both"/>
        <w:rPr>
          <w:sz w:val="28"/>
          <w:szCs w:val="28"/>
        </w:rPr>
      </w:pPr>
      <w:r w:rsidRPr="00354B7C">
        <w:rPr>
          <w:sz w:val="28"/>
          <w:szCs w:val="28"/>
        </w:rPr>
        <w:t>11</w:t>
      </w:r>
      <w:r w:rsidR="009F3A98" w:rsidRPr="00354B7C">
        <w:rPr>
          <w:sz w:val="28"/>
          <w:szCs w:val="28"/>
        </w:rPr>
        <w:t xml:space="preserve">. При наличии </w:t>
      </w:r>
      <w:r w:rsidR="00F05C6B" w:rsidRPr="00354B7C">
        <w:rPr>
          <w:sz w:val="28"/>
          <w:szCs w:val="28"/>
        </w:rPr>
        <w:t xml:space="preserve">двух </w:t>
      </w:r>
      <w:r w:rsidR="00CD0BD2" w:rsidRPr="00354B7C">
        <w:rPr>
          <w:sz w:val="28"/>
          <w:szCs w:val="28"/>
        </w:rPr>
        <w:t>и</w:t>
      </w:r>
      <w:r w:rsidR="00F05C6B" w:rsidRPr="00354B7C">
        <w:rPr>
          <w:sz w:val="28"/>
          <w:szCs w:val="28"/>
        </w:rPr>
        <w:t xml:space="preserve"> более </w:t>
      </w:r>
      <w:r w:rsidR="009F3A98" w:rsidRPr="00354B7C">
        <w:rPr>
          <w:sz w:val="28"/>
          <w:szCs w:val="28"/>
        </w:rPr>
        <w:t xml:space="preserve">Медицинских критериев </w:t>
      </w:r>
      <w:r w:rsidR="00C966C5" w:rsidRPr="00354B7C">
        <w:rPr>
          <w:sz w:val="28"/>
          <w:szCs w:val="28"/>
        </w:rPr>
        <w:t xml:space="preserve">степень </w:t>
      </w:r>
      <w:r w:rsidR="009F3A98" w:rsidRPr="00354B7C">
        <w:rPr>
          <w:sz w:val="28"/>
          <w:szCs w:val="28"/>
        </w:rPr>
        <w:t>тяжест</w:t>
      </w:r>
      <w:r w:rsidR="00C966C5" w:rsidRPr="00354B7C">
        <w:rPr>
          <w:sz w:val="28"/>
          <w:szCs w:val="28"/>
        </w:rPr>
        <w:t>и</w:t>
      </w:r>
      <w:r w:rsidR="009F3A98" w:rsidRPr="00354B7C">
        <w:rPr>
          <w:sz w:val="28"/>
          <w:szCs w:val="28"/>
        </w:rPr>
        <w:t xml:space="preserve"> вреда, причиненного здоровью человека, определяется по тому критерию, который соответствует большей степени тяжести вреда.</w:t>
      </w:r>
    </w:p>
    <w:p w:rsidR="006A7E7A" w:rsidRPr="00354B7C" w:rsidRDefault="006A7E7A" w:rsidP="006A7E7A">
      <w:pPr>
        <w:ind w:firstLine="709"/>
        <w:jc w:val="both"/>
        <w:rPr>
          <w:sz w:val="28"/>
          <w:szCs w:val="28"/>
        </w:rPr>
      </w:pPr>
      <w:r w:rsidRPr="00354B7C">
        <w:rPr>
          <w:sz w:val="28"/>
          <w:szCs w:val="28"/>
        </w:rPr>
        <w:lastRenderedPageBreak/>
        <w:t>В случаях установления по объективным медицинским данным наличия вреда</w:t>
      </w:r>
      <w:r w:rsidR="00734536">
        <w:rPr>
          <w:sz w:val="28"/>
          <w:szCs w:val="28"/>
        </w:rPr>
        <w:t>,</w:t>
      </w:r>
      <w:r w:rsidRPr="00354B7C">
        <w:rPr>
          <w:sz w:val="28"/>
          <w:szCs w:val="28"/>
        </w:rPr>
        <w:t xml:space="preserve"> опасного для жизни человека</w:t>
      </w:r>
      <w:r w:rsidR="00734536">
        <w:rPr>
          <w:sz w:val="28"/>
          <w:szCs w:val="28"/>
        </w:rPr>
        <w:t>,</w:t>
      </w:r>
      <w:r w:rsidRPr="00354B7C">
        <w:rPr>
          <w:sz w:val="28"/>
          <w:szCs w:val="28"/>
        </w:rPr>
        <w:t xml:space="preserve"> или когда последствия неопасного для жизни вреда здоровью не вызывают сомнений</w:t>
      </w:r>
      <w:r w:rsidR="00734536">
        <w:rPr>
          <w:sz w:val="28"/>
          <w:szCs w:val="28"/>
        </w:rPr>
        <w:t>,</w:t>
      </w:r>
      <w:r w:rsidRPr="00354B7C">
        <w:rPr>
          <w:sz w:val="28"/>
          <w:szCs w:val="28"/>
        </w:rPr>
        <w:t xml:space="preserve"> степень тяжести вреда</w:t>
      </w:r>
      <w:r w:rsidR="007F778B" w:rsidRPr="00354B7C">
        <w:rPr>
          <w:sz w:val="28"/>
          <w:szCs w:val="28"/>
        </w:rPr>
        <w:t>,</w:t>
      </w:r>
      <w:r w:rsidRPr="00354B7C">
        <w:rPr>
          <w:sz w:val="28"/>
          <w:szCs w:val="28"/>
        </w:rPr>
        <w:t xml:space="preserve"> </w:t>
      </w:r>
      <w:r w:rsidR="007F778B" w:rsidRPr="00354B7C">
        <w:rPr>
          <w:sz w:val="28"/>
          <w:szCs w:val="28"/>
        </w:rPr>
        <w:t xml:space="preserve">причиненного </w:t>
      </w:r>
      <w:r w:rsidRPr="00354B7C">
        <w:rPr>
          <w:sz w:val="28"/>
          <w:szCs w:val="28"/>
        </w:rPr>
        <w:t>здоровью</w:t>
      </w:r>
      <w:r w:rsidR="004D4795" w:rsidRPr="00354B7C">
        <w:rPr>
          <w:sz w:val="28"/>
          <w:szCs w:val="28"/>
        </w:rPr>
        <w:t xml:space="preserve"> человека,</w:t>
      </w:r>
      <w:r w:rsidRPr="00354B7C">
        <w:rPr>
          <w:sz w:val="28"/>
          <w:szCs w:val="28"/>
        </w:rPr>
        <w:t xml:space="preserve"> определяют, не ожидая его исхода.</w:t>
      </w:r>
    </w:p>
    <w:p w:rsidR="006A7E7A" w:rsidRPr="00F01542" w:rsidRDefault="006A7E7A" w:rsidP="00327E4F">
      <w:pPr>
        <w:ind w:firstLine="709"/>
        <w:jc w:val="both"/>
        <w:rPr>
          <w:sz w:val="28"/>
          <w:szCs w:val="28"/>
        </w:rPr>
      </w:pPr>
      <w:r w:rsidRPr="00354B7C">
        <w:rPr>
          <w:sz w:val="28"/>
          <w:szCs w:val="28"/>
        </w:rPr>
        <w:t>При анатомической потер</w:t>
      </w:r>
      <w:r w:rsidR="00327E4F" w:rsidRPr="00354B7C">
        <w:rPr>
          <w:sz w:val="28"/>
          <w:szCs w:val="28"/>
        </w:rPr>
        <w:t xml:space="preserve">е </w:t>
      </w:r>
      <w:r w:rsidRPr="00354B7C">
        <w:rPr>
          <w:sz w:val="28"/>
          <w:szCs w:val="28"/>
        </w:rPr>
        <w:t>какой-либо части области тела степень утраты общей трудоспособности определяется в соответствии пунктом Таблицы</w:t>
      </w:r>
      <w:r w:rsidR="00327E4F" w:rsidRPr="00354B7C">
        <w:rPr>
          <w:sz w:val="28"/>
          <w:szCs w:val="28"/>
        </w:rPr>
        <w:t xml:space="preserve"> процентов стойкой утраты общей трудоспособности в результате различных травм, отравлений и других последствий воздействия внешних причин, предусмотренн</w:t>
      </w:r>
      <w:r w:rsidR="004D4795" w:rsidRPr="00354B7C">
        <w:rPr>
          <w:sz w:val="28"/>
          <w:szCs w:val="28"/>
        </w:rPr>
        <w:t>ой</w:t>
      </w:r>
      <w:r w:rsidR="00327E4F" w:rsidRPr="00354B7C">
        <w:rPr>
          <w:sz w:val="28"/>
          <w:szCs w:val="28"/>
        </w:rPr>
        <w:t xml:space="preserve"> приложением № </w:t>
      </w:r>
      <w:r w:rsidR="00E474AE" w:rsidRPr="00354B7C">
        <w:rPr>
          <w:sz w:val="28"/>
          <w:szCs w:val="28"/>
        </w:rPr>
        <w:t>1</w:t>
      </w:r>
      <w:r w:rsidR="00354B7C" w:rsidRPr="00354B7C">
        <w:rPr>
          <w:sz w:val="28"/>
          <w:szCs w:val="28"/>
        </w:rPr>
        <w:t xml:space="preserve"> </w:t>
      </w:r>
      <w:r w:rsidR="00327E4F" w:rsidRPr="00354B7C">
        <w:rPr>
          <w:sz w:val="28"/>
          <w:szCs w:val="28"/>
        </w:rPr>
        <w:t>к настоящему Порядку</w:t>
      </w:r>
      <w:r w:rsidR="004D4795" w:rsidRPr="00354B7C">
        <w:rPr>
          <w:sz w:val="28"/>
          <w:szCs w:val="28"/>
        </w:rPr>
        <w:t xml:space="preserve"> (</w:t>
      </w:r>
      <w:r w:rsidR="004D4795" w:rsidRPr="00734536">
        <w:rPr>
          <w:sz w:val="28"/>
          <w:szCs w:val="28"/>
        </w:rPr>
        <w:t>далее – Таблица процентов)</w:t>
      </w:r>
      <w:r w:rsidR="00327E4F" w:rsidRPr="00734536">
        <w:rPr>
          <w:sz w:val="28"/>
          <w:szCs w:val="28"/>
        </w:rPr>
        <w:t>.</w:t>
      </w:r>
    </w:p>
    <w:p w:rsidR="00CD0BD2" w:rsidRDefault="00354B7C" w:rsidP="00CD0B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D0BD2" w:rsidRPr="00827E90">
        <w:rPr>
          <w:sz w:val="28"/>
          <w:szCs w:val="28"/>
        </w:rPr>
        <w:t xml:space="preserve">. </w:t>
      </w:r>
      <w:r w:rsidR="00F11EBA" w:rsidRPr="00827E90">
        <w:rPr>
          <w:sz w:val="28"/>
          <w:szCs w:val="28"/>
        </w:rPr>
        <w:t xml:space="preserve">При наличии нескольких повреждений, образовавшихся в результате неоднократных травмирующих </w:t>
      </w:r>
      <w:r w:rsidR="00F11EBA" w:rsidRPr="00F01542">
        <w:rPr>
          <w:sz w:val="28"/>
          <w:szCs w:val="28"/>
        </w:rPr>
        <w:t>воздействий</w:t>
      </w:r>
      <w:r w:rsidR="00734536">
        <w:rPr>
          <w:sz w:val="28"/>
          <w:szCs w:val="28"/>
        </w:rPr>
        <w:t xml:space="preserve">, </w:t>
      </w:r>
      <w:r w:rsidR="00F11EBA" w:rsidRPr="00F01542">
        <w:rPr>
          <w:sz w:val="28"/>
          <w:szCs w:val="28"/>
        </w:rPr>
        <w:t>с</w:t>
      </w:r>
      <w:r w:rsidR="00CD0BD2" w:rsidRPr="00F01542">
        <w:rPr>
          <w:sz w:val="28"/>
          <w:szCs w:val="28"/>
        </w:rPr>
        <w:t>тепень тяжести вр</w:t>
      </w:r>
      <w:r w:rsidR="00CD0BD2" w:rsidRPr="00827E90">
        <w:rPr>
          <w:sz w:val="28"/>
          <w:szCs w:val="28"/>
        </w:rPr>
        <w:t xml:space="preserve">еда, причиненного здоровью человека, определяется отдельно в отношении каждого </w:t>
      </w:r>
      <w:r w:rsidR="0097645B" w:rsidRPr="00827E90">
        <w:rPr>
          <w:sz w:val="28"/>
          <w:szCs w:val="28"/>
        </w:rPr>
        <w:t>повреждения</w:t>
      </w:r>
      <w:r w:rsidR="00CD0BD2" w:rsidRPr="00827E90">
        <w:rPr>
          <w:sz w:val="28"/>
          <w:szCs w:val="28"/>
        </w:rPr>
        <w:t>.</w:t>
      </w:r>
    </w:p>
    <w:p w:rsidR="00754B94" w:rsidRPr="00827E90" w:rsidRDefault="00354B7C" w:rsidP="00754B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754B94" w:rsidRPr="00827E90">
        <w:rPr>
          <w:sz w:val="28"/>
          <w:szCs w:val="28"/>
        </w:rPr>
        <w:t>. При наличии повреждений разной давности возникновения, определение степени тяжести вреда, причиненного здоровью человека</w:t>
      </w:r>
      <w:r w:rsidR="00897380" w:rsidRPr="00827E90">
        <w:rPr>
          <w:sz w:val="28"/>
          <w:szCs w:val="28"/>
        </w:rPr>
        <w:t>,</w:t>
      </w:r>
      <w:r w:rsidR="00754B94" w:rsidRPr="00827E90">
        <w:rPr>
          <w:sz w:val="28"/>
          <w:szCs w:val="28"/>
        </w:rPr>
        <w:t xml:space="preserve"> каждым из них, производится отдельно.</w:t>
      </w:r>
    </w:p>
    <w:p w:rsidR="0097645B" w:rsidRPr="00827E90" w:rsidRDefault="002E6B5E" w:rsidP="00CD0BD2">
      <w:pPr>
        <w:ind w:firstLine="709"/>
        <w:jc w:val="both"/>
        <w:rPr>
          <w:sz w:val="28"/>
          <w:szCs w:val="28"/>
        </w:rPr>
      </w:pPr>
      <w:r w:rsidRPr="00827E90">
        <w:rPr>
          <w:sz w:val="28"/>
          <w:szCs w:val="28"/>
        </w:rPr>
        <w:t>1</w:t>
      </w:r>
      <w:r w:rsidR="00354B7C">
        <w:rPr>
          <w:sz w:val="28"/>
          <w:szCs w:val="28"/>
        </w:rPr>
        <w:t>4</w:t>
      </w:r>
      <w:r w:rsidR="00CD0BD2" w:rsidRPr="00354B7C">
        <w:rPr>
          <w:sz w:val="28"/>
          <w:szCs w:val="28"/>
        </w:rPr>
        <w:t xml:space="preserve">. </w:t>
      </w:r>
      <w:r w:rsidR="003961B8" w:rsidRPr="00354B7C">
        <w:rPr>
          <w:sz w:val="28"/>
          <w:szCs w:val="28"/>
        </w:rPr>
        <w:t>При нали</w:t>
      </w:r>
      <w:r w:rsidR="00354B7C" w:rsidRPr="00354B7C">
        <w:rPr>
          <w:sz w:val="28"/>
          <w:szCs w:val="28"/>
        </w:rPr>
        <w:t>ч</w:t>
      </w:r>
      <w:r w:rsidR="003961B8" w:rsidRPr="00354B7C">
        <w:rPr>
          <w:sz w:val="28"/>
          <w:szCs w:val="28"/>
        </w:rPr>
        <w:t>и</w:t>
      </w:r>
      <w:r w:rsidR="00354B7C" w:rsidRPr="00354B7C">
        <w:rPr>
          <w:sz w:val="28"/>
          <w:szCs w:val="28"/>
        </w:rPr>
        <w:t xml:space="preserve">и </w:t>
      </w:r>
      <w:r w:rsidR="00CD0BD2" w:rsidRPr="00354B7C">
        <w:rPr>
          <w:sz w:val="28"/>
          <w:szCs w:val="28"/>
        </w:rPr>
        <w:t>множественны</w:t>
      </w:r>
      <w:r w:rsidR="00354B7C" w:rsidRPr="00354B7C">
        <w:rPr>
          <w:sz w:val="28"/>
          <w:szCs w:val="28"/>
        </w:rPr>
        <w:t>х</w:t>
      </w:r>
      <w:r w:rsidR="00CD0BD2" w:rsidRPr="00827E90">
        <w:rPr>
          <w:sz w:val="28"/>
          <w:szCs w:val="28"/>
        </w:rPr>
        <w:t xml:space="preserve"> повреждени</w:t>
      </w:r>
      <w:r w:rsidR="00354B7C">
        <w:rPr>
          <w:sz w:val="28"/>
          <w:szCs w:val="28"/>
        </w:rPr>
        <w:t>й,</w:t>
      </w:r>
      <w:r w:rsidR="00CD0BD2" w:rsidRPr="00827E90">
        <w:rPr>
          <w:sz w:val="28"/>
          <w:szCs w:val="28"/>
        </w:rPr>
        <w:t xml:space="preserve"> взаимно отягощаю</w:t>
      </w:r>
      <w:r w:rsidR="00354B7C">
        <w:rPr>
          <w:sz w:val="28"/>
          <w:szCs w:val="28"/>
        </w:rPr>
        <w:t>щих</w:t>
      </w:r>
      <w:r w:rsidR="00CD0BD2" w:rsidRPr="00827E90">
        <w:rPr>
          <w:sz w:val="28"/>
          <w:szCs w:val="28"/>
        </w:rPr>
        <w:t xml:space="preserve"> друг друга, </w:t>
      </w:r>
      <w:r w:rsidR="00CD0BD2" w:rsidRPr="00F01542">
        <w:rPr>
          <w:sz w:val="28"/>
          <w:szCs w:val="28"/>
        </w:rPr>
        <w:t>определение степени тяжести вреда, причи</w:t>
      </w:r>
      <w:r w:rsidR="00CD0BD2" w:rsidRPr="00827E90">
        <w:rPr>
          <w:sz w:val="28"/>
          <w:szCs w:val="28"/>
        </w:rPr>
        <w:t>ненного здоровью человека, производится по их совокупности.</w:t>
      </w:r>
    </w:p>
    <w:p w:rsidR="000E5D25" w:rsidRPr="00827E90" w:rsidRDefault="002E6B5E" w:rsidP="007C16E7">
      <w:pPr>
        <w:ind w:firstLine="709"/>
        <w:jc w:val="both"/>
        <w:rPr>
          <w:sz w:val="28"/>
          <w:szCs w:val="28"/>
        </w:rPr>
      </w:pPr>
      <w:r w:rsidRPr="00AD12DE">
        <w:rPr>
          <w:sz w:val="28"/>
          <w:szCs w:val="28"/>
        </w:rPr>
        <w:t>1</w:t>
      </w:r>
      <w:r w:rsidR="00354B7C">
        <w:rPr>
          <w:sz w:val="28"/>
          <w:szCs w:val="28"/>
        </w:rPr>
        <w:t>5</w:t>
      </w:r>
      <w:r w:rsidR="00CD0BD2" w:rsidRPr="00AD12DE">
        <w:rPr>
          <w:sz w:val="28"/>
          <w:szCs w:val="28"/>
        </w:rPr>
        <w:t xml:space="preserve">. </w:t>
      </w:r>
      <w:r w:rsidR="008D0234" w:rsidRPr="00AD12DE">
        <w:rPr>
          <w:sz w:val="28"/>
          <w:szCs w:val="28"/>
        </w:rPr>
        <w:t xml:space="preserve">При наличии </w:t>
      </w:r>
      <w:r w:rsidR="00F05C6B" w:rsidRPr="00AD12DE">
        <w:rPr>
          <w:sz w:val="28"/>
          <w:szCs w:val="28"/>
        </w:rPr>
        <w:t xml:space="preserve">двух </w:t>
      </w:r>
      <w:r w:rsidR="00D164FC" w:rsidRPr="00AD12DE">
        <w:rPr>
          <w:sz w:val="28"/>
          <w:szCs w:val="28"/>
        </w:rPr>
        <w:t xml:space="preserve">и </w:t>
      </w:r>
      <w:r w:rsidR="00F05C6B" w:rsidRPr="00AD12DE">
        <w:rPr>
          <w:sz w:val="28"/>
          <w:szCs w:val="28"/>
        </w:rPr>
        <w:t xml:space="preserve">более </w:t>
      </w:r>
      <w:r w:rsidR="008D0234" w:rsidRPr="00AD12DE">
        <w:rPr>
          <w:sz w:val="28"/>
          <w:szCs w:val="28"/>
        </w:rPr>
        <w:t>повреждений, каждое из которых повлекло стойкую утрату общей трудоспособности, учитывается б</w:t>
      </w:r>
      <w:r w:rsidR="00C966C5" w:rsidRPr="00AD12DE">
        <w:rPr>
          <w:sz w:val="28"/>
          <w:szCs w:val="28"/>
        </w:rPr>
        <w:t>о</w:t>
      </w:r>
      <w:r w:rsidR="008D0234" w:rsidRPr="00AD12DE">
        <w:rPr>
          <w:sz w:val="28"/>
          <w:szCs w:val="28"/>
        </w:rPr>
        <w:t>льший процент стойкой утраты общей трудоспособности, если иное не пр</w:t>
      </w:r>
      <w:r w:rsidR="00C966C5" w:rsidRPr="00AD12DE">
        <w:rPr>
          <w:sz w:val="28"/>
          <w:szCs w:val="28"/>
        </w:rPr>
        <w:t>едусмотрено</w:t>
      </w:r>
      <w:r w:rsidR="008D0234" w:rsidRPr="00AD12DE">
        <w:rPr>
          <w:sz w:val="28"/>
          <w:szCs w:val="28"/>
        </w:rPr>
        <w:t xml:space="preserve"> Таблице</w:t>
      </w:r>
      <w:r w:rsidR="00C966C5" w:rsidRPr="00AD12DE">
        <w:rPr>
          <w:sz w:val="28"/>
          <w:szCs w:val="28"/>
        </w:rPr>
        <w:t>й</w:t>
      </w:r>
      <w:r w:rsidR="00F05C6B" w:rsidRPr="00AD12DE">
        <w:rPr>
          <w:sz w:val="28"/>
          <w:szCs w:val="28"/>
        </w:rPr>
        <w:t xml:space="preserve"> </w:t>
      </w:r>
      <w:r w:rsidR="00C966C5" w:rsidRPr="00AD12DE">
        <w:rPr>
          <w:sz w:val="28"/>
          <w:szCs w:val="28"/>
        </w:rPr>
        <w:t>процентов</w:t>
      </w:r>
      <w:r w:rsidR="00354B7C">
        <w:rPr>
          <w:sz w:val="28"/>
          <w:szCs w:val="28"/>
        </w:rPr>
        <w:t>.</w:t>
      </w:r>
      <w:r w:rsidR="00C966C5" w:rsidRPr="00AD12DE">
        <w:rPr>
          <w:sz w:val="28"/>
          <w:szCs w:val="28"/>
        </w:rPr>
        <w:t xml:space="preserve"> </w:t>
      </w:r>
    </w:p>
    <w:p w:rsidR="00674F39" w:rsidRDefault="00674F39" w:rsidP="00674F39">
      <w:pPr>
        <w:ind w:firstLine="709"/>
        <w:jc w:val="both"/>
        <w:rPr>
          <w:sz w:val="28"/>
          <w:szCs w:val="28"/>
        </w:rPr>
      </w:pPr>
      <w:r w:rsidRPr="00712B94">
        <w:rPr>
          <w:sz w:val="28"/>
          <w:szCs w:val="28"/>
        </w:rPr>
        <w:t>1</w:t>
      </w:r>
      <w:r>
        <w:rPr>
          <w:sz w:val="28"/>
          <w:szCs w:val="28"/>
        </w:rPr>
        <w:t>6.</w:t>
      </w:r>
      <w:r w:rsidRPr="00712B94">
        <w:rPr>
          <w:sz w:val="28"/>
          <w:szCs w:val="28"/>
        </w:rPr>
        <w:t xml:space="preserve"> Возникнове</w:t>
      </w:r>
      <w:r>
        <w:rPr>
          <w:sz w:val="28"/>
          <w:szCs w:val="28"/>
        </w:rPr>
        <w:t>ние угрожающего жизни состояния</w:t>
      </w:r>
      <w:r w:rsidRPr="00712B94">
        <w:rPr>
          <w:sz w:val="28"/>
          <w:szCs w:val="28"/>
        </w:rPr>
        <w:t xml:space="preserve"> должно находиться </w:t>
      </w:r>
      <w:r w:rsidR="001C0D53">
        <w:rPr>
          <w:sz w:val="28"/>
          <w:szCs w:val="28"/>
        </w:rPr>
        <w:br/>
      </w:r>
      <w:r w:rsidRPr="00712B94">
        <w:rPr>
          <w:sz w:val="28"/>
          <w:szCs w:val="28"/>
        </w:rPr>
        <w:t xml:space="preserve">в прямой причинно-следственной связи с причинением вреда здоровью. </w:t>
      </w:r>
    </w:p>
    <w:p w:rsidR="00F11EBA" w:rsidRDefault="00F11EBA" w:rsidP="00F11EBA">
      <w:pPr>
        <w:ind w:firstLine="709"/>
        <w:jc w:val="both"/>
        <w:rPr>
          <w:sz w:val="28"/>
          <w:szCs w:val="28"/>
        </w:rPr>
      </w:pPr>
      <w:r w:rsidRPr="00827E90">
        <w:rPr>
          <w:sz w:val="28"/>
          <w:szCs w:val="28"/>
        </w:rPr>
        <w:t>1</w:t>
      </w:r>
      <w:r w:rsidR="00674F39">
        <w:rPr>
          <w:sz w:val="28"/>
          <w:szCs w:val="28"/>
        </w:rPr>
        <w:t>7</w:t>
      </w:r>
      <w:r w:rsidRPr="00827E90">
        <w:rPr>
          <w:sz w:val="28"/>
          <w:szCs w:val="28"/>
        </w:rPr>
        <w:t>. Стойкая</w:t>
      </w:r>
      <w:r w:rsidR="00712B94">
        <w:rPr>
          <w:sz w:val="28"/>
          <w:szCs w:val="28"/>
        </w:rPr>
        <w:t xml:space="preserve"> утрата общей трудоспособности </w:t>
      </w:r>
      <w:r w:rsidRPr="00827E90">
        <w:rPr>
          <w:sz w:val="28"/>
          <w:szCs w:val="28"/>
        </w:rPr>
        <w:t xml:space="preserve">заключается в необратимой утрате функций в виде ограничения жизнедеятельности (потеря врожденных </w:t>
      </w:r>
      <w:r w:rsidR="001C0D53">
        <w:rPr>
          <w:sz w:val="28"/>
          <w:szCs w:val="28"/>
        </w:rPr>
        <w:br/>
      </w:r>
      <w:r w:rsidRPr="00827E90">
        <w:rPr>
          <w:sz w:val="28"/>
          <w:szCs w:val="28"/>
        </w:rPr>
        <w:t xml:space="preserve">и приобретенных способностей человека к самообслуживанию) и трудоспособности человека независимо от его </w:t>
      </w:r>
      <w:r w:rsidR="00C839C5" w:rsidRPr="00827E90">
        <w:rPr>
          <w:sz w:val="28"/>
          <w:szCs w:val="28"/>
        </w:rPr>
        <w:t xml:space="preserve">профессии (специальности) и </w:t>
      </w:r>
      <w:r w:rsidRPr="00827E90">
        <w:rPr>
          <w:sz w:val="28"/>
          <w:szCs w:val="28"/>
        </w:rPr>
        <w:t xml:space="preserve">квалификации (потеря врожденных и приобретенных способностей человека к действию, направленному </w:t>
      </w:r>
      <w:r w:rsidR="001C0D53">
        <w:rPr>
          <w:sz w:val="28"/>
          <w:szCs w:val="28"/>
        </w:rPr>
        <w:br/>
      </w:r>
      <w:r w:rsidRPr="00827E90">
        <w:rPr>
          <w:sz w:val="28"/>
          <w:szCs w:val="28"/>
        </w:rPr>
        <w:t>на получение социально значимого результата в виде определенного продукта, изделия или услуги).</w:t>
      </w:r>
    </w:p>
    <w:p w:rsidR="00F11EBA" w:rsidRPr="00827E90" w:rsidRDefault="00F11EBA" w:rsidP="00F11EBA">
      <w:pPr>
        <w:ind w:firstLine="709"/>
        <w:jc w:val="both"/>
        <w:rPr>
          <w:sz w:val="28"/>
          <w:szCs w:val="28"/>
        </w:rPr>
      </w:pPr>
      <w:r w:rsidRPr="00827E90">
        <w:rPr>
          <w:sz w:val="28"/>
          <w:szCs w:val="28"/>
        </w:rPr>
        <w:t>1</w:t>
      </w:r>
      <w:r w:rsidR="00674F39">
        <w:rPr>
          <w:sz w:val="28"/>
          <w:szCs w:val="28"/>
        </w:rPr>
        <w:t>8</w:t>
      </w:r>
      <w:r w:rsidRPr="00827E90">
        <w:rPr>
          <w:sz w:val="28"/>
          <w:szCs w:val="28"/>
        </w:rPr>
        <w:t xml:space="preserve">. Стойкую утрату общей трудоспособности устанавливают или </w:t>
      </w:r>
      <w:r w:rsidR="001C0D53">
        <w:rPr>
          <w:sz w:val="28"/>
          <w:szCs w:val="28"/>
        </w:rPr>
        <w:br/>
      </w:r>
      <w:r w:rsidRPr="00827E90">
        <w:rPr>
          <w:sz w:val="28"/>
          <w:szCs w:val="28"/>
        </w:rPr>
        <w:t xml:space="preserve">при определившемся исходе независимо от сроков расстройства здоровья, или </w:t>
      </w:r>
      <w:r w:rsidR="001C0D53">
        <w:rPr>
          <w:sz w:val="28"/>
          <w:szCs w:val="28"/>
        </w:rPr>
        <w:br/>
      </w:r>
      <w:r w:rsidRPr="00827E90">
        <w:rPr>
          <w:sz w:val="28"/>
          <w:szCs w:val="28"/>
        </w:rPr>
        <w:t>при длительности расстройства здоровья свыше 120 дней.</w:t>
      </w:r>
    </w:p>
    <w:p w:rsidR="00C906D2" w:rsidRDefault="00C906D2" w:rsidP="00C906D2">
      <w:pPr>
        <w:ind w:firstLine="709"/>
        <w:jc w:val="both"/>
        <w:rPr>
          <w:sz w:val="28"/>
          <w:szCs w:val="28"/>
        </w:rPr>
      </w:pPr>
      <w:r w:rsidRPr="00827E90">
        <w:rPr>
          <w:sz w:val="28"/>
          <w:szCs w:val="28"/>
        </w:rPr>
        <w:t>1</w:t>
      </w:r>
      <w:r w:rsidR="00354B7C">
        <w:rPr>
          <w:sz w:val="28"/>
          <w:szCs w:val="28"/>
        </w:rPr>
        <w:t>9</w:t>
      </w:r>
      <w:r w:rsidRPr="00827E90">
        <w:rPr>
          <w:sz w:val="28"/>
          <w:szCs w:val="28"/>
        </w:rPr>
        <w:t xml:space="preserve">. Расстройство здоровья – это временное нарушение функций органов </w:t>
      </w:r>
      <w:r w:rsidR="00B71B25" w:rsidRPr="00712B94">
        <w:rPr>
          <w:sz w:val="28"/>
          <w:szCs w:val="28"/>
        </w:rPr>
        <w:t>и</w:t>
      </w:r>
      <w:r w:rsidR="00712B94">
        <w:rPr>
          <w:sz w:val="28"/>
          <w:szCs w:val="28"/>
        </w:rPr>
        <w:t xml:space="preserve"> (</w:t>
      </w:r>
      <w:r w:rsidR="00B71B25" w:rsidRPr="00712B94">
        <w:rPr>
          <w:sz w:val="28"/>
          <w:szCs w:val="28"/>
        </w:rPr>
        <w:t>или</w:t>
      </w:r>
      <w:r w:rsidR="00712B94">
        <w:rPr>
          <w:sz w:val="28"/>
          <w:szCs w:val="28"/>
        </w:rPr>
        <w:t>)</w:t>
      </w:r>
      <w:r w:rsidR="00B71B25" w:rsidRPr="00712B94">
        <w:rPr>
          <w:sz w:val="28"/>
          <w:szCs w:val="28"/>
        </w:rPr>
        <w:t xml:space="preserve"> систем орган</w:t>
      </w:r>
      <w:r w:rsidR="00C95277" w:rsidRPr="00712B94">
        <w:rPr>
          <w:sz w:val="28"/>
          <w:szCs w:val="28"/>
        </w:rPr>
        <w:t>изма</w:t>
      </w:r>
      <w:r w:rsidR="00712B94">
        <w:rPr>
          <w:sz w:val="28"/>
          <w:szCs w:val="28"/>
        </w:rPr>
        <w:t>,</w:t>
      </w:r>
      <w:r w:rsidR="00B71B25" w:rsidRPr="00712B94">
        <w:rPr>
          <w:sz w:val="28"/>
          <w:szCs w:val="28"/>
        </w:rPr>
        <w:t xml:space="preserve"> </w:t>
      </w:r>
      <w:r w:rsidRPr="00712B94">
        <w:rPr>
          <w:sz w:val="28"/>
          <w:szCs w:val="28"/>
        </w:rPr>
        <w:t>непосредственно</w:t>
      </w:r>
      <w:r w:rsidRPr="00827E90">
        <w:rPr>
          <w:sz w:val="28"/>
          <w:szCs w:val="28"/>
        </w:rPr>
        <w:t xml:space="preserve"> связанное с повреждением, заболеванием, патологическим состоянием, обусловившее временную нетрудоспособность.</w:t>
      </w:r>
    </w:p>
    <w:p w:rsidR="00C906D2" w:rsidRPr="00827E90" w:rsidRDefault="00354B7C" w:rsidP="00C906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906D2" w:rsidRPr="00827E90">
        <w:rPr>
          <w:sz w:val="28"/>
          <w:szCs w:val="28"/>
        </w:rPr>
        <w:t xml:space="preserve">. Продолжительность </w:t>
      </w:r>
      <w:r w:rsidR="00674F39">
        <w:rPr>
          <w:sz w:val="28"/>
          <w:szCs w:val="28"/>
        </w:rPr>
        <w:t xml:space="preserve">временного </w:t>
      </w:r>
      <w:r w:rsidR="00C906D2" w:rsidRPr="00827E90">
        <w:rPr>
          <w:sz w:val="28"/>
          <w:szCs w:val="28"/>
        </w:rPr>
        <w:t xml:space="preserve">нарушения функций </w:t>
      </w:r>
      <w:r w:rsidR="00C906D2" w:rsidRPr="00712B94">
        <w:rPr>
          <w:sz w:val="28"/>
          <w:szCs w:val="28"/>
        </w:rPr>
        <w:t xml:space="preserve">органов </w:t>
      </w:r>
      <w:r w:rsidR="00712B94">
        <w:rPr>
          <w:sz w:val="28"/>
          <w:szCs w:val="28"/>
        </w:rPr>
        <w:t>и (</w:t>
      </w:r>
      <w:r w:rsidR="00B71B25" w:rsidRPr="00712B94">
        <w:rPr>
          <w:sz w:val="28"/>
          <w:szCs w:val="28"/>
        </w:rPr>
        <w:t>или</w:t>
      </w:r>
      <w:r w:rsidR="00712B94">
        <w:rPr>
          <w:sz w:val="28"/>
          <w:szCs w:val="28"/>
        </w:rPr>
        <w:t>)</w:t>
      </w:r>
      <w:r w:rsidR="00B71B25" w:rsidRPr="00712B94">
        <w:rPr>
          <w:sz w:val="28"/>
          <w:szCs w:val="28"/>
        </w:rPr>
        <w:t xml:space="preserve"> систем орган</w:t>
      </w:r>
      <w:r w:rsidR="00C95277" w:rsidRPr="00712B94">
        <w:rPr>
          <w:sz w:val="28"/>
          <w:szCs w:val="28"/>
        </w:rPr>
        <w:t>изма</w:t>
      </w:r>
      <w:r w:rsidR="00B71B25" w:rsidRPr="00712B94">
        <w:rPr>
          <w:sz w:val="28"/>
          <w:szCs w:val="28"/>
        </w:rPr>
        <w:t xml:space="preserve"> </w:t>
      </w:r>
      <w:r w:rsidR="00C906D2" w:rsidRPr="00712B94">
        <w:rPr>
          <w:sz w:val="28"/>
          <w:szCs w:val="28"/>
        </w:rPr>
        <w:t xml:space="preserve">(временной нетрудоспособности) устанавливается в днях исходя </w:t>
      </w:r>
      <w:r w:rsidR="001C0D53">
        <w:rPr>
          <w:sz w:val="28"/>
          <w:szCs w:val="28"/>
        </w:rPr>
        <w:br/>
      </w:r>
      <w:r w:rsidR="00C906D2" w:rsidRPr="00712B94">
        <w:rPr>
          <w:sz w:val="28"/>
          <w:szCs w:val="28"/>
        </w:rPr>
        <w:t xml:space="preserve">из </w:t>
      </w:r>
      <w:r w:rsidR="00C906D2" w:rsidRPr="00354B7C">
        <w:rPr>
          <w:sz w:val="28"/>
          <w:szCs w:val="28"/>
        </w:rPr>
        <w:t>медицинских д</w:t>
      </w:r>
      <w:r>
        <w:rPr>
          <w:sz w:val="28"/>
          <w:szCs w:val="28"/>
        </w:rPr>
        <w:t>окументов, с</w:t>
      </w:r>
      <w:r w:rsidR="006536A3" w:rsidRPr="00354B7C">
        <w:rPr>
          <w:sz w:val="28"/>
          <w:szCs w:val="28"/>
        </w:rPr>
        <w:t>одержащи</w:t>
      </w:r>
      <w:r w:rsidR="00D44225">
        <w:rPr>
          <w:sz w:val="28"/>
          <w:szCs w:val="28"/>
        </w:rPr>
        <w:t>х</w:t>
      </w:r>
      <w:r w:rsidR="006536A3" w:rsidRPr="00354B7C">
        <w:rPr>
          <w:sz w:val="28"/>
          <w:szCs w:val="28"/>
        </w:rPr>
        <w:t xml:space="preserve"> объективные и достаточные сведения, необходимые для определения степени тяжести вреда, причиненного здоровью человека</w:t>
      </w:r>
      <w:r w:rsidR="00C906D2" w:rsidRPr="00354B7C">
        <w:rPr>
          <w:sz w:val="28"/>
          <w:szCs w:val="28"/>
        </w:rPr>
        <w:t>.</w:t>
      </w:r>
      <w:r w:rsidR="00C906D2" w:rsidRPr="00827E90">
        <w:rPr>
          <w:sz w:val="28"/>
          <w:szCs w:val="28"/>
        </w:rPr>
        <w:t xml:space="preserve"> </w:t>
      </w:r>
    </w:p>
    <w:p w:rsidR="00C906D2" w:rsidRPr="00712B94" w:rsidRDefault="00C906D2" w:rsidP="00C906D2">
      <w:pPr>
        <w:ind w:firstLine="709"/>
        <w:jc w:val="both"/>
        <w:rPr>
          <w:sz w:val="28"/>
          <w:szCs w:val="28"/>
        </w:rPr>
      </w:pPr>
      <w:r w:rsidRPr="00827E90">
        <w:rPr>
          <w:sz w:val="28"/>
          <w:szCs w:val="28"/>
        </w:rPr>
        <w:t xml:space="preserve">Факт обращения в медицинскую организацию не является подтверждением нарушения функций </w:t>
      </w:r>
      <w:r w:rsidRPr="00712B94">
        <w:rPr>
          <w:sz w:val="28"/>
          <w:szCs w:val="28"/>
        </w:rPr>
        <w:t>органов</w:t>
      </w:r>
      <w:r w:rsidR="00B71B25" w:rsidRPr="00712B94">
        <w:rPr>
          <w:sz w:val="28"/>
          <w:szCs w:val="28"/>
        </w:rPr>
        <w:t xml:space="preserve"> и</w:t>
      </w:r>
      <w:r w:rsidR="00D44225">
        <w:rPr>
          <w:sz w:val="28"/>
          <w:szCs w:val="28"/>
        </w:rPr>
        <w:t xml:space="preserve"> (</w:t>
      </w:r>
      <w:r w:rsidR="00B71B25" w:rsidRPr="00712B94">
        <w:rPr>
          <w:sz w:val="28"/>
          <w:szCs w:val="28"/>
        </w:rPr>
        <w:t>или</w:t>
      </w:r>
      <w:r w:rsidR="00D44225">
        <w:rPr>
          <w:sz w:val="28"/>
          <w:szCs w:val="28"/>
        </w:rPr>
        <w:t>)</w:t>
      </w:r>
      <w:r w:rsidR="00B71B25" w:rsidRPr="00712B94">
        <w:rPr>
          <w:sz w:val="28"/>
          <w:szCs w:val="28"/>
        </w:rPr>
        <w:t xml:space="preserve"> систем орган</w:t>
      </w:r>
      <w:r w:rsidR="00C95277" w:rsidRPr="00712B94">
        <w:rPr>
          <w:sz w:val="28"/>
          <w:szCs w:val="28"/>
        </w:rPr>
        <w:t>изма</w:t>
      </w:r>
      <w:r w:rsidRPr="00712B94">
        <w:rPr>
          <w:sz w:val="28"/>
          <w:szCs w:val="28"/>
        </w:rPr>
        <w:t xml:space="preserve">. </w:t>
      </w:r>
    </w:p>
    <w:p w:rsidR="00D44225" w:rsidRDefault="00C906D2" w:rsidP="00C906D2">
      <w:pPr>
        <w:ind w:firstLine="709"/>
        <w:jc w:val="both"/>
        <w:rPr>
          <w:sz w:val="28"/>
          <w:szCs w:val="28"/>
        </w:rPr>
      </w:pPr>
      <w:r w:rsidRPr="00712B94">
        <w:rPr>
          <w:sz w:val="28"/>
          <w:szCs w:val="28"/>
        </w:rPr>
        <w:t>Длительность лечения может не совпадать с продолжительностью нарушения функций органов</w:t>
      </w:r>
      <w:r w:rsidR="00B71B25" w:rsidRPr="00712B94">
        <w:rPr>
          <w:sz w:val="28"/>
          <w:szCs w:val="28"/>
        </w:rPr>
        <w:t xml:space="preserve"> </w:t>
      </w:r>
      <w:r w:rsidR="00D44225" w:rsidRPr="00712B94">
        <w:rPr>
          <w:sz w:val="28"/>
          <w:szCs w:val="28"/>
        </w:rPr>
        <w:t>и</w:t>
      </w:r>
      <w:r w:rsidR="00D44225">
        <w:rPr>
          <w:sz w:val="28"/>
          <w:szCs w:val="28"/>
        </w:rPr>
        <w:t xml:space="preserve"> (</w:t>
      </w:r>
      <w:r w:rsidR="00D44225" w:rsidRPr="00712B94">
        <w:rPr>
          <w:sz w:val="28"/>
          <w:szCs w:val="28"/>
        </w:rPr>
        <w:t>или</w:t>
      </w:r>
      <w:r w:rsidR="00D44225">
        <w:rPr>
          <w:sz w:val="28"/>
          <w:szCs w:val="28"/>
        </w:rPr>
        <w:t>)</w:t>
      </w:r>
      <w:r w:rsidR="00D44225" w:rsidRPr="00712B94">
        <w:rPr>
          <w:sz w:val="28"/>
          <w:szCs w:val="28"/>
        </w:rPr>
        <w:t xml:space="preserve"> </w:t>
      </w:r>
      <w:r w:rsidR="00B71B25" w:rsidRPr="00712B94">
        <w:rPr>
          <w:sz w:val="28"/>
          <w:szCs w:val="28"/>
        </w:rPr>
        <w:t>систем орган</w:t>
      </w:r>
      <w:r w:rsidR="00C95277" w:rsidRPr="00712B94">
        <w:rPr>
          <w:sz w:val="28"/>
          <w:szCs w:val="28"/>
        </w:rPr>
        <w:t>изма</w:t>
      </w:r>
      <w:r w:rsidR="00D44225">
        <w:rPr>
          <w:sz w:val="28"/>
          <w:szCs w:val="28"/>
        </w:rPr>
        <w:t>.</w:t>
      </w:r>
    </w:p>
    <w:p w:rsidR="000E5D25" w:rsidRDefault="00354B7C" w:rsidP="000E5D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</w:t>
      </w:r>
      <w:r w:rsidR="000E5D25" w:rsidRPr="00827E90">
        <w:rPr>
          <w:sz w:val="28"/>
          <w:szCs w:val="28"/>
        </w:rPr>
        <w:t xml:space="preserve">. </w:t>
      </w:r>
      <w:r w:rsidR="000E5D25" w:rsidRPr="00712B94">
        <w:rPr>
          <w:sz w:val="28"/>
          <w:szCs w:val="28"/>
        </w:rPr>
        <w:t>Предотвращение смертельного исхода</w:t>
      </w:r>
      <w:r w:rsidR="000E1C0F" w:rsidRPr="00712B94">
        <w:rPr>
          <w:sz w:val="28"/>
          <w:szCs w:val="28"/>
        </w:rPr>
        <w:t xml:space="preserve"> вреда, опасного для жизни</w:t>
      </w:r>
      <w:r w:rsidR="000E5D25" w:rsidRPr="00712B94">
        <w:rPr>
          <w:sz w:val="28"/>
          <w:szCs w:val="28"/>
        </w:rPr>
        <w:t xml:space="preserve">, обусловленное оказанием медицинской помощи, не </w:t>
      </w:r>
      <w:r w:rsidR="00D164FC" w:rsidRPr="00712B94">
        <w:rPr>
          <w:sz w:val="28"/>
          <w:szCs w:val="28"/>
        </w:rPr>
        <w:t xml:space="preserve">учитывается </w:t>
      </w:r>
      <w:r w:rsidR="000E5D25" w:rsidRPr="00712B94">
        <w:rPr>
          <w:sz w:val="28"/>
          <w:szCs w:val="28"/>
        </w:rPr>
        <w:t>при определении степени тяжести вреда, причиненного здоровью человека.</w:t>
      </w:r>
    </w:p>
    <w:p w:rsidR="009F3A98" w:rsidRPr="00093B2B" w:rsidRDefault="00D44225" w:rsidP="00C14F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7A625B" w:rsidRPr="00827E90">
        <w:rPr>
          <w:sz w:val="28"/>
          <w:szCs w:val="28"/>
        </w:rPr>
        <w:t xml:space="preserve">. </w:t>
      </w:r>
      <w:r w:rsidR="009F3A98" w:rsidRPr="00827E90">
        <w:rPr>
          <w:sz w:val="28"/>
          <w:szCs w:val="28"/>
        </w:rPr>
        <w:t xml:space="preserve">При </w:t>
      </w:r>
      <w:r w:rsidR="007A625B" w:rsidRPr="00827E90">
        <w:rPr>
          <w:sz w:val="28"/>
          <w:szCs w:val="28"/>
        </w:rPr>
        <w:t>проведении</w:t>
      </w:r>
      <w:r w:rsidR="009F3A98" w:rsidRPr="00827E90">
        <w:rPr>
          <w:sz w:val="28"/>
          <w:szCs w:val="28"/>
        </w:rPr>
        <w:t xml:space="preserve"> экспертизы в отношении живого лица, имеющего какое-либо предшествующее травме </w:t>
      </w:r>
      <w:r w:rsidR="009F3A98" w:rsidRPr="00093B2B">
        <w:rPr>
          <w:sz w:val="28"/>
          <w:szCs w:val="28"/>
        </w:rPr>
        <w:t>заболевание</w:t>
      </w:r>
      <w:r w:rsidR="00C6436C" w:rsidRPr="00093B2B">
        <w:rPr>
          <w:sz w:val="28"/>
          <w:szCs w:val="28"/>
        </w:rPr>
        <w:t>, патологическое состояние,</w:t>
      </w:r>
      <w:r w:rsidR="009F3A98" w:rsidRPr="00093B2B">
        <w:rPr>
          <w:sz w:val="28"/>
          <w:szCs w:val="28"/>
        </w:rPr>
        <w:t xml:space="preserve"> либо повреждение части тела с полностью или частично ранее утраченной</w:t>
      </w:r>
      <w:r w:rsidR="009F3A98" w:rsidRPr="00827E90">
        <w:rPr>
          <w:sz w:val="28"/>
          <w:szCs w:val="28"/>
        </w:rPr>
        <w:t xml:space="preserve"> функцией, учитывается только вред, причиненный здоровью человека, </w:t>
      </w:r>
      <w:r w:rsidR="001C0D53">
        <w:rPr>
          <w:sz w:val="28"/>
          <w:szCs w:val="28"/>
        </w:rPr>
        <w:t xml:space="preserve">и </w:t>
      </w:r>
      <w:r w:rsidR="009F3A98" w:rsidRPr="00827E90">
        <w:rPr>
          <w:sz w:val="28"/>
          <w:szCs w:val="28"/>
        </w:rPr>
        <w:t>вызванный травмой</w:t>
      </w:r>
      <w:r w:rsidR="00C6436C" w:rsidRPr="00093B2B">
        <w:rPr>
          <w:sz w:val="28"/>
          <w:szCs w:val="28"/>
        </w:rPr>
        <w:t>.</w:t>
      </w:r>
      <w:r w:rsidR="009F3A98" w:rsidRPr="00093B2B">
        <w:rPr>
          <w:sz w:val="28"/>
          <w:szCs w:val="28"/>
        </w:rPr>
        <w:t xml:space="preserve"> </w:t>
      </w:r>
    </w:p>
    <w:p w:rsidR="006F292D" w:rsidRPr="003715D5" w:rsidRDefault="00D44225" w:rsidP="00BC1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6F292D" w:rsidRPr="006F292D">
        <w:rPr>
          <w:sz w:val="28"/>
          <w:szCs w:val="28"/>
        </w:rPr>
        <w:t>. Ухудшение состояния здоровья человека, находящееся в прямой причинно-следственной связи с недостатком оказания</w:t>
      </w:r>
      <w:r w:rsidR="006F292D">
        <w:rPr>
          <w:sz w:val="28"/>
          <w:szCs w:val="28"/>
        </w:rPr>
        <w:t xml:space="preserve"> </w:t>
      </w:r>
      <w:r w:rsidR="006F292D" w:rsidRPr="006F292D">
        <w:rPr>
          <w:sz w:val="28"/>
          <w:szCs w:val="28"/>
        </w:rPr>
        <w:t xml:space="preserve">медицинской помощи, рассматривается как причинение вреда здоровью. </w:t>
      </w:r>
    </w:p>
    <w:p w:rsidR="002157A9" w:rsidRPr="00827E90" w:rsidRDefault="00D44225" w:rsidP="002157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9E225B" w:rsidRPr="00827E90">
        <w:rPr>
          <w:sz w:val="28"/>
          <w:szCs w:val="28"/>
        </w:rPr>
        <w:t xml:space="preserve">. </w:t>
      </w:r>
      <w:r w:rsidR="000360DF" w:rsidRPr="00827E90">
        <w:rPr>
          <w:sz w:val="28"/>
          <w:szCs w:val="28"/>
        </w:rPr>
        <w:t>Осложнение</w:t>
      </w:r>
      <w:r w:rsidR="002157A9" w:rsidRPr="00827E90">
        <w:rPr>
          <w:sz w:val="28"/>
          <w:szCs w:val="28"/>
        </w:rPr>
        <w:t xml:space="preserve"> медиц</w:t>
      </w:r>
      <w:r w:rsidR="000360DF" w:rsidRPr="00827E90">
        <w:rPr>
          <w:sz w:val="28"/>
          <w:szCs w:val="28"/>
        </w:rPr>
        <w:t>инского</w:t>
      </w:r>
      <w:r w:rsidR="00891988" w:rsidRPr="00827E90">
        <w:rPr>
          <w:sz w:val="28"/>
          <w:szCs w:val="28"/>
        </w:rPr>
        <w:t xml:space="preserve"> вмешательств</w:t>
      </w:r>
      <w:r w:rsidR="000360DF" w:rsidRPr="00827E90">
        <w:rPr>
          <w:sz w:val="28"/>
          <w:szCs w:val="28"/>
        </w:rPr>
        <w:t>а оценивае</w:t>
      </w:r>
      <w:r w:rsidR="00891988" w:rsidRPr="00827E90">
        <w:rPr>
          <w:sz w:val="28"/>
          <w:szCs w:val="28"/>
        </w:rPr>
        <w:t>тся</w:t>
      </w:r>
      <w:r w:rsidR="002157A9" w:rsidRPr="00827E90">
        <w:rPr>
          <w:sz w:val="28"/>
          <w:szCs w:val="28"/>
        </w:rPr>
        <w:t xml:space="preserve"> как вред, причин</w:t>
      </w:r>
      <w:r w:rsidR="00205BC3" w:rsidRPr="00827E90">
        <w:rPr>
          <w:sz w:val="28"/>
          <w:szCs w:val="28"/>
        </w:rPr>
        <w:t>е</w:t>
      </w:r>
      <w:r w:rsidR="002157A9" w:rsidRPr="00827E90">
        <w:rPr>
          <w:sz w:val="28"/>
          <w:szCs w:val="28"/>
        </w:rPr>
        <w:t>нный здоровью</w:t>
      </w:r>
      <w:r w:rsidR="009E225B" w:rsidRPr="00827E90">
        <w:rPr>
          <w:sz w:val="28"/>
          <w:szCs w:val="28"/>
        </w:rPr>
        <w:t xml:space="preserve"> человека</w:t>
      </w:r>
      <w:r w:rsidR="00891988" w:rsidRPr="00827E90">
        <w:rPr>
          <w:sz w:val="28"/>
          <w:szCs w:val="28"/>
        </w:rPr>
        <w:t>,</w:t>
      </w:r>
      <w:r w:rsidR="002157A9" w:rsidRPr="00827E90">
        <w:rPr>
          <w:sz w:val="28"/>
          <w:szCs w:val="28"/>
        </w:rPr>
        <w:t xml:space="preserve"> </w:t>
      </w:r>
      <w:r w:rsidR="00AA110D">
        <w:rPr>
          <w:sz w:val="28"/>
          <w:szCs w:val="28"/>
        </w:rPr>
        <w:t xml:space="preserve">только </w:t>
      </w:r>
      <w:r w:rsidR="00AA110D" w:rsidRPr="00827E90">
        <w:rPr>
          <w:sz w:val="28"/>
          <w:szCs w:val="28"/>
        </w:rPr>
        <w:t xml:space="preserve">при </w:t>
      </w:r>
      <w:r w:rsidR="00891988" w:rsidRPr="00827E90">
        <w:rPr>
          <w:sz w:val="28"/>
          <w:szCs w:val="28"/>
        </w:rPr>
        <w:t>условии выявления недостатка</w:t>
      </w:r>
      <w:r w:rsidR="002157A9" w:rsidRPr="00827E90">
        <w:rPr>
          <w:sz w:val="28"/>
          <w:szCs w:val="28"/>
        </w:rPr>
        <w:t xml:space="preserve"> оказания медицинской помощи, находя</w:t>
      </w:r>
      <w:r w:rsidR="00891988" w:rsidRPr="00827E90">
        <w:rPr>
          <w:sz w:val="28"/>
          <w:szCs w:val="28"/>
        </w:rPr>
        <w:t>щегося</w:t>
      </w:r>
      <w:r w:rsidR="002157A9" w:rsidRPr="00827E90">
        <w:rPr>
          <w:sz w:val="28"/>
          <w:szCs w:val="28"/>
        </w:rPr>
        <w:t xml:space="preserve"> в прямой причинно-следственной связи с</w:t>
      </w:r>
      <w:r w:rsidR="00891988" w:rsidRPr="00827E90">
        <w:rPr>
          <w:sz w:val="28"/>
          <w:szCs w:val="28"/>
        </w:rPr>
        <w:t xml:space="preserve"> этим</w:t>
      </w:r>
      <w:r w:rsidR="000360DF" w:rsidRPr="00827E90">
        <w:rPr>
          <w:sz w:val="28"/>
          <w:szCs w:val="28"/>
        </w:rPr>
        <w:t xml:space="preserve"> осложнением.</w:t>
      </w:r>
      <w:r w:rsidR="002157A9" w:rsidRPr="00827E90">
        <w:rPr>
          <w:sz w:val="28"/>
          <w:szCs w:val="28"/>
        </w:rPr>
        <w:t xml:space="preserve"> </w:t>
      </w:r>
    </w:p>
    <w:p w:rsidR="004C277A" w:rsidRPr="00856245" w:rsidRDefault="000D241F" w:rsidP="002157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4C277A" w:rsidRPr="00856245">
        <w:rPr>
          <w:sz w:val="28"/>
          <w:szCs w:val="28"/>
        </w:rPr>
        <w:t xml:space="preserve">К проведению экспертизы в зависимости от поставленных вопросов </w:t>
      </w:r>
      <w:r w:rsidR="001C0D53">
        <w:rPr>
          <w:sz w:val="28"/>
          <w:szCs w:val="28"/>
        </w:rPr>
        <w:br/>
      </w:r>
      <w:r w:rsidR="004C277A" w:rsidRPr="00856245">
        <w:rPr>
          <w:sz w:val="28"/>
          <w:szCs w:val="28"/>
        </w:rPr>
        <w:t>и обстоятельств дела привлекаются другие эксперты (сотрудники образовательных, медицинских и научных организаций)</w:t>
      </w:r>
      <w:r w:rsidR="002C7E94" w:rsidRPr="00856245">
        <w:rPr>
          <w:sz w:val="28"/>
          <w:szCs w:val="28"/>
        </w:rPr>
        <w:t>, не состоящие в штате судебно-экспертной организации, если их специальные знания необходимы для дачи заключения эксперта (далее – другие эксперты).</w:t>
      </w:r>
    </w:p>
    <w:p w:rsidR="000D241F" w:rsidRDefault="002C7E94" w:rsidP="002157A9">
      <w:pPr>
        <w:ind w:firstLine="709"/>
        <w:jc w:val="both"/>
        <w:rPr>
          <w:sz w:val="28"/>
          <w:szCs w:val="28"/>
        </w:rPr>
      </w:pPr>
      <w:r w:rsidRPr="00856245">
        <w:rPr>
          <w:sz w:val="28"/>
          <w:szCs w:val="28"/>
        </w:rPr>
        <w:t>Для привлечения к проведению экспертизы других экспертов эксперт ходатайствует перед руководителем судебно-экспертной организации о привлечении к производству экспертизы других экспертов</w:t>
      </w:r>
      <w:r w:rsidR="00B76972" w:rsidRPr="00856245">
        <w:rPr>
          <w:rStyle w:val="a8"/>
          <w:sz w:val="28"/>
          <w:szCs w:val="28"/>
        </w:rPr>
        <w:footnoteReference w:id="4"/>
      </w:r>
      <w:r w:rsidRPr="00856245">
        <w:rPr>
          <w:sz w:val="28"/>
          <w:szCs w:val="28"/>
        </w:rPr>
        <w:t>, после чего руководитель судебно-экспертной организации или уполномоченный им сотрудник ходатайствует перед органом или лицом, назначившим экспертизу, о включении в состав комиссии экспертов других экспертов</w:t>
      </w:r>
      <w:r w:rsidR="00B76972" w:rsidRPr="00856245">
        <w:rPr>
          <w:rStyle w:val="a8"/>
          <w:sz w:val="28"/>
          <w:szCs w:val="28"/>
        </w:rPr>
        <w:footnoteReference w:id="5"/>
      </w:r>
      <w:r w:rsidR="00B76972" w:rsidRPr="00856245">
        <w:rPr>
          <w:sz w:val="28"/>
          <w:szCs w:val="28"/>
        </w:rPr>
        <w:t>.</w:t>
      </w:r>
      <w:r w:rsidR="001018DE">
        <w:rPr>
          <w:sz w:val="28"/>
          <w:szCs w:val="28"/>
        </w:rPr>
        <w:t xml:space="preserve"> </w:t>
      </w:r>
    </w:p>
    <w:p w:rsidR="000D241F" w:rsidRDefault="000D241F" w:rsidP="000D241F">
      <w:pPr>
        <w:ind w:firstLine="709"/>
        <w:jc w:val="both"/>
        <w:rPr>
          <w:sz w:val="28"/>
          <w:szCs w:val="28"/>
        </w:rPr>
      </w:pPr>
      <w:r w:rsidRPr="000D241F">
        <w:rPr>
          <w:sz w:val="28"/>
          <w:szCs w:val="28"/>
        </w:rPr>
        <w:t xml:space="preserve">Перечень других экспертов, привлекаемых к проведению экспертизы, определяет эксперт-организатор в зависимости от специальности, вопросы </w:t>
      </w:r>
      <w:r w:rsidR="001C0D53">
        <w:rPr>
          <w:sz w:val="28"/>
          <w:szCs w:val="28"/>
        </w:rPr>
        <w:br/>
      </w:r>
      <w:r w:rsidRPr="000D241F">
        <w:rPr>
          <w:sz w:val="28"/>
          <w:szCs w:val="28"/>
        </w:rPr>
        <w:t>по которой послужили поводом для назначения экспертизы, представленных материалов</w:t>
      </w:r>
      <w:r w:rsidR="00773C53">
        <w:rPr>
          <w:sz w:val="28"/>
          <w:szCs w:val="28"/>
        </w:rPr>
        <w:t>.</w:t>
      </w:r>
    </w:p>
    <w:p w:rsidR="00773C53" w:rsidRPr="00773C53" w:rsidRDefault="00773C53" w:rsidP="00773C53">
      <w:pPr>
        <w:ind w:firstLine="709"/>
        <w:jc w:val="both"/>
        <w:rPr>
          <w:sz w:val="28"/>
          <w:szCs w:val="28"/>
        </w:rPr>
      </w:pPr>
      <w:r w:rsidRPr="00773C53">
        <w:rPr>
          <w:sz w:val="28"/>
          <w:szCs w:val="28"/>
        </w:rPr>
        <w:t>Другие эксперты, привлекаемые к проведению экспертизы, должны:</w:t>
      </w:r>
    </w:p>
    <w:p w:rsidR="00773C53" w:rsidRPr="00773C53" w:rsidRDefault="00773C53" w:rsidP="00773C53">
      <w:pPr>
        <w:ind w:firstLine="709"/>
        <w:jc w:val="both"/>
        <w:rPr>
          <w:sz w:val="28"/>
          <w:szCs w:val="28"/>
        </w:rPr>
      </w:pPr>
      <w:r w:rsidRPr="00773C53">
        <w:rPr>
          <w:sz w:val="28"/>
          <w:szCs w:val="28"/>
        </w:rPr>
        <w:t xml:space="preserve">иметь образование, предусмотренное квалификационными требованиями </w:t>
      </w:r>
      <w:r w:rsidR="001C0D53">
        <w:rPr>
          <w:sz w:val="28"/>
          <w:szCs w:val="28"/>
        </w:rPr>
        <w:br/>
      </w:r>
      <w:r w:rsidRPr="00773C53">
        <w:rPr>
          <w:sz w:val="28"/>
          <w:szCs w:val="28"/>
        </w:rPr>
        <w:t xml:space="preserve">к медицинским и фармацевтическим работникам, и пройденную аккредитацию специалиста или сертификат специалиста по специальности, необходимой </w:t>
      </w:r>
      <w:r w:rsidR="001C0D53">
        <w:rPr>
          <w:sz w:val="28"/>
          <w:szCs w:val="28"/>
        </w:rPr>
        <w:br/>
      </w:r>
      <w:r w:rsidRPr="00773C53">
        <w:rPr>
          <w:sz w:val="28"/>
          <w:szCs w:val="28"/>
        </w:rPr>
        <w:t>для выполнения заявленных соискателем лицензии работ (услуг);</w:t>
      </w:r>
    </w:p>
    <w:p w:rsidR="000D241F" w:rsidRDefault="00773C53" w:rsidP="00773C53">
      <w:pPr>
        <w:ind w:firstLine="709"/>
        <w:jc w:val="both"/>
        <w:rPr>
          <w:sz w:val="28"/>
          <w:szCs w:val="28"/>
        </w:rPr>
      </w:pPr>
      <w:r w:rsidRPr="00773C53">
        <w:rPr>
          <w:sz w:val="28"/>
          <w:szCs w:val="28"/>
        </w:rPr>
        <w:t xml:space="preserve">соответствовать квалификационным требованиям к медицинским </w:t>
      </w:r>
      <w:r w:rsidR="001C0D53">
        <w:rPr>
          <w:sz w:val="28"/>
          <w:szCs w:val="28"/>
        </w:rPr>
        <w:br/>
      </w:r>
      <w:r w:rsidRPr="00773C53">
        <w:rPr>
          <w:sz w:val="28"/>
          <w:szCs w:val="28"/>
        </w:rPr>
        <w:t>и фармацевтическим работникам с высшим образованием</w:t>
      </w:r>
      <w:r w:rsidRPr="00773C53">
        <w:rPr>
          <w:sz w:val="28"/>
          <w:szCs w:val="28"/>
          <w:vertAlign w:val="superscript"/>
        </w:rPr>
        <w:footnoteReference w:id="6"/>
      </w:r>
      <w:r w:rsidRPr="00773C53">
        <w:rPr>
          <w:sz w:val="28"/>
          <w:szCs w:val="28"/>
        </w:rPr>
        <w:t>, а также требованиям соответствующего профессионального стандарта и</w:t>
      </w:r>
      <w:r w:rsidR="00674F39">
        <w:rPr>
          <w:sz w:val="28"/>
          <w:szCs w:val="28"/>
        </w:rPr>
        <w:t xml:space="preserve"> обладать специальными знаниями</w:t>
      </w:r>
      <w:r w:rsidRPr="00773C53">
        <w:rPr>
          <w:sz w:val="28"/>
          <w:szCs w:val="28"/>
          <w:vertAlign w:val="superscript"/>
        </w:rPr>
        <w:footnoteReference w:id="7"/>
      </w:r>
      <w:r w:rsidRPr="00773C53">
        <w:rPr>
          <w:sz w:val="28"/>
          <w:szCs w:val="28"/>
        </w:rPr>
        <w:t>, необходимыми для дачи заключения эксперта.</w:t>
      </w:r>
    </w:p>
    <w:p w:rsidR="00773C53" w:rsidRDefault="00773C53" w:rsidP="00773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26. </w:t>
      </w:r>
      <w:r w:rsidRPr="00773C53">
        <w:rPr>
          <w:sz w:val="28"/>
          <w:szCs w:val="28"/>
        </w:rPr>
        <w:t xml:space="preserve">Если при проведении экспертизы для ответов на поставленные вопросы возникает необходимость в выполнении дополнительных инструментальных </w:t>
      </w:r>
      <w:r w:rsidR="001C0D53">
        <w:rPr>
          <w:sz w:val="28"/>
          <w:szCs w:val="28"/>
        </w:rPr>
        <w:br/>
      </w:r>
      <w:r w:rsidRPr="00773C53">
        <w:rPr>
          <w:sz w:val="28"/>
          <w:szCs w:val="28"/>
        </w:rPr>
        <w:t>и лабораторных исследований при отсутствии возможности выполнить такие исследования в судебно-экспертной организации, эксперт направляет ходатайство органу или лицу, назначившему экспертизу.</w:t>
      </w:r>
    </w:p>
    <w:p w:rsidR="00773C53" w:rsidRPr="00773C53" w:rsidRDefault="00773C53" w:rsidP="00773C53">
      <w:pPr>
        <w:ind w:firstLine="709"/>
        <w:jc w:val="both"/>
        <w:rPr>
          <w:sz w:val="28"/>
          <w:szCs w:val="28"/>
        </w:rPr>
      </w:pPr>
      <w:r w:rsidRPr="00773C53">
        <w:rPr>
          <w:sz w:val="28"/>
          <w:szCs w:val="28"/>
        </w:rPr>
        <w:t xml:space="preserve">Врач соответствующей специальности, не состоящий в штате судебно-экспертной организации, проводивший дополнительные инструментальные </w:t>
      </w:r>
      <w:r w:rsidR="001C0D53">
        <w:rPr>
          <w:sz w:val="28"/>
          <w:szCs w:val="28"/>
        </w:rPr>
        <w:br/>
      </w:r>
      <w:r w:rsidRPr="00773C53">
        <w:rPr>
          <w:sz w:val="28"/>
          <w:szCs w:val="28"/>
        </w:rPr>
        <w:t>и лабораторные исследования, входит в состав комиссии экспертов по ходатайству перед органом или лицом, назначившим экспертизу.</w:t>
      </w:r>
    </w:p>
    <w:p w:rsidR="00773C53" w:rsidRPr="00773C53" w:rsidRDefault="00856245" w:rsidP="00773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773C53" w:rsidRPr="00773C53">
        <w:rPr>
          <w:sz w:val="28"/>
          <w:szCs w:val="28"/>
        </w:rPr>
        <w:t xml:space="preserve">. В случае отсутствия возможности обследовать лицо, направленное </w:t>
      </w:r>
      <w:r w:rsidR="001C0D53">
        <w:rPr>
          <w:sz w:val="28"/>
          <w:szCs w:val="28"/>
        </w:rPr>
        <w:br/>
      </w:r>
      <w:r w:rsidR="00773C53" w:rsidRPr="00773C53">
        <w:rPr>
          <w:sz w:val="28"/>
          <w:szCs w:val="28"/>
        </w:rPr>
        <w:t>на экспертизу, экспертизу проводят по материалам дела и медицинским документам, представленным органом или лицом, назначившим экспертизу.</w:t>
      </w:r>
    </w:p>
    <w:p w:rsidR="00773C53" w:rsidRPr="00773C53" w:rsidRDefault="00773C53" w:rsidP="00773C53">
      <w:pPr>
        <w:ind w:firstLine="709"/>
        <w:jc w:val="both"/>
        <w:rPr>
          <w:sz w:val="28"/>
          <w:szCs w:val="28"/>
        </w:rPr>
      </w:pPr>
      <w:r w:rsidRPr="00773C53">
        <w:rPr>
          <w:sz w:val="28"/>
          <w:szCs w:val="28"/>
        </w:rPr>
        <w:t xml:space="preserve">В случае выявления при проведении обследования лица, направленного </w:t>
      </w:r>
      <w:r w:rsidR="001C0D53">
        <w:rPr>
          <w:sz w:val="28"/>
          <w:szCs w:val="28"/>
        </w:rPr>
        <w:br/>
      </w:r>
      <w:r w:rsidRPr="00773C53">
        <w:rPr>
          <w:sz w:val="28"/>
          <w:szCs w:val="28"/>
        </w:rPr>
        <w:t>на экспертизу, что данное лицо обращалось за медицинской помощью по поводу исследуемого события, при этом медицинские документы не представлены, экспертом у органа или лица, назначившего экспертизу, запрашивается медицинская документация для дальнейшего исследования.</w:t>
      </w:r>
    </w:p>
    <w:p w:rsidR="000D241F" w:rsidRDefault="00773C53" w:rsidP="00773C53">
      <w:pPr>
        <w:ind w:firstLine="709"/>
        <w:jc w:val="both"/>
        <w:rPr>
          <w:sz w:val="28"/>
          <w:szCs w:val="28"/>
        </w:rPr>
      </w:pPr>
      <w:r w:rsidRPr="00773C53">
        <w:rPr>
          <w:sz w:val="28"/>
          <w:szCs w:val="28"/>
        </w:rPr>
        <w:t xml:space="preserve">В случае выявления при исследовании материалов дела и медицинских документов, что при обращении за медицинской помощью лицу, направленному </w:t>
      </w:r>
      <w:r w:rsidR="001C0D53">
        <w:rPr>
          <w:sz w:val="28"/>
          <w:szCs w:val="28"/>
        </w:rPr>
        <w:br/>
      </w:r>
      <w:r w:rsidRPr="00773C53">
        <w:rPr>
          <w:sz w:val="28"/>
          <w:szCs w:val="28"/>
        </w:rPr>
        <w:t xml:space="preserve">на экспертизу, были выполнены исследования, результаты которых содержатся </w:t>
      </w:r>
      <w:r w:rsidR="001C0D53">
        <w:rPr>
          <w:sz w:val="28"/>
          <w:szCs w:val="28"/>
        </w:rPr>
        <w:br/>
      </w:r>
      <w:r w:rsidRPr="00773C53">
        <w:rPr>
          <w:sz w:val="28"/>
          <w:szCs w:val="28"/>
        </w:rPr>
        <w:t>на цифровых или иных носителях, которые не представлены для проведения экспертизы, экспертом у органа или лица, назначившего экспертизу, запрашиваются такие результаты для дальнейшего исследования.</w:t>
      </w:r>
    </w:p>
    <w:p w:rsidR="00F83640" w:rsidRPr="00827E90" w:rsidRDefault="00856245" w:rsidP="002157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="00F83640" w:rsidRPr="00827E90">
        <w:rPr>
          <w:sz w:val="28"/>
          <w:szCs w:val="28"/>
        </w:rPr>
        <w:t xml:space="preserve"> Степень тяжести вреда, причиненного здоровью человека, </w:t>
      </w:r>
      <w:r w:rsidR="00AA110D">
        <w:rPr>
          <w:sz w:val="28"/>
          <w:szCs w:val="28"/>
        </w:rPr>
        <w:t>не определяется в следующих случаях</w:t>
      </w:r>
      <w:r w:rsidR="00F83640" w:rsidRPr="00827E90">
        <w:rPr>
          <w:sz w:val="28"/>
          <w:szCs w:val="28"/>
        </w:rPr>
        <w:t>:</w:t>
      </w:r>
    </w:p>
    <w:p w:rsidR="00F83640" w:rsidRPr="00827E90" w:rsidRDefault="00F83640" w:rsidP="00F83640">
      <w:pPr>
        <w:ind w:firstLine="709"/>
        <w:jc w:val="both"/>
        <w:rPr>
          <w:sz w:val="28"/>
          <w:szCs w:val="28"/>
        </w:rPr>
      </w:pPr>
      <w:r w:rsidRPr="00827E90">
        <w:rPr>
          <w:sz w:val="28"/>
          <w:szCs w:val="28"/>
        </w:rPr>
        <w:t>в процессе медицинского обследования лица,</w:t>
      </w:r>
      <w:r w:rsidR="00674F39">
        <w:rPr>
          <w:sz w:val="28"/>
          <w:szCs w:val="28"/>
        </w:rPr>
        <w:t xml:space="preserve"> направленного на экспертизу,</w:t>
      </w:r>
      <w:r w:rsidRPr="00827E90">
        <w:rPr>
          <w:sz w:val="28"/>
          <w:szCs w:val="28"/>
        </w:rPr>
        <w:t xml:space="preserve"> изучения </w:t>
      </w:r>
      <w:r w:rsidR="00E21511">
        <w:rPr>
          <w:sz w:val="28"/>
          <w:szCs w:val="28"/>
        </w:rPr>
        <w:t>объектов экспертизы</w:t>
      </w:r>
      <w:r w:rsidRPr="00827E90">
        <w:rPr>
          <w:sz w:val="28"/>
          <w:szCs w:val="28"/>
        </w:rPr>
        <w:t xml:space="preserve"> сущнос</w:t>
      </w:r>
      <w:r w:rsidR="00E21511">
        <w:rPr>
          <w:sz w:val="28"/>
          <w:szCs w:val="28"/>
        </w:rPr>
        <w:t>ть вреда здоровью определить не </w:t>
      </w:r>
      <w:r w:rsidRPr="00827E90">
        <w:rPr>
          <w:sz w:val="28"/>
          <w:szCs w:val="28"/>
        </w:rPr>
        <w:t>представляется возможным;</w:t>
      </w:r>
    </w:p>
    <w:p w:rsidR="00F83640" w:rsidRPr="00827E90" w:rsidRDefault="00F83640" w:rsidP="00F83640">
      <w:pPr>
        <w:ind w:firstLine="709"/>
        <w:jc w:val="both"/>
        <w:rPr>
          <w:sz w:val="28"/>
          <w:szCs w:val="28"/>
        </w:rPr>
      </w:pPr>
      <w:r w:rsidRPr="00827E90">
        <w:rPr>
          <w:sz w:val="28"/>
          <w:szCs w:val="28"/>
        </w:rPr>
        <w:t xml:space="preserve">на момент медицинского обследования </w:t>
      </w:r>
      <w:r w:rsidR="00E21511" w:rsidRPr="00827E90">
        <w:rPr>
          <w:sz w:val="28"/>
          <w:szCs w:val="28"/>
        </w:rPr>
        <w:t>лица,</w:t>
      </w:r>
      <w:r w:rsidR="00E21511">
        <w:rPr>
          <w:sz w:val="28"/>
          <w:szCs w:val="28"/>
        </w:rPr>
        <w:t xml:space="preserve"> направленного на экспертизу,</w:t>
      </w:r>
      <w:r w:rsidR="00E21511" w:rsidRPr="00827E90">
        <w:rPr>
          <w:sz w:val="28"/>
          <w:szCs w:val="28"/>
        </w:rPr>
        <w:t xml:space="preserve"> </w:t>
      </w:r>
      <w:r w:rsidR="00E21511">
        <w:rPr>
          <w:sz w:val="28"/>
          <w:szCs w:val="28"/>
        </w:rPr>
        <w:t>не </w:t>
      </w:r>
      <w:r w:rsidRPr="00827E90">
        <w:rPr>
          <w:sz w:val="28"/>
          <w:szCs w:val="28"/>
        </w:rPr>
        <w:t>ясен исход вреда здоровью, не опасного для жизни человека;</w:t>
      </w:r>
    </w:p>
    <w:p w:rsidR="00F83640" w:rsidRPr="000E0D56" w:rsidRDefault="00F83640" w:rsidP="00F83640">
      <w:pPr>
        <w:ind w:firstLine="709"/>
        <w:jc w:val="both"/>
        <w:rPr>
          <w:sz w:val="28"/>
          <w:szCs w:val="28"/>
        </w:rPr>
      </w:pPr>
      <w:r w:rsidRPr="00E07C8C">
        <w:rPr>
          <w:sz w:val="28"/>
          <w:szCs w:val="28"/>
        </w:rPr>
        <w:t>лицо</w:t>
      </w:r>
      <w:r w:rsidR="00E21511">
        <w:rPr>
          <w:sz w:val="28"/>
          <w:szCs w:val="28"/>
        </w:rPr>
        <w:t>, направленное на экспертизу</w:t>
      </w:r>
      <w:r w:rsidRPr="00E07C8C">
        <w:rPr>
          <w:sz w:val="28"/>
          <w:szCs w:val="28"/>
        </w:rPr>
        <w:t xml:space="preserve">, не явилось и не может быть доставлено </w:t>
      </w:r>
      <w:r w:rsidR="001C0D53">
        <w:rPr>
          <w:sz w:val="28"/>
          <w:szCs w:val="28"/>
        </w:rPr>
        <w:br/>
      </w:r>
      <w:r w:rsidRPr="00E07C8C">
        <w:rPr>
          <w:sz w:val="28"/>
          <w:szCs w:val="28"/>
        </w:rPr>
        <w:t xml:space="preserve">на экспертизу </w:t>
      </w:r>
      <w:r w:rsidR="00F4002D" w:rsidRPr="00E07C8C">
        <w:rPr>
          <w:sz w:val="28"/>
          <w:szCs w:val="28"/>
        </w:rPr>
        <w:t>или</w:t>
      </w:r>
      <w:r w:rsidRPr="00E07C8C">
        <w:rPr>
          <w:sz w:val="28"/>
          <w:szCs w:val="28"/>
        </w:rPr>
        <w:t xml:space="preserve"> лицо</w:t>
      </w:r>
      <w:r w:rsidR="00E21511" w:rsidRPr="00827E90">
        <w:rPr>
          <w:sz w:val="28"/>
          <w:szCs w:val="28"/>
        </w:rPr>
        <w:t>,</w:t>
      </w:r>
      <w:r w:rsidR="00E21511">
        <w:rPr>
          <w:sz w:val="28"/>
          <w:szCs w:val="28"/>
        </w:rPr>
        <w:t xml:space="preserve"> направленное на экспертизу,</w:t>
      </w:r>
      <w:r w:rsidRPr="00E07C8C">
        <w:rPr>
          <w:sz w:val="28"/>
          <w:szCs w:val="28"/>
        </w:rPr>
        <w:t xml:space="preserve"> отказывается от медицинского обследования</w:t>
      </w:r>
      <w:r w:rsidR="00AA110D" w:rsidRPr="00E07C8C">
        <w:rPr>
          <w:sz w:val="28"/>
          <w:szCs w:val="28"/>
        </w:rPr>
        <w:t xml:space="preserve">, </w:t>
      </w:r>
      <w:r w:rsidR="00E07C8C" w:rsidRPr="00E07C8C">
        <w:rPr>
          <w:sz w:val="28"/>
          <w:szCs w:val="28"/>
        </w:rPr>
        <w:t>или</w:t>
      </w:r>
      <w:r w:rsidR="00AA110D" w:rsidRPr="00E07C8C">
        <w:rPr>
          <w:sz w:val="28"/>
          <w:szCs w:val="28"/>
        </w:rPr>
        <w:t xml:space="preserve"> </w:t>
      </w:r>
      <w:r w:rsidRPr="00E07C8C">
        <w:rPr>
          <w:sz w:val="28"/>
          <w:szCs w:val="28"/>
        </w:rPr>
        <w:t xml:space="preserve">медицинские документы отсутствуют </w:t>
      </w:r>
      <w:r w:rsidR="00F4002D" w:rsidRPr="00E07C8C">
        <w:rPr>
          <w:sz w:val="28"/>
          <w:szCs w:val="28"/>
        </w:rPr>
        <w:t>или</w:t>
      </w:r>
      <w:r w:rsidRPr="00E07C8C">
        <w:rPr>
          <w:sz w:val="28"/>
          <w:szCs w:val="28"/>
        </w:rPr>
        <w:t xml:space="preserve"> в них не содержится достаточных сведений, в том числе результатов инструментальных и лабораторных методов исследований, без которых не представляется возможным</w:t>
      </w:r>
      <w:r w:rsidRPr="00827E90">
        <w:rPr>
          <w:sz w:val="28"/>
          <w:szCs w:val="28"/>
        </w:rPr>
        <w:t xml:space="preserve"> судить о характере и степени тяжести вреда</w:t>
      </w:r>
      <w:r w:rsidRPr="000E0D56">
        <w:rPr>
          <w:sz w:val="28"/>
          <w:szCs w:val="28"/>
        </w:rPr>
        <w:t>, причиненного здоровью человека.</w:t>
      </w:r>
    </w:p>
    <w:p w:rsidR="001C0D53" w:rsidRPr="000E0D56" w:rsidRDefault="001C0D53" w:rsidP="0047442C">
      <w:pPr>
        <w:ind w:firstLine="709"/>
        <w:jc w:val="both"/>
        <w:rPr>
          <w:sz w:val="28"/>
          <w:szCs w:val="28"/>
        </w:rPr>
      </w:pPr>
    </w:p>
    <w:p w:rsidR="00813775" w:rsidRPr="000E0D56" w:rsidRDefault="00813775" w:rsidP="007353A4">
      <w:pPr>
        <w:ind w:firstLine="709"/>
        <w:jc w:val="both"/>
        <w:rPr>
          <w:sz w:val="28"/>
          <w:szCs w:val="28"/>
        </w:rPr>
      </w:pPr>
    </w:p>
    <w:p w:rsidR="001A368B" w:rsidRPr="000E0D56" w:rsidRDefault="007E6D7E" w:rsidP="00813775">
      <w:pPr>
        <w:jc w:val="center"/>
        <w:rPr>
          <w:b/>
          <w:sz w:val="28"/>
          <w:szCs w:val="28"/>
        </w:rPr>
      </w:pPr>
      <w:r w:rsidRPr="000E0D56">
        <w:rPr>
          <w:b/>
          <w:sz w:val="28"/>
          <w:szCs w:val="28"/>
          <w:lang w:val="en-US"/>
        </w:rPr>
        <w:t>II</w:t>
      </w:r>
      <w:r w:rsidRPr="000E0D56">
        <w:rPr>
          <w:b/>
          <w:sz w:val="28"/>
          <w:szCs w:val="28"/>
        </w:rPr>
        <w:t xml:space="preserve">. </w:t>
      </w:r>
      <w:r w:rsidR="00260358" w:rsidRPr="000E0D56">
        <w:rPr>
          <w:b/>
          <w:sz w:val="28"/>
          <w:szCs w:val="28"/>
        </w:rPr>
        <w:t xml:space="preserve">Медицинские критерии </w:t>
      </w:r>
      <w:r w:rsidR="00813775" w:rsidRPr="000E0D56">
        <w:rPr>
          <w:b/>
          <w:sz w:val="28"/>
          <w:szCs w:val="28"/>
        </w:rPr>
        <w:t xml:space="preserve">определения степени тяжести вреда, </w:t>
      </w:r>
      <w:r w:rsidR="00092A14" w:rsidRPr="000E0D56">
        <w:rPr>
          <w:b/>
          <w:sz w:val="28"/>
          <w:szCs w:val="28"/>
        </w:rPr>
        <w:br/>
      </w:r>
      <w:r w:rsidR="00813775" w:rsidRPr="000E0D56">
        <w:rPr>
          <w:b/>
          <w:sz w:val="28"/>
          <w:szCs w:val="28"/>
        </w:rPr>
        <w:t>причиненного здоровью человека</w:t>
      </w:r>
    </w:p>
    <w:p w:rsidR="00813775" w:rsidRPr="000E0D56" w:rsidRDefault="00813775" w:rsidP="00813775">
      <w:pPr>
        <w:ind w:firstLine="570"/>
        <w:jc w:val="both"/>
        <w:rPr>
          <w:sz w:val="28"/>
          <w:szCs w:val="28"/>
        </w:rPr>
      </w:pPr>
    </w:p>
    <w:p w:rsidR="009F3A98" w:rsidRPr="000E0D56" w:rsidRDefault="00011677" w:rsidP="00C14F9B">
      <w:pPr>
        <w:ind w:firstLine="709"/>
        <w:jc w:val="both"/>
        <w:rPr>
          <w:sz w:val="28"/>
          <w:szCs w:val="28"/>
        </w:rPr>
      </w:pPr>
      <w:r w:rsidRPr="00856245">
        <w:rPr>
          <w:sz w:val="28"/>
          <w:szCs w:val="28"/>
        </w:rPr>
        <w:t>2</w:t>
      </w:r>
      <w:r w:rsidR="00856245" w:rsidRPr="00856245">
        <w:rPr>
          <w:sz w:val="28"/>
          <w:szCs w:val="28"/>
        </w:rPr>
        <w:t>9</w:t>
      </w:r>
      <w:r w:rsidRPr="00856245">
        <w:rPr>
          <w:sz w:val="28"/>
          <w:szCs w:val="28"/>
        </w:rPr>
        <w:t>.</w:t>
      </w:r>
      <w:r w:rsidR="00856245">
        <w:rPr>
          <w:sz w:val="28"/>
          <w:szCs w:val="28"/>
        </w:rPr>
        <w:t xml:space="preserve"> </w:t>
      </w:r>
      <w:r w:rsidR="009F3A98" w:rsidRPr="000E0D56">
        <w:rPr>
          <w:sz w:val="28"/>
          <w:szCs w:val="28"/>
        </w:rPr>
        <w:t>Медицинскими критериями квалифицирующих признаков в отношении тяжкого вреда здоровью являются:</w:t>
      </w:r>
    </w:p>
    <w:p w:rsidR="000A23FC" w:rsidRPr="00D64931" w:rsidRDefault="00011677" w:rsidP="000A23FC">
      <w:pPr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2</w:t>
      </w:r>
      <w:r w:rsidR="00856245">
        <w:rPr>
          <w:sz w:val="28"/>
          <w:szCs w:val="28"/>
        </w:rPr>
        <w:t>9</w:t>
      </w:r>
      <w:r>
        <w:rPr>
          <w:sz w:val="28"/>
          <w:szCs w:val="28"/>
        </w:rPr>
        <w:t>.1</w:t>
      </w:r>
      <w:r w:rsidR="00856245">
        <w:rPr>
          <w:sz w:val="28"/>
          <w:szCs w:val="28"/>
        </w:rPr>
        <w:t xml:space="preserve">. </w:t>
      </w:r>
      <w:r w:rsidR="000A23FC" w:rsidRPr="000E0D56">
        <w:rPr>
          <w:sz w:val="28"/>
          <w:szCs w:val="28"/>
        </w:rPr>
        <w:t>Вред здоров</w:t>
      </w:r>
      <w:r w:rsidR="00E07C8C">
        <w:rPr>
          <w:sz w:val="28"/>
          <w:szCs w:val="28"/>
        </w:rPr>
        <w:t>ью, опасный для жизни человека:</w:t>
      </w:r>
    </w:p>
    <w:p w:rsidR="000A23FC" w:rsidRPr="000E0D56" w:rsidRDefault="002E6B5E" w:rsidP="000A23FC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2</w:t>
      </w:r>
      <w:r w:rsidR="00856245">
        <w:rPr>
          <w:sz w:val="28"/>
          <w:szCs w:val="28"/>
        </w:rPr>
        <w:t>9</w:t>
      </w:r>
      <w:r w:rsidRPr="000E0D56">
        <w:rPr>
          <w:sz w:val="28"/>
          <w:szCs w:val="28"/>
        </w:rPr>
        <w:t>.1.1.</w:t>
      </w:r>
      <w:r w:rsidR="000A23FC" w:rsidRPr="000E0D56">
        <w:rPr>
          <w:sz w:val="28"/>
          <w:szCs w:val="28"/>
        </w:rPr>
        <w:t xml:space="preserve"> </w:t>
      </w:r>
      <w:r w:rsidR="00F4002D" w:rsidRPr="000E0D56">
        <w:rPr>
          <w:sz w:val="28"/>
          <w:szCs w:val="28"/>
        </w:rPr>
        <w:t>Рана</w:t>
      </w:r>
      <w:r w:rsidR="000A23FC" w:rsidRPr="000E0D56">
        <w:rPr>
          <w:sz w:val="28"/>
          <w:szCs w:val="28"/>
        </w:rPr>
        <w:t>, проникающая в полость черепа;</w:t>
      </w:r>
    </w:p>
    <w:p w:rsidR="00DB30D5" w:rsidRDefault="002E6B5E" w:rsidP="00DB30D5">
      <w:pPr>
        <w:ind w:firstLine="709"/>
        <w:jc w:val="both"/>
        <w:rPr>
          <w:strike/>
          <w:sz w:val="28"/>
          <w:szCs w:val="28"/>
        </w:rPr>
      </w:pPr>
      <w:r w:rsidRPr="000E0D56">
        <w:rPr>
          <w:sz w:val="28"/>
          <w:szCs w:val="28"/>
        </w:rPr>
        <w:t>2</w:t>
      </w:r>
      <w:r w:rsidR="00E14239">
        <w:rPr>
          <w:sz w:val="28"/>
          <w:szCs w:val="28"/>
        </w:rPr>
        <w:t>9</w:t>
      </w:r>
      <w:r w:rsidRPr="000E0D56">
        <w:rPr>
          <w:sz w:val="28"/>
          <w:szCs w:val="28"/>
        </w:rPr>
        <w:t>.1.</w:t>
      </w:r>
      <w:r w:rsidR="000A23FC" w:rsidRPr="000E0D56">
        <w:rPr>
          <w:sz w:val="28"/>
          <w:szCs w:val="28"/>
        </w:rPr>
        <w:t xml:space="preserve">2. </w:t>
      </w:r>
      <w:r w:rsidR="00F4002D" w:rsidRPr="000E0D56">
        <w:rPr>
          <w:sz w:val="28"/>
          <w:szCs w:val="28"/>
        </w:rPr>
        <w:t xml:space="preserve">Перелом </w:t>
      </w:r>
      <w:r w:rsidR="000A23FC" w:rsidRPr="000E0D56">
        <w:rPr>
          <w:sz w:val="28"/>
          <w:szCs w:val="28"/>
        </w:rPr>
        <w:t xml:space="preserve">костей свода или </w:t>
      </w:r>
      <w:r w:rsidR="000A23FC" w:rsidRPr="001018DE">
        <w:rPr>
          <w:sz w:val="28"/>
          <w:szCs w:val="28"/>
        </w:rPr>
        <w:t>основани</w:t>
      </w:r>
      <w:r w:rsidR="00DB30D5" w:rsidRPr="001018DE">
        <w:rPr>
          <w:sz w:val="28"/>
          <w:szCs w:val="28"/>
        </w:rPr>
        <w:t>я</w:t>
      </w:r>
      <w:r w:rsidR="000A23FC" w:rsidRPr="001018DE">
        <w:rPr>
          <w:sz w:val="28"/>
          <w:szCs w:val="28"/>
        </w:rPr>
        <w:t xml:space="preserve"> черепа с повреждением внутренней костной пластинки</w:t>
      </w:r>
      <w:r w:rsidR="00E07C8C" w:rsidRPr="001018DE">
        <w:rPr>
          <w:sz w:val="28"/>
          <w:szCs w:val="28"/>
        </w:rPr>
        <w:t>,</w:t>
      </w:r>
      <w:r w:rsidR="00765E50" w:rsidRPr="001018DE">
        <w:rPr>
          <w:sz w:val="28"/>
          <w:szCs w:val="28"/>
        </w:rPr>
        <w:t xml:space="preserve"> </w:t>
      </w:r>
      <w:r w:rsidR="00E07C8C" w:rsidRPr="001018DE">
        <w:rPr>
          <w:sz w:val="28"/>
          <w:szCs w:val="28"/>
        </w:rPr>
        <w:t>за исключением изолированной трещины только наружной костной пластинки свода черепа;</w:t>
      </w:r>
    </w:p>
    <w:p w:rsidR="00092A14" w:rsidRPr="000E0D56" w:rsidRDefault="002E6B5E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2</w:t>
      </w:r>
      <w:r w:rsidR="00E14239">
        <w:rPr>
          <w:sz w:val="28"/>
          <w:szCs w:val="28"/>
        </w:rPr>
        <w:t>9</w:t>
      </w:r>
      <w:r w:rsidRPr="000E0D56">
        <w:rPr>
          <w:sz w:val="28"/>
          <w:szCs w:val="28"/>
        </w:rPr>
        <w:t>.1.</w:t>
      </w:r>
      <w:r w:rsidR="009F3A98" w:rsidRPr="000E0D56">
        <w:rPr>
          <w:sz w:val="28"/>
          <w:szCs w:val="28"/>
        </w:rPr>
        <w:t xml:space="preserve">3. </w:t>
      </w:r>
      <w:r w:rsidR="00F4002D" w:rsidRPr="000E0D56">
        <w:rPr>
          <w:sz w:val="28"/>
          <w:szCs w:val="28"/>
        </w:rPr>
        <w:t xml:space="preserve">Внутричерепная </w:t>
      </w:r>
      <w:r w:rsidR="009F3A98" w:rsidRPr="000E0D56">
        <w:rPr>
          <w:sz w:val="28"/>
          <w:szCs w:val="28"/>
        </w:rPr>
        <w:t xml:space="preserve">травма: </w:t>
      </w:r>
    </w:p>
    <w:p w:rsidR="00092A14" w:rsidRPr="000E0D56" w:rsidRDefault="009F3A98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 xml:space="preserve">диффузное аксональное повреждение головного мозга; </w:t>
      </w:r>
    </w:p>
    <w:p w:rsidR="00092A14" w:rsidRPr="000E0D56" w:rsidRDefault="009F3A98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 xml:space="preserve">ушиб головного мозга тяжелой степени; </w:t>
      </w:r>
    </w:p>
    <w:p w:rsidR="00092A14" w:rsidRPr="000E0D56" w:rsidRDefault="009F3A98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 xml:space="preserve">внутримозговое или внутрижелудочковое кровоизлияние; </w:t>
      </w:r>
    </w:p>
    <w:p w:rsidR="00331E5D" w:rsidRDefault="00405D4A" w:rsidP="00C14F9B">
      <w:pPr>
        <w:ind w:firstLine="709"/>
        <w:jc w:val="both"/>
        <w:rPr>
          <w:sz w:val="28"/>
          <w:szCs w:val="28"/>
        </w:rPr>
      </w:pPr>
      <w:r w:rsidRPr="00D64931">
        <w:rPr>
          <w:sz w:val="28"/>
          <w:szCs w:val="28"/>
        </w:rPr>
        <w:t>ушиб головного мозга средней</w:t>
      </w:r>
      <w:r w:rsidRPr="00405D4A">
        <w:rPr>
          <w:sz w:val="28"/>
          <w:szCs w:val="28"/>
        </w:rPr>
        <w:t xml:space="preserve"> степени или эпидуральное, или субдуральное, или субарахноидальное кровоизлияние</w:t>
      </w:r>
      <w:r w:rsidR="006863EC">
        <w:rPr>
          <w:sz w:val="28"/>
          <w:szCs w:val="28"/>
        </w:rPr>
        <w:t xml:space="preserve"> </w:t>
      </w:r>
      <w:r w:rsidRPr="00E07C8C">
        <w:rPr>
          <w:sz w:val="28"/>
          <w:szCs w:val="28"/>
        </w:rPr>
        <w:t xml:space="preserve">при наличии общемозговых, очаговых </w:t>
      </w:r>
      <w:r w:rsidRPr="00E07C8C">
        <w:rPr>
          <w:sz w:val="28"/>
          <w:szCs w:val="28"/>
        </w:rPr>
        <w:br/>
        <w:t>и стволовых симптомов;</w:t>
      </w:r>
      <w:r w:rsidR="00331E5D">
        <w:rPr>
          <w:sz w:val="28"/>
          <w:szCs w:val="28"/>
        </w:rPr>
        <w:t xml:space="preserve"> </w:t>
      </w:r>
    </w:p>
    <w:p w:rsidR="002B05AA" w:rsidRPr="00547834" w:rsidRDefault="002E6B5E" w:rsidP="00B65E48">
      <w:pPr>
        <w:ind w:firstLine="709"/>
        <w:jc w:val="both"/>
        <w:rPr>
          <w:strike/>
          <w:sz w:val="28"/>
          <w:szCs w:val="28"/>
          <w:highlight w:val="blue"/>
        </w:rPr>
      </w:pPr>
      <w:r w:rsidRPr="000E0D56">
        <w:rPr>
          <w:sz w:val="28"/>
          <w:szCs w:val="28"/>
        </w:rPr>
        <w:t>2</w:t>
      </w:r>
      <w:r w:rsidR="00E14239">
        <w:rPr>
          <w:sz w:val="28"/>
          <w:szCs w:val="28"/>
        </w:rPr>
        <w:t>9</w:t>
      </w:r>
      <w:r w:rsidRPr="000E0D56">
        <w:rPr>
          <w:sz w:val="28"/>
          <w:szCs w:val="28"/>
        </w:rPr>
        <w:t>.1.</w:t>
      </w:r>
      <w:r w:rsidR="000A23FC" w:rsidRPr="000E0D56">
        <w:rPr>
          <w:sz w:val="28"/>
          <w:szCs w:val="28"/>
        </w:rPr>
        <w:t xml:space="preserve">4. </w:t>
      </w:r>
      <w:r w:rsidR="00B65E48" w:rsidRPr="00B65E48">
        <w:rPr>
          <w:sz w:val="28"/>
          <w:szCs w:val="28"/>
        </w:rPr>
        <w:t xml:space="preserve">Проникающее </w:t>
      </w:r>
      <w:r w:rsidR="00B419E1" w:rsidRPr="000E0D56">
        <w:rPr>
          <w:sz w:val="28"/>
          <w:szCs w:val="28"/>
        </w:rPr>
        <w:t xml:space="preserve">повреждение стенки </w:t>
      </w:r>
      <w:r w:rsidR="000A23FC" w:rsidRPr="000E0D56">
        <w:rPr>
          <w:sz w:val="28"/>
          <w:szCs w:val="28"/>
        </w:rPr>
        <w:t xml:space="preserve">глотки или гортани, или трахеи, </w:t>
      </w:r>
      <w:r w:rsidR="0018652B" w:rsidRPr="000E0D56">
        <w:rPr>
          <w:sz w:val="28"/>
          <w:szCs w:val="28"/>
        </w:rPr>
        <w:br/>
      </w:r>
      <w:r w:rsidR="000A23FC" w:rsidRPr="000E0D56">
        <w:rPr>
          <w:sz w:val="28"/>
          <w:szCs w:val="28"/>
        </w:rPr>
        <w:t>или пищевода;</w:t>
      </w:r>
      <w:r w:rsidR="0038098B">
        <w:rPr>
          <w:sz w:val="28"/>
          <w:szCs w:val="28"/>
        </w:rPr>
        <w:t xml:space="preserve"> </w:t>
      </w:r>
    </w:p>
    <w:p w:rsidR="00331E5D" w:rsidRPr="00B65E48" w:rsidRDefault="002E6B5E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2</w:t>
      </w:r>
      <w:r w:rsidR="00E14239">
        <w:rPr>
          <w:sz w:val="28"/>
          <w:szCs w:val="28"/>
        </w:rPr>
        <w:t>9</w:t>
      </w:r>
      <w:r w:rsidRPr="000E0D56">
        <w:rPr>
          <w:sz w:val="28"/>
          <w:szCs w:val="28"/>
        </w:rPr>
        <w:t>.1.</w:t>
      </w:r>
      <w:r w:rsidR="009F3A98" w:rsidRPr="000E0D56">
        <w:rPr>
          <w:sz w:val="28"/>
          <w:szCs w:val="28"/>
        </w:rPr>
        <w:t xml:space="preserve">5. </w:t>
      </w:r>
      <w:r w:rsidR="00BA62D6" w:rsidRPr="000E0D56">
        <w:rPr>
          <w:sz w:val="28"/>
          <w:szCs w:val="28"/>
        </w:rPr>
        <w:t xml:space="preserve">Перелом </w:t>
      </w:r>
      <w:r w:rsidR="009F3A98" w:rsidRPr="000E0D56">
        <w:rPr>
          <w:sz w:val="28"/>
          <w:szCs w:val="28"/>
        </w:rPr>
        <w:t>хрящей гортани</w:t>
      </w:r>
      <w:r w:rsidR="00C94B70" w:rsidRPr="000E0D56">
        <w:rPr>
          <w:sz w:val="28"/>
          <w:szCs w:val="28"/>
        </w:rPr>
        <w:t xml:space="preserve"> (</w:t>
      </w:r>
      <w:r w:rsidR="009F3A98" w:rsidRPr="000E0D56">
        <w:rPr>
          <w:sz w:val="28"/>
          <w:szCs w:val="28"/>
        </w:rPr>
        <w:t>щитовидного или перстневидного, или черпаловидного, или надгортанного, или рожковидного</w:t>
      </w:r>
      <w:r w:rsidR="00C94B70" w:rsidRPr="000E0D56">
        <w:rPr>
          <w:sz w:val="28"/>
          <w:szCs w:val="28"/>
        </w:rPr>
        <w:t>),</w:t>
      </w:r>
      <w:r w:rsidR="009F3A98" w:rsidRPr="000E0D56">
        <w:rPr>
          <w:sz w:val="28"/>
          <w:szCs w:val="28"/>
        </w:rPr>
        <w:t xml:space="preserve"> или хрящей</w:t>
      </w:r>
      <w:r w:rsidR="001C0BF2" w:rsidRPr="000E0D56">
        <w:rPr>
          <w:sz w:val="28"/>
          <w:szCs w:val="28"/>
        </w:rPr>
        <w:t xml:space="preserve"> трахеи</w:t>
      </w:r>
      <w:r w:rsidR="006D6A1B" w:rsidRPr="000E0D56">
        <w:rPr>
          <w:sz w:val="28"/>
          <w:szCs w:val="28"/>
        </w:rPr>
        <w:t xml:space="preserve">, </w:t>
      </w:r>
      <w:r w:rsidR="005D5480" w:rsidRPr="000E0D56">
        <w:rPr>
          <w:sz w:val="28"/>
          <w:szCs w:val="28"/>
        </w:rPr>
        <w:t>или подъязычной кости</w:t>
      </w:r>
      <w:r w:rsidR="005D5480" w:rsidRPr="00B65E48">
        <w:rPr>
          <w:sz w:val="28"/>
          <w:szCs w:val="28"/>
        </w:rPr>
        <w:t xml:space="preserve">, </w:t>
      </w:r>
      <w:r w:rsidR="006D6A1B" w:rsidRPr="003F3A61">
        <w:rPr>
          <w:sz w:val="28"/>
          <w:szCs w:val="28"/>
        </w:rPr>
        <w:t xml:space="preserve">при </w:t>
      </w:r>
      <w:r w:rsidR="00F4002D" w:rsidRPr="003F3A61">
        <w:rPr>
          <w:sz w:val="28"/>
          <w:szCs w:val="28"/>
        </w:rPr>
        <w:t>условии развития</w:t>
      </w:r>
      <w:r w:rsidR="004F32DA" w:rsidRPr="003F3A61">
        <w:rPr>
          <w:sz w:val="28"/>
          <w:szCs w:val="28"/>
        </w:rPr>
        <w:t xml:space="preserve"> угрожающего жизни состояния</w:t>
      </w:r>
      <w:r w:rsidR="006D6A1B" w:rsidRPr="003F3A61">
        <w:rPr>
          <w:sz w:val="28"/>
          <w:szCs w:val="28"/>
        </w:rPr>
        <w:t xml:space="preserve">, </w:t>
      </w:r>
      <w:r w:rsidR="004F32DA" w:rsidRPr="003F3A61">
        <w:rPr>
          <w:sz w:val="28"/>
          <w:szCs w:val="28"/>
        </w:rPr>
        <w:t>указанного</w:t>
      </w:r>
      <w:r w:rsidR="006D6A1B" w:rsidRPr="003F3A61">
        <w:rPr>
          <w:sz w:val="28"/>
          <w:szCs w:val="28"/>
        </w:rPr>
        <w:t xml:space="preserve"> </w:t>
      </w:r>
      <w:r w:rsidR="006579F1" w:rsidRPr="003F3A61">
        <w:rPr>
          <w:sz w:val="28"/>
          <w:szCs w:val="28"/>
        </w:rPr>
        <w:t xml:space="preserve">в пункте </w:t>
      </w:r>
      <w:r w:rsidR="00FB02EB" w:rsidRPr="00E21511">
        <w:rPr>
          <w:sz w:val="28"/>
          <w:szCs w:val="28"/>
        </w:rPr>
        <w:t xml:space="preserve">29.2. </w:t>
      </w:r>
      <w:r w:rsidR="000612EC" w:rsidRPr="003F3A61">
        <w:rPr>
          <w:sz w:val="28"/>
          <w:szCs w:val="28"/>
        </w:rPr>
        <w:t>Медицинских критериев</w:t>
      </w:r>
      <w:r w:rsidR="006D6A1B" w:rsidRPr="003F3A61">
        <w:rPr>
          <w:sz w:val="28"/>
          <w:szCs w:val="28"/>
        </w:rPr>
        <w:t>;</w:t>
      </w:r>
    </w:p>
    <w:p w:rsidR="00C67951" w:rsidRDefault="002E6B5E" w:rsidP="00C14F9B">
      <w:pPr>
        <w:ind w:firstLine="709"/>
        <w:jc w:val="both"/>
        <w:rPr>
          <w:sz w:val="28"/>
          <w:szCs w:val="28"/>
          <w:highlight w:val="yellow"/>
        </w:rPr>
      </w:pPr>
      <w:r w:rsidRPr="000E0D56">
        <w:rPr>
          <w:sz w:val="28"/>
          <w:szCs w:val="28"/>
        </w:rPr>
        <w:t>2</w:t>
      </w:r>
      <w:r w:rsidR="00E14239">
        <w:rPr>
          <w:sz w:val="28"/>
          <w:szCs w:val="28"/>
        </w:rPr>
        <w:t>9</w:t>
      </w:r>
      <w:r w:rsidRPr="000E0D56">
        <w:rPr>
          <w:sz w:val="28"/>
          <w:szCs w:val="28"/>
        </w:rPr>
        <w:t>.1.</w:t>
      </w:r>
      <w:r w:rsidR="007E2C99" w:rsidRPr="000E0D56">
        <w:rPr>
          <w:sz w:val="28"/>
          <w:szCs w:val="28"/>
        </w:rPr>
        <w:t xml:space="preserve">6. </w:t>
      </w:r>
      <w:r w:rsidR="00BA62D6" w:rsidRPr="000E0D56">
        <w:rPr>
          <w:sz w:val="28"/>
          <w:szCs w:val="28"/>
        </w:rPr>
        <w:t xml:space="preserve">Перелом </w:t>
      </w:r>
      <w:r w:rsidR="007E2C99" w:rsidRPr="000E0D56">
        <w:rPr>
          <w:sz w:val="28"/>
          <w:szCs w:val="28"/>
        </w:rPr>
        <w:t xml:space="preserve">шейного </w:t>
      </w:r>
      <w:r w:rsidR="00CE5E46" w:rsidRPr="000E0D56">
        <w:rPr>
          <w:sz w:val="28"/>
          <w:szCs w:val="28"/>
        </w:rPr>
        <w:t xml:space="preserve">отдела </w:t>
      </w:r>
      <w:r w:rsidR="007E2C99" w:rsidRPr="000E0D56">
        <w:rPr>
          <w:sz w:val="28"/>
          <w:szCs w:val="28"/>
        </w:rPr>
        <w:t>позвоночника: перелом тела или двусторонний перелом дуги шейного позвонка, или перелом зуба II шейного позвонка, или односторонний перелом дуги I или II шейных позвонков</w:t>
      </w:r>
      <w:r w:rsidR="00E10D9A">
        <w:rPr>
          <w:sz w:val="28"/>
          <w:szCs w:val="28"/>
        </w:rPr>
        <w:t xml:space="preserve">, </w:t>
      </w:r>
      <w:r w:rsidR="00423B1E" w:rsidRPr="00616F63">
        <w:rPr>
          <w:sz w:val="28"/>
          <w:szCs w:val="28"/>
        </w:rPr>
        <w:t>за исключением краевых переломов верхней и</w:t>
      </w:r>
      <w:r w:rsidR="00E10D9A">
        <w:rPr>
          <w:sz w:val="28"/>
          <w:szCs w:val="28"/>
        </w:rPr>
        <w:t xml:space="preserve"> нижней замыкательных пластинок;</w:t>
      </w:r>
    </w:p>
    <w:p w:rsidR="009F3A98" w:rsidRPr="000E0D56" w:rsidRDefault="002E6B5E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2</w:t>
      </w:r>
      <w:r w:rsidR="00E14239">
        <w:rPr>
          <w:sz w:val="28"/>
          <w:szCs w:val="28"/>
        </w:rPr>
        <w:t>9</w:t>
      </w:r>
      <w:r w:rsidRPr="000E0D56">
        <w:rPr>
          <w:sz w:val="28"/>
          <w:szCs w:val="28"/>
        </w:rPr>
        <w:t>.1.</w:t>
      </w:r>
      <w:r w:rsidR="001D4CF9" w:rsidRPr="000E0D56">
        <w:rPr>
          <w:sz w:val="28"/>
          <w:szCs w:val="28"/>
        </w:rPr>
        <w:t>7</w:t>
      </w:r>
      <w:r w:rsidR="009F3A98" w:rsidRPr="000E0D56">
        <w:rPr>
          <w:sz w:val="28"/>
          <w:szCs w:val="28"/>
        </w:rPr>
        <w:t xml:space="preserve">. </w:t>
      </w:r>
      <w:r w:rsidR="00BA62D6" w:rsidRPr="000E0D56">
        <w:rPr>
          <w:sz w:val="28"/>
          <w:szCs w:val="28"/>
        </w:rPr>
        <w:t xml:space="preserve">Повреждение </w:t>
      </w:r>
      <w:r w:rsidR="001D4CF9" w:rsidRPr="000E0D56">
        <w:rPr>
          <w:sz w:val="28"/>
          <w:szCs w:val="28"/>
        </w:rPr>
        <w:t xml:space="preserve">(ушиб, разрыв, отрыв, размозжение, сдавление) шейного </w:t>
      </w:r>
      <w:r w:rsidR="00CE5E46" w:rsidRPr="000E0D56">
        <w:rPr>
          <w:sz w:val="28"/>
          <w:szCs w:val="28"/>
        </w:rPr>
        <w:t xml:space="preserve">сегмента </w:t>
      </w:r>
      <w:r w:rsidR="001D4CF9" w:rsidRPr="000E0D56">
        <w:rPr>
          <w:sz w:val="28"/>
          <w:szCs w:val="28"/>
        </w:rPr>
        <w:t>спинного мозга с нарушением его функции</w:t>
      </w:r>
      <w:r w:rsidR="009F3A98" w:rsidRPr="000E0D56">
        <w:rPr>
          <w:sz w:val="28"/>
          <w:szCs w:val="28"/>
        </w:rPr>
        <w:t>;</w:t>
      </w:r>
    </w:p>
    <w:p w:rsidR="001D4CF9" w:rsidRPr="000E0D56" w:rsidRDefault="002E6B5E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2</w:t>
      </w:r>
      <w:r w:rsidR="00E14239">
        <w:rPr>
          <w:sz w:val="28"/>
          <w:szCs w:val="28"/>
        </w:rPr>
        <w:t>9</w:t>
      </w:r>
      <w:r w:rsidRPr="000E0D56">
        <w:rPr>
          <w:sz w:val="28"/>
          <w:szCs w:val="28"/>
        </w:rPr>
        <w:t>.1.</w:t>
      </w:r>
      <w:r w:rsidR="001D4CF9" w:rsidRPr="000E0D56">
        <w:rPr>
          <w:sz w:val="28"/>
          <w:szCs w:val="28"/>
        </w:rPr>
        <w:t>8</w:t>
      </w:r>
      <w:r w:rsidR="009F3A98" w:rsidRPr="000E0D56">
        <w:rPr>
          <w:sz w:val="28"/>
          <w:szCs w:val="28"/>
        </w:rPr>
        <w:t xml:space="preserve">. </w:t>
      </w:r>
      <w:r w:rsidR="00BA62D6" w:rsidRPr="000E0D56">
        <w:rPr>
          <w:sz w:val="28"/>
          <w:szCs w:val="28"/>
        </w:rPr>
        <w:t>Рана</w:t>
      </w:r>
      <w:r w:rsidR="001D4CF9" w:rsidRPr="000E0D56">
        <w:rPr>
          <w:sz w:val="28"/>
          <w:szCs w:val="28"/>
        </w:rPr>
        <w:t xml:space="preserve">, проникающая в полость </w:t>
      </w:r>
      <w:r w:rsidR="00CE5E46" w:rsidRPr="000E0D56">
        <w:rPr>
          <w:sz w:val="28"/>
          <w:szCs w:val="28"/>
        </w:rPr>
        <w:t xml:space="preserve">плевры </w:t>
      </w:r>
      <w:r w:rsidR="001D4CF9" w:rsidRPr="000E0D56">
        <w:rPr>
          <w:sz w:val="28"/>
          <w:szCs w:val="28"/>
        </w:rPr>
        <w:t xml:space="preserve">или в </w:t>
      </w:r>
      <w:r w:rsidR="00CE5E46" w:rsidRPr="000E0D56">
        <w:rPr>
          <w:sz w:val="28"/>
          <w:szCs w:val="28"/>
        </w:rPr>
        <w:t xml:space="preserve">перикардиальную </w:t>
      </w:r>
      <w:r w:rsidR="001D4CF9" w:rsidRPr="000E0D56">
        <w:rPr>
          <w:sz w:val="28"/>
          <w:szCs w:val="28"/>
        </w:rPr>
        <w:t>полость;</w:t>
      </w:r>
    </w:p>
    <w:p w:rsidR="00F2603E" w:rsidRPr="000E0D56" w:rsidRDefault="002E6B5E" w:rsidP="00CE5E46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2</w:t>
      </w:r>
      <w:r w:rsidR="00E14239">
        <w:rPr>
          <w:sz w:val="28"/>
          <w:szCs w:val="28"/>
        </w:rPr>
        <w:t>9</w:t>
      </w:r>
      <w:r w:rsidRPr="000E0D56">
        <w:rPr>
          <w:sz w:val="28"/>
          <w:szCs w:val="28"/>
        </w:rPr>
        <w:t>.1.</w:t>
      </w:r>
      <w:r w:rsidR="00090BCA" w:rsidRPr="000E0D56">
        <w:rPr>
          <w:sz w:val="28"/>
          <w:szCs w:val="28"/>
        </w:rPr>
        <w:t>9</w:t>
      </w:r>
      <w:r w:rsidR="009F3A98" w:rsidRPr="000E0D56">
        <w:rPr>
          <w:sz w:val="28"/>
          <w:szCs w:val="28"/>
        </w:rPr>
        <w:t xml:space="preserve">. </w:t>
      </w:r>
      <w:r w:rsidR="00BA62D6" w:rsidRPr="000E0D56">
        <w:rPr>
          <w:sz w:val="28"/>
          <w:szCs w:val="28"/>
        </w:rPr>
        <w:t xml:space="preserve">Закрытое </w:t>
      </w:r>
      <w:r w:rsidR="00F2603E" w:rsidRPr="000E0D56">
        <w:rPr>
          <w:sz w:val="28"/>
          <w:szCs w:val="28"/>
        </w:rPr>
        <w:t>повреждение (</w:t>
      </w:r>
      <w:r w:rsidR="00CF3C56" w:rsidRPr="000E0D56">
        <w:rPr>
          <w:sz w:val="28"/>
          <w:szCs w:val="28"/>
        </w:rPr>
        <w:t>разрыв</w:t>
      </w:r>
      <w:r w:rsidR="00F2603E" w:rsidRPr="000E0D56">
        <w:rPr>
          <w:sz w:val="28"/>
          <w:szCs w:val="28"/>
        </w:rPr>
        <w:t>, отрыв</w:t>
      </w:r>
      <w:r w:rsidR="00CF3C56" w:rsidRPr="000E0D56">
        <w:rPr>
          <w:sz w:val="28"/>
          <w:szCs w:val="28"/>
        </w:rPr>
        <w:t>, размозжение</w:t>
      </w:r>
      <w:r w:rsidR="00F2603E" w:rsidRPr="000E0D56">
        <w:rPr>
          <w:sz w:val="28"/>
          <w:szCs w:val="28"/>
        </w:rPr>
        <w:t xml:space="preserve">) анатомического образования грудной полости: перикарда, сердца, лимфатического грудного протока, </w:t>
      </w:r>
      <w:r w:rsidR="000F33AF" w:rsidRPr="00B65E48">
        <w:rPr>
          <w:sz w:val="28"/>
          <w:szCs w:val="28"/>
        </w:rPr>
        <w:t xml:space="preserve">вилочковой железы, </w:t>
      </w:r>
      <w:r w:rsidR="00F2603E" w:rsidRPr="00B65E48">
        <w:rPr>
          <w:sz w:val="28"/>
          <w:szCs w:val="28"/>
        </w:rPr>
        <w:t>диафрагмы</w:t>
      </w:r>
      <w:r w:rsidR="00F2603E" w:rsidRPr="000E0D56">
        <w:rPr>
          <w:sz w:val="28"/>
          <w:szCs w:val="28"/>
        </w:rPr>
        <w:t xml:space="preserve">, </w:t>
      </w:r>
      <w:r w:rsidR="00FC6E39" w:rsidRPr="000E0D56">
        <w:rPr>
          <w:sz w:val="28"/>
          <w:szCs w:val="28"/>
        </w:rPr>
        <w:t xml:space="preserve">грудной части </w:t>
      </w:r>
      <w:r w:rsidR="00F2603E" w:rsidRPr="000E0D56">
        <w:rPr>
          <w:sz w:val="28"/>
          <w:szCs w:val="28"/>
        </w:rPr>
        <w:t xml:space="preserve">пищевода, трахеи, бронха; травматический гемоперикард; </w:t>
      </w:r>
      <w:r w:rsidR="008870AF" w:rsidRPr="00B65E48">
        <w:rPr>
          <w:sz w:val="28"/>
          <w:szCs w:val="28"/>
        </w:rPr>
        <w:t xml:space="preserve">закрытое повреждение </w:t>
      </w:r>
      <w:r w:rsidR="00F2603E" w:rsidRPr="00B65E48">
        <w:rPr>
          <w:sz w:val="28"/>
          <w:szCs w:val="28"/>
        </w:rPr>
        <w:t>легкого</w:t>
      </w:r>
      <w:r w:rsidR="004F32DA" w:rsidRPr="00B65E48">
        <w:rPr>
          <w:sz w:val="28"/>
          <w:szCs w:val="28"/>
        </w:rPr>
        <w:t>,</w:t>
      </w:r>
      <w:r w:rsidR="008870AF" w:rsidRPr="00B65E48">
        <w:rPr>
          <w:sz w:val="28"/>
          <w:szCs w:val="28"/>
        </w:rPr>
        <w:t xml:space="preserve"> гемоторакс</w:t>
      </w:r>
      <w:r w:rsidR="008870AF">
        <w:rPr>
          <w:sz w:val="28"/>
          <w:szCs w:val="28"/>
        </w:rPr>
        <w:t xml:space="preserve"> и</w:t>
      </w:r>
      <w:r w:rsidR="00B65E48">
        <w:rPr>
          <w:sz w:val="28"/>
          <w:szCs w:val="28"/>
        </w:rPr>
        <w:t xml:space="preserve"> (</w:t>
      </w:r>
      <w:r w:rsidR="008870AF">
        <w:rPr>
          <w:sz w:val="28"/>
          <w:szCs w:val="28"/>
        </w:rPr>
        <w:t>или</w:t>
      </w:r>
      <w:r w:rsidR="00B65E48">
        <w:rPr>
          <w:sz w:val="28"/>
          <w:szCs w:val="28"/>
        </w:rPr>
        <w:t>)</w:t>
      </w:r>
      <w:r w:rsidR="008870AF">
        <w:rPr>
          <w:sz w:val="28"/>
          <w:szCs w:val="28"/>
        </w:rPr>
        <w:t xml:space="preserve"> </w:t>
      </w:r>
      <w:r w:rsidR="008870AF" w:rsidRPr="00B65E48">
        <w:rPr>
          <w:sz w:val="28"/>
          <w:szCs w:val="28"/>
        </w:rPr>
        <w:t>пневмоторакс</w:t>
      </w:r>
      <w:r w:rsidR="00E21511">
        <w:rPr>
          <w:sz w:val="28"/>
          <w:szCs w:val="28"/>
        </w:rPr>
        <w:t>,</w:t>
      </w:r>
      <w:r w:rsidR="00F2603E" w:rsidRPr="000E0D56">
        <w:rPr>
          <w:sz w:val="28"/>
          <w:szCs w:val="28"/>
        </w:rPr>
        <w:t xml:space="preserve"> </w:t>
      </w:r>
      <w:r w:rsidR="00E37335" w:rsidRPr="000E0D56">
        <w:rPr>
          <w:sz w:val="28"/>
          <w:szCs w:val="28"/>
        </w:rPr>
        <w:t xml:space="preserve">при условии развития угрожающего жизни состояния, указанного </w:t>
      </w:r>
      <w:r w:rsidR="001C0D53">
        <w:rPr>
          <w:sz w:val="28"/>
          <w:szCs w:val="28"/>
        </w:rPr>
        <w:br/>
      </w:r>
      <w:r w:rsidR="00E37335" w:rsidRPr="000E0D56">
        <w:rPr>
          <w:sz w:val="28"/>
          <w:szCs w:val="28"/>
        </w:rPr>
        <w:t xml:space="preserve">в </w:t>
      </w:r>
      <w:r w:rsidR="00E37335" w:rsidRPr="00E21511">
        <w:rPr>
          <w:sz w:val="28"/>
          <w:szCs w:val="28"/>
        </w:rPr>
        <w:t xml:space="preserve">пункте </w:t>
      </w:r>
      <w:r w:rsidR="00FB02EB" w:rsidRPr="00E21511">
        <w:rPr>
          <w:sz w:val="28"/>
          <w:szCs w:val="28"/>
        </w:rPr>
        <w:t xml:space="preserve">29.2. </w:t>
      </w:r>
      <w:r w:rsidR="00E37335" w:rsidRPr="00E21511">
        <w:rPr>
          <w:sz w:val="28"/>
          <w:szCs w:val="28"/>
        </w:rPr>
        <w:t>Медицинских</w:t>
      </w:r>
      <w:r w:rsidR="00E37335" w:rsidRPr="000E0D56">
        <w:rPr>
          <w:sz w:val="28"/>
          <w:szCs w:val="28"/>
        </w:rPr>
        <w:t xml:space="preserve"> критериев</w:t>
      </w:r>
      <w:r w:rsidR="00F2603E" w:rsidRPr="000E0D56">
        <w:rPr>
          <w:sz w:val="28"/>
          <w:szCs w:val="28"/>
        </w:rPr>
        <w:t xml:space="preserve">; </w:t>
      </w:r>
    </w:p>
    <w:p w:rsidR="009F3A98" w:rsidRPr="000E0D56" w:rsidRDefault="002E6B5E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2</w:t>
      </w:r>
      <w:r w:rsidR="00FB02EB">
        <w:rPr>
          <w:sz w:val="28"/>
          <w:szCs w:val="28"/>
        </w:rPr>
        <w:t>9</w:t>
      </w:r>
      <w:r w:rsidRPr="000E0D56">
        <w:rPr>
          <w:sz w:val="28"/>
          <w:szCs w:val="28"/>
        </w:rPr>
        <w:t>.1.</w:t>
      </w:r>
      <w:r w:rsidR="009F3A98" w:rsidRPr="000E0D56">
        <w:rPr>
          <w:sz w:val="28"/>
          <w:szCs w:val="28"/>
        </w:rPr>
        <w:t>1</w:t>
      </w:r>
      <w:r w:rsidR="00F2603E" w:rsidRPr="000E0D56">
        <w:rPr>
          <w:sz w:val="28"/>
          <w:szCs w:val="28"/>
        </w:rPr>
        <w:t>0</w:t>
      </w:r>
      <w:r w:rsidR="009F3A98" w:rsidRPr="000E0D56">
        <w:rPr>
          <w:sz w:val="28"/>
          <w:szCs w:val="28"/>
        </w:rPr>
        <w:t>.</w:t>
      </w:r>
      <w:r w:rsidR="00F2603E" w:rsidRPr="000E0D56">
        <w:rPr>
          <w:sz w:val="28"/>
          <w:szCs w:val="28"/>
        </w:rPr>
        <w:t xml:space="preserve"> </w:t>
      </w:r>
      <w:r w:rsidR="00BA62D6" w:rsidRPr="000E0D56">
        <w:rPr>
          <w:sz w:val="28"/>
          <w:szCs w:val="28"/>
        </w:rPr>
        <w:t>Множественные (</w:t>
      </w:r>
      <w:r w:rsidR="00B419E1" w:rsidRPr="000E0D56">
        <w:rPr>
          <w:sz w:val="28"/>
          <w:szCs w:val="28"/>
        </w:rPr>
        <w:t xml:space="preserve">по </w:t>
      </w:r>
      <w:r w:rsidR="00BA62D6" w:rsidRPr="000E0D56">
        <w:rPr>
          <w:sz w:val="28"/>
          <w:szCs w:val="28"/>
        </w:rPr>
        <w:t xml:space="preserve">три и более смежных ребра или по четыре несмежных </w:t>
      </w:r>
      <w:r w:rsidR="00884CD3" w:rsidRPr="000E0D56">
        <w:rPr>
          <w:sz w:val="28"/>
          <w:szCs w:val="28"/>
        </w:rPr>
        <w:t xml:space="preserve">ребра </w:t>
      </w:r>
      <w:r w:rsidR="00BA62D6" w:rsidRPr="000E0D56">
        <w:rPr>
          <w:sz w:val="28"/>
          <w:szCs w:val="28"/>
        </w:rPr>
        <w:t xml:space="preserve">с каждой стороны) </w:t>
      </w:r>
      <w:r w:rsidR="00F2603E" w:rsidRPr="000E0D56">
        <w:rPr>
          <w:sz w:val="28"/>
          <w:szCs w:val="28"/>
        </w:rPr>
        <w:t xml:space="preserve">двусторонние полные переломы ребер </w:t>
      </w:r>
      <w:r w:rsidR="0018652B" w:rsidRPr="000E0D56">
        <w:rPr>
          <w:sz w:val="28"/>
          <w:szCs w:val="28"/>
        </w:rPr>
        <w:br/>
      </w:r>
      <w:r w:rsidR="00E21511">
        <w:rPr>
          <w:sz w:val="28"/>
          <w:szCs w:val="28"/>
        </w:rPr>
        <w:t xml:space="preserve">(за исключением </w:t>
      </w:r>
      <w:r w:rsidR="00E21511">
        <w:rPr>
          <w:sz w:val="28"/>
          <w:szCs w:val="28"/>
          <w:lang w:val="en-US"/>
        </w:rPr>
        <w:t>XI</w:t>
      </w:r>
      <w:r w:rsidR="00E21511" w:rsidRPr="00E21511">
        <w:rPr>
          <w:sz w:val="28"/>
          <w:szCs w:val="28"/>
        </w:rPr>
        <w:t xml:space="preserve"> </w:t>
      </w:r>
      <w:r w:rsidR="00E21511">
        <w:rPr>
          <w:sz w:val="28"/>
          <w:szCs w:val="28"/>
        </w:rPr>
        <w:t xml:space="preserve">и </w:t>
      </w:r>
      <w:r w:rsidR="00E21511">
        <w:rPr>
          <w:sz w:val="28"/>
          <w:szCs w:val="28"/>
          <w:lang w:val="en-US"/>
        </w:rPr>
        <w:t>XII</w:t>
      </w:r>
      <w:r w:rsidR="00F2603E" w:rsidRPr="000E0D56">
        <w:rPr>
          <w:sz w:val="28"/>
          <w:szCs w:val="28"/>
        </w:rPr>
        <w:t>) с нарушением анатомической целости каркаса грудной клетки, или множественные (</w:t>
      </w:r>
      <w:r w:rsidR="00B419E1" w:rsidRPr="000E0D56">
        <w:rPr>
          <w:sz w:val="28"/>
          <w:szCs w:val="28"/>
        </w:rPr>
        <w:t xml:space="preserve">три и более </w:t>
      </w:r>
      <w:r w:rsidR="00F2603E" w:rsidRPr="000E0D56">
        <w:rPr>
          <w:sz w:val="28"/>
          <w:szCs w:val="28"/>
        </w:rPr>
        <w:t>смежных) односторонние переломы ребер по двум и более анатомическим линиям с образованием подвижного участка грудной стенки по типу «реберного клапана»</w:t>
      </w:r>
      <w:r w:rsidR="00E37335" w:rsidRPr="000E0D56">
        <w:rPr>
          <w:sz w:val="28"/>
          <w:szCs w:val="28"/>
        </w:rPr>
        <w:t>;</w:t>
      </w:r>
    </w:p>
    <w:p w:rsidR="00E10D9A" w:rsidRDefault="002E6B5E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2</w:t>
      </w:r>
      <w:r w:rsidR="00FB02EB">
        <w:rPr>
          <w:sz w:val="28"/>
          <w:szCs w:val="28"/>
        </w:rPr>
        <w:t>9</w:t>
      </w:r>
      <w:r w:rsidRPr="000E0D56">
        <w:rPr>
          <w:sz w:val="28"/>
          <w:szCs w:val="28"/>
        </w:rPr>
        <w:t>.1.</w:t>
      </w:r>
      <w:r w:rsidR="00F2603E" w:rsidRPr="000E0D56">
        <w:rPr>
          <w:sz w:val="28"/>
          <w:szCs w:val="28"/>
        </w:rPr>
        <w:t xml:space="preserve">11. </w:t>
      </w:r>
      <w:r w:rsidR="00BA62D6" w:rsidRPr="000E0D56">
        <w:rPr>
          <w:sz w:val="28"/>
          <w:szCs w:val="28"/>
        </w:rPr>
        <w:t xml:space="preserve">Перелом </w:t>
      </w:r>
      <w:r w:rsidR="00F2603E" w:rsidRPr="000E0D56">
        <w:rPr>
          <w:sz w:val="28"/>
          <w:szCs w:val="28"/>
        </w:rPr>
        <w:t xml:space="preserve">(вывих) грудного отдела позвоночника: тел или дуг </w:t>
      </w:r>
      <w:r w:rsidR="004F32DA" w:rsidRPr="000E0D56">
        <w:rPr>
          <w:sz w:val="28"/>
          <w:szCs w:val="28"/>
        </w:rPr>
        <w:t xml:space="preserve">двух </w:t>
      </w:r>
      <w:r w:rsidR="00F2603E" w:rsidRPr="000E0D56">
        <w:rPr>
          <w:sz w:val="28"/>
          <w:szCs w:val="28"/>
        </w:rPr>
        <w:t>смежных позвонков,</w:t>
      </w:r>
      <w:r w:rsidR="000F33AF">
        <w:rPr>
          <w:sz w:val="28"/>
          <w:szCs w:val="28"/>
        </w:rPr>
        <w:t xml:space="preserve"> </w:t>
      </w:r>
      <w:r w:rsidR="000F33AF" w:rsidRPr="00B65E48">
        <w:rPr>
          <w:sz w:val="28"/>
          <w:szCs w:val="28"/>
        </w:rPr>
        <w:t>или смежных грудного и поясничного позвонков,</w:t>
      </w:r>
      <w:r w:rsidR="00F2603E" w:rsidRPr="000E0D56">
        <w:rPr>
          <w:sz w:val="28"/>
          <w:szCs w:val="28"/>
        </w:rPr>
        <w:t xml:space="preserve"> </w:t>
      </w:r>
      <w:r w:rsidR="004F32DA" w:rsidRPr="000E0D56">
        <w:rPr>
          <w:sz w:val="28"/>
          <w:szCs w:val="28"/>
        </w:rPr>
        <w:t xml:space="preserve">или </w:t>
      </w:r>
      <w:r w:rsidR="00F2603E" w:rsidRPr="000E0D56">
        <w:rPr>
          <w:sz w:val="28"/>
          <w:szCs w:val="28"/>
        </w:rPr>
        <w:t xml:space="preserve">тел трех и </w:t>
      </w:r>
      <w:r w:rsidR="00F2603E" w:rsidRPr="00B65E48">
        <w:rPr>
          <w:sz w:val="28"/>
          <w:szCs w:val="28"/>
        </w:rPr>
        <w:t xml:space="preserve">более </w:t>
      </w:r>
      <w:r w:rsidR="00144E98" w:rsidRPr="00B65E48">
        <w:rPr>
          <w:sz w:val="28"/>
          <w:szCs w:val="28"/>
        </w:rPr>
        <w:t>(несмежных)</w:t>
      </w:r>
      <w:r w:rsidR="00144E98">
        <w:rPr>
          <w:sz w:val="28"/>
          <w:szCs w:val="28"/>
        </w:rPr>
        <w:t xml:space="preserve"> </w:t>
      </w:r>
      <w:r w:rsidR="00F2603E" w:rsidRPr="000E0D56">
        <w:rPr>
          <w:sz w:val="28"/>
          <w:szCs w:val="28"/>
        </w:rPr>
        <w:t>позвонков</w:t>
      </w:r>
      <w:r w:rsidR="00B65E48">
        <w:rPr>
          <w:sz w:val="28"/>
          <w:szCs w:val="28"/>
        </w:rPr>
        <w:t>;</w:t>
      </w:r>
    </w:p>
    <w:p w:rsidR="004F32DA" w:rsidRPr="000E0D56" w:rsidRDefault="002E6B5E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2</w:t>
      </w:r>
      <w:r w:rsidR="00FB02EB">
        <w:rPr>
          <w:sz w:val="28"/>
          <w:szCs w:val="28"/>
        </w:rPr>
        <w:t>9</w:t>
      </w:r>
      <w:r w:rsidRPr="000E0D56">
        <w:rPr>
          <w:sz w:val="28"/>
          <w:szCs w:val="28"/>
        </w:rPr>
        <w:t>.1.</w:t>
      </w:r>
      <w:r w:rsidR="004F32DA" w:rsidRPr="000E0D56">
        <w:rPr>
          <w:sz w:val="28"/>
          <w:szCs w:val="28"/>
        </w:rPr>
        <w:t xml:space="preserve">12. </w:t>
      </w:r>
      <w:r w:rsidR="000E6356" w:rsidRPr="000E0D56">
        <w:rPr>
          <w:sz w:val="28"/>
          <w:szCs w:val="28"/>
        </w:rPr>
        <w:t xml:space="preserve">Перелом </w:t>
      </w:r>
      <w:r w:rsidR="004F32DA" w:rsidRPr="000E0D56">
        <w:rPr>
          <w:sz w:val="28"/>
          <w:szCs w:val="28"/>
        </w:rPr>
        <w:t>(вывих) грудного отдела позвоночника: тела или дуги одного позвонка</w:t>
      </w:r>
      <w:r w:rsidR="00E37335" w:rsidRPr="000E0D56">
        <w:rPr>
          <w:sz w:val="28"/>
          <w:szCs w:val="28"/>
        </w:rPr>
        <w:t>,</w:t>
      </w:r>
      <w:r w:rsidR="004F32DA" w:rsidRPr="000E0D56">
        <w:rPr>
          <w:sz w:val="28"/>
          <w:szCs w:val="28"/>
        </w:rPr>
        <w:t xml:space="preserve"> с нарушением функции спинного мозга</w:t>
      </w:r>
      <w:r w:rsidR="00E37335" w:rsidRPr="000E0D56">
        <w:rPr>
          <w:sz w:val="28"/>
          <w:szCs w:val="28"/>
        </w:rPr>
        <w:t>;</w:t>
      </w:r>
    </w:p>
    <w:p w:rsidR="00E37335" w:rsidRPr="000E0D56" w:rsidRDefault="00E37335" w:rsidP="00E37335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2</w:t>
      </w:r>
      <w:r w:rsidR="00FB02EB">
        <w:rPr>
          <w:sz w:val="28"/>
          <w:szCs w:val="28"/>
        </w:rPr>
        <w:t>9</w:t>
      </w:r>
      <w:r w:rsidRPr="000E0D56">
        <w:rPr>
          <w:sz w:val="28"/>
          <w:szCs w:val="28"/>
        </w:rPr>
        <w:t>.1.13. Повреждение (ушиб, разрыв, отрыв, размозжение, сдавление) грудного или поясничного сегмента спинного мозга с нарушением его функции;</w:t>
      </w:r>
    </w:p>
    <w:p w:rsidR="004F32DA" w:rsidRDefault="002E6B5E" w:rsidP="004F32DA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2</w:t>
      </w:r>
      <w:r w:rsidR="00FB02EB">
        <w:rPr>
          <w:sz w:val="28"/>
          <w:szCs w:val="28"/>
        </w:rPr>
        <w:t>9</w:t>
      </w:r>
      <w:r w:rsidRPr="000E0D56">
        <w:rPr>
          <w:sz w:val="28"/>
          <w:szCs w:val="28"/>
        </w:rPr>
        <w:t>.1.</w:t>
      </w:r>
      <w:r w:rsidR="004F32DA" w:rsidRPr="000E0D56">
        <w:rPr>
          <w:sz w:val="28"/>
          <w:szCs w:val="28"/>
        </w:rPr>
        <w:t>1</w:t>
      </w:r>
      <w:r w:rsidR="00E37335" w:rsidRPr="000E0D56">
        <w:rPr>
          <w:sz w:val="28"/>
          <w:szCs w:val="28"/>
        </w:rPr>
        <w:t>4</w:t>
      </w:r>
      <w:r w:rsidR="004F32DA" w:rsidRPr="000E0D56">
        <w:rPr>
          <w:sz w:val="28"/>
          <w:szCs w:val="28"/>
        </w:rPr>
        <w:t xml:space="preserve">. </w:t>
      </w:r>
      <w:r w:rsidR="000E6356" w:rsidRPr="000E0D56">
        <w:rPr>
          <w:sz w:val="28"/>
          <w:szCs w:val="28"/>
        </w:rPr>
        <w:t xml:space="preserve">Перелом </w:t>
      </w:r>
      <w:r w:rsidR="004F32DA" w:rsidRPr="000E0D56">
        <w:rPr>
          <w:sz w:val="28"/>
          <w:szCs w:val="28"/>
        </w:rPr>
        <w:t xml:space="preserve">(вывих) пояснично-крестцового отдела позвоночника </w:t>
      </w:r>
      <w:r w:rsidR="0018652B" w:rsidRPr="000E0D56">
        <w:rPr>
          <w:sz w:val="28"/>
          <w:szCs w:val="28"/>
        </w:rPr>
        <w:br/>
      </w:r>
      <w:r w:rsidR="004F32DA" w:rsidRPr="000E0D56">
        <w:rPr>
          <w:sz w:val="28"/>
          <w:szCs w:val="28"/>
        </w:rPr>
        <w:t>с нарушением функции спинного мозга: тела или двусторонний перелом дуги поясничного позвонка, или крестцовых позвонков, или копчика;</w:t>
      </w:r>
    </w:p>
    <w:p w:rsidR="00490B82" w:rsidRPr="00616F63" w:rsidRDefault="003F3A61" w:rsidP="00490B82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2</w:t>
      </w:r>
      <w:r w:rsidR="00FB02EB">
        <w:rPr>
          <w:sz w:val="28"/>
          <w:szCs w:val="28"/>
        </w:rPr>
        <w:t>9</w:t>
      </w:r>
      <w:r w:rsidRPr="000E0D56">
        <w:rPr>
          <w:sz w:val="28"/>
          <w:szCs w:val="28"/>
        </w:rPr>
        <w:t>.1.15</w:t>
      </w:r>
      <w:r>
        <w:rPr>
          <w:sz w:val="28"/>
          <w:szCs w:val="28"/>
        </w:rPr>
        <w:t>. О</w:t>
      </w:r>
      <w:r w:rsidR="00490B82" w:rsidRPr="00616F63">
        <w:rPr>
          <w:sz w:val="28"/>
          <w:szCs w:val="28"/>
        </w:rPr>
        <w:t>ткрыты</w:t>
      </w:r>
      <w:r w:rsidR="00E21511">
        <w:rPr>
          <w:sz w:val="28"/>
          <w:szCs w:val="28"/>
        </w:rPr>
        <w:t>й</w:t>
      </w:r>
      <w:r w:rsidR="00490B82" w:rsidRPr="00616F63">
        <w:rPr>
          <w:sz w:val="28"/>
          <w:szCs w:val="28"/>
        </w:rPr>
        <w:t xml:space="preserve"> перелом длинн</w:t>
      </w:r>
      <w:r w:rsidR="00E21511">
        <w:rPr>
          <w:sz w:val="28"/>
          <w:szCs w:val="28"/>
        </w:rPr>
        <w:t>ой</w:t>
      </w:r>
      <w:r w:rsidR="00490B82" w:rsidRPr="00616F63">
        <w:rPr>
          <w:sz w:val="28"/>
          <w:szCs w:val="28"/>
        </w:rPr>
        <w:t xml:space="preserve"> трубчат</w:t>
      </w:r>
      <w:r w:rsidR="00E21511">
        <w:rPr>
          <w:sz w:val="28"/>
          <w:szCs w:val="28"/>
        </w:rPr>
        <w:t>ой</w:t>
      </w:r>
      <w:r w:rsidR="00490B82" w:rsidRPr="00616F63">
        <w:rPr>
          <w:sz w:val="28"/>
          <w:szCs w:val="28"/>
        </w:rPr>
        <w:t xml:space="preserve"> кост</w:t>
      </w:r>
      <w:r w:rsidR="00E21511">
        <w:rPr>
          <w:sz w:val="28"/>
          <w:szCs w:val="28"/>
        </w:rPr>
        <w:t xml:space="preserve">и: </w:t>
      </w:r>
      <w:r w:rsidR="00490B82" w:rsidRPr="00616F63">
        <w:rPr>
          <w:sz w:val="28"/>
          <w:szCs w:val="28"/>
        </w:rPr>
        <w:t xml:space="preserve">плечевой, </w:t>
      </w:r>
      <w:r w:rsidR="00E21511">
        <w:rPr>
          <w:sz w:val="28"/>
          <w:szCs w:val="28"/>
        </w:rPr>
        <w:t xml:space="preserve">или </w:t>
      </w:r>
      <w:r w:rsidR="00490B82" w:rsidRPr="00616F63">
        <w:rPr>
          <w:sz w:val="28"/>
          <w:szCs w:val="28"/>
        </w:rPr>
        <w:t>бедренной</w:t>
      </w:r>
      <w:r w:rsidR="00E21511">
        <w:rPr>
          <w:sz w:val="28"/>
          <w:szCs w:val="28"/>
        </w:rPr>
        <w:t>,</w:t>
      </w:r>
      <w:r w:rsidR="00490B82" w:rsidRPr="00616F63">
        <w:rPr>
          <w:sz w:val="28"/>
          <w:szCs w:val="28"/>
        </w:rPr>
        <w:t xml:space="preserve"> </w:t>
      </w:r>
      <w:r w:rsidR="00E21511">
        <w:rPr>
          <w:sz w:val="28"/>
          <w:szCs w:val="28"/>
        </w:rPr>
        <w:t xml:space="preserve">или </w:t>
      </w:r>
      <w:r w:rsidR="00490B82" w:rsidRPr="00616F63">
        <w:rPr>
          <w:sz w:val="28"/>
          <w:szCs w:val="28"/>
        </w:rPr>
        <w:t>большеберцовой</w:t>
      </w:r>
      <w:r w:rsidR="001C0D53">
        <w:rPr>
          <w:sz w:val="28"/>
          <w:szCs w:val="28"/>
        </w:rPr>
        <w:t>;</w:t>
      </w:r>
    </w:p>
    <w:p w:rsidR="000E6356" w:rsidRPr="000E0D56" w:rsidRDefault="000E6356" w:rsidP="000E6356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2</w:t>
      </w:r>
      <w:r w:rsidR="00FB02EB">
        <w:rPr>
          <w:sz w:val="28"/>
          <w:szCs w:val="28"/>
        </w:rPr>
        <w:t>9</w:t>
      </w:r>
      <w:r w:rsidRPr="000E0D56">
        <w:rPr>
          <w:sz w:val="28"/>
          <w:szCs w:val="28"/>
        </w:rPr>
        <w:t>.1.</w:t>
      </w:r>
      <w:r w:rsidR="00E37335" w:rsidRPr="000E0D56">
        <w:rPr>
          <w:sz w:val="28"/>
          <w:szCs w:val="28"/>
        </w:rPr>
        <w:t>1</w:t>
      </w:r>
      <w:r w:rsidR="003F3A61">
        <w:rPr>
          <w:sz w:val="28"/>
          <w:szCs w:val="28"/>
        </w:rPr>
        <w:t>6</w:t>
      </w:r>
      <w:r w:rsidRPr="000E0D56">
        <w:rPr>
          <w:sz w:val="28"/>
          <w:szCs w:val="28"/>
        </w:rPr>
        <w:t xml:space="preserve">. </w:t>
      </w:r>
      <w:r w:rsidR="000612EC" w:rsidRPr="000E0D56">
        <w:rPr>
          <w:sz w:val="28"/>
          <w:szCs w:val="28"/>
        </w:rPr>
        <w:t>Рана</w:t>
      </w:r>
      <w:r w:rsidRPr="000E0D56">
        <w:rPr>
          <w:sz w:val="28"/>
          <w:szCs w:val="28"/>
        </w:rPr>
        <w:t>, проникающая в позвоночный канал;</w:t>
      </w:r>
    </w:p>
    <w:p w:rsidR="009F3A98" w:rsidRPr="000E0D56" w:rsidRDefault="002E6B5E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2</w:t>
      </w:r>
      <w:r w:rsidR="00FB02EB">
        <w:rPr>
          <w:sz w:val="28"/>
          <w:szCs w:val="28"/>
        </w:rPr>
        <w:t>9</w:t>
      </w:r>
      <w:r w:rsidRPr="000E0D56">
        <w:rPr>
          <w:sz w:val="28"/>
          <w:szCs w:val="28"/>
        </w:rPr>
        <w:t>.1.</w:t>
      </w:r>
      <w:r w:rsidR="009F3A98" w:rsidRPr="000E0D56">
        <w:rPr>
          <w:sz w:val="28"/>
          <w:szCs w:val="28"/>
        </w:rPr>
        <w:t>1</w:t>
      </w:r>
      <w:r w:rsidR="003F3A61">
        <w:rPr>
          <w:sz w:val="28"/>
          <w:szCs w:val="28"/>
        </w:rPr>
        <w:t>7</w:t>
      </w:r>
      <w:r w:rsidR="0041563C" w:rsidRPr="000E0D56">
        <w:rPr>
          <w:sz w:val="28"/>
          <w:szCs w:val="28"/>
        </w:rPr>
        <w:t xml:space="preserve">. </w:t>
      </w:r>
      <w:r w:rsidR="000612EC" w:rsidRPr="000E0D56">
        <w:rPr>
          <w:sz w:val="28"/>
          <w:szCs w:val="28"/>
        </w:rPr>
        <w:t>Рана</w:t>
      </w:r>
      <w:r w:rsidR="0041563C" w:rsidRPr="000E0D56">
        <w:rPr>
          <w:sz w:val="28"/>
          <w:szCs w:val="28"/>
        </w:rPr>
        <w:t xml:space="preserve">, проникающая в брюшную полость, </w:t>
      </w:r>
      <w:r w:rsidR="00E37335" w:rsidRPr="000E0D56">
        <w:rPr>
          <w:sz w:val="28"/>
          <w:szCs w:val="28"/>
        </w:rPr>
        <w:t xml:space="preserve">или </w:t>
      </w:r>
      <w:r w:rsidR="0041563C" w:rsidRPr="000E0D56">
        <w:rPr>
          <w:sz w:val="28"/>
          <w:szCs w:val="28"/>
        </w:rPr>
        <w:t>забрюшинное пространство, или полость таза</w:t>
      </w:r>
      <w:r w:rsidR="009F3A98" w:rsidRPr="000E0D56">
        <w:rPr>
          <w:sz w:val="28"/>
          <w:szCs w:val="28"/>
        </w:rPr>
        <w:t>;</w:t>
      </w:r>
    </w:p>
    <w:p w:rsidR="00591B47" w:rsidRDefault="002E6B5E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2</w:t>
      </w:r>
      <w:r w:rsidR="00FB02EB">
        <w:rPr>
          <w:sz w:val="28"/>
          <w:szCs w:val="28"/>
        </w:rPr>
        <w:t>9</w:t>
      </w:r>
      <w:r w:rsidRPr="000E0D56">
        <w:rPr>
          <w:sz w:val="28"/>
          <w:szCs w:val="28"/>
        </w:rPr>
        <w:t>.1.</w:t>
      </w:r>
      <w:r w:rsidR="009F3A98" w:rsidRPr="000E0D56">
        <w:rPr>
          <w:sz w:val="28"/>
          <w:szCs w:val="28"/>
        </w:rPr>
        <w:t>1</w:t>
      </w:r>
      <w:r w:rsidR="003F3A61">
        <w:rPr>
          <w:sz w:val="28"/>
          <w:szCs w:val="28"/>
        </w:rPr>
        <w:t>8</w:t>
      </w:r>
      <w:r w:rsidR="0041563C" w:rsidRPr="000E0D56">
        <w:rPr>
          <w:sz w:val="28"/>
          <w:szCs w:val="28"/>
        </w:rPr>
        <w:t xml:space="preserve">. </w:t>
      </w:r>
      <w:r w:rsidR="000612EC" w:rsidRPr="000E0D56">
        <w:rPr>
          <w:sz w:val="28"/>
          <w:szCs w:val="28"/>
        </w:rPr>
        <w:t xml:space="preserve">Закрытое </w:t>
      </w:r>
      <w:r w:rsidR="0041563C" w:rsidRPr="000E0D56">
        <w:rPr>
          <w:sz w:val="28"/>
          <w:szCs w:val="28"/>
        </w:rPr>
        <w:t>повреждение (</w:t>
      </w:r>
      <w:r w:rsidR="00CF3C56" w:rsidRPr="000E0D56">
        <w:rPr>
          <w:sz w:val="28"/>
          <w:szCs w:val="28"/>
        </w:rPr>
        <w:t>разрыв, отрыв, размозжение</w:t>
      </w:r>
      <w:r w:rsidR="0041563C" w:rsidRPr="000E0D56">
        <w:rPr>
          <w:sz w:val="28"/>
          <w:szCs w:val="28"/>
        </w:rPr>
        <w:t xml:space="preserve">) органа брюшной полости, большого </w:t>
      </w:r>
      <w:r w:rsidR="000F33AF" w:rsidRPr="00616F63">
        <w:rPr>
          <w:sz w:val="28"/>
          <w:szCs w:val="28"/>
        </w:rPr>
        <w:t xml:space="preserve">или малого </w:t>
      </w:r>
      <w:r w:rsidR="0041563C" w:rsidRPr="000E0D56">
        <w:rPr>
          <w:sz w:val="28"/>
          <w:szCs w:val="28"/>
        </w:rPr>
        <w:t>сальника, брыжейки, органа забрюшинного пространства</w:t>
      </w:r>
      <w:r w:rsidR="00E37335" w:rsidRPr="000E0D56">
        <w:rPr>
          <w:sz w:val="28"/>
          <w:szCs w:val="28"/>
        </w:rPr>
        <w:t>,</w:t>
      </w:r>
      <w:r w:rsidR="0041563C" w:rsidRPr="000E0D56">
        <w:rPr>
          <w:sz w:val="28"/>
          <w:szCs w:val="28"/>
        </w:rPr>
        <w:t xml:space="preserve"> за исключением подкапсульных разрывов </w:t>
      </w:r>
      <w:r w:rsidR="0041563C" w:rsidRPr="006A4993">
        <w:rPr>
          <w:sz w:val="28"/>
          <w:szCs w:val="28"/>
        </w:rPr>
        <w:t>органов</w:t>
      </w:r>
      <w:r w:rsidR="009F3A98" w:rsidRPr="006A4993">
        <w:rPr>
          <w:sz w:val="28"/>
          <w:szCs w:val="28"/>
        </w:rPr>
        <w:t>;</w:t>
      </w:r>
    </w:p>
    <w:p w:rsidR="00AD76CE" w:rsidRPr="000E0D56" w:rsidRDefault="002E6B5E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2</w:t>
      </w:r>
      <w:r w:rsidR="00FB02EB">
        <w:rPr>
          <w:sz w:val="28"/>
          <w:szCs w:val="28"/>
        </w:rPr>
        <w:t>9</w:t>
      </w:r>
      <w:r w:rsidRPr="000E0D56">
        <w:rPr>
          <w:sz w:val="28"/>
          <w:szCs w:val="28"/>
        </w:rPr>
        <w:t>.1.</w:t>
      </w:r>
      <w:r w:rsidR="00AD76CE" w:rsidRPr="000E0D56">
        <w:rPr>
          <w:sz w:val="28"/>
          <w:szCs w:val="28"/>
        </w:rPr>
        <w:t>1</w:t>
      </w:r>
      <w:r w:rsidR="003F3A61">
        <w:rPr>
          <w:sz w:val="28"/>
          <w:szCs w:val="28"/>
        </w:rPr>
        <w:t>9</w:t>
      </w:r>
      <w:r w:rsidR="009F3A98" w:rsidRPr="000E0D56">
        <w:rPr>
          <w:sz w:val="28"/>
          <w:szCs w:val="28"/>
        </w:rPr>
        <w:t>.</w:t>
      </w:r>
      <w:r w:rsidR="00AD76CE" w:rsidRPr="000E0D56">
        <w:rPr>
          <w:sz w:val="28"/>
          <w:szCs w:val="28"/>
        </w:rPr>
        <w:t xml:space="preserve"> </w:t>
      </w:r>
      <w:r w:rsidR="000612EC" w:rsidRPr="000E0D56">
        <w:rPr>
          <w:sz w:val="28"/>
          <w:szCs w:val="28"/>
        </w:rPr>
        <w:t xml:space="preserve">Открытое </w:t>
      </w:r>
      <w:r w:rsidR="00AD76CE" w:rsidRPr="000E0D56">
        <w:rPr>
          <w:sz w:val="28"/>
          <w:szCs w:val="28"/>
        </w:rPr>
        <w:t xml:space="preserve">или закрытое </w:t>
      </w:r>
      <w:r w:rsidR="00AD76CE" w:rsidRPr="00616F63">
        <w:rPr>
          <w:sz w:val="28"/>
          <w:szCs w:val="28"/>
        </w:rPr>
        <w:t xml:space="preserve">повреждение </w:t>
      </w:r>
      <w:r w:rsidR="00C67951" w:rsidRPr="00616F63">
        <w:rPr>
          <w:sz w:val="28"/>
          <w:szCs w:val="28"/>
        </w:rPr>
        <w:t>(разрыв, отрыв, размозжение</w:t>
      </w:r>
      <w:r w:rsidR="00616F63">
        <w:rPr>
          <w:sz w:val="28"/>
          <w:szCs w:val="28"/>
        </w:rPr>
        <w:t xml:space="preserve">) </w:t>
      </w:r>
      <w:r w:rsidR="00AD76CE" w:rsidRPr="00616F63">
        <w:rPr>
          <w:sz w:val="28"/>
          <w:szCs w:val="28"/>
        </w:rPr>
        <w:t>органа</w:t>
      </w:r>
      <w:r w:rsidR="0046737F" w:rsidRPr="00616F63">
        <w:rPr>
          <w:sz w:val="28"/>
          <w:szCs w:val="28"/>
        </w:rPr>
        <w:t xml:space="preserve"> таза</w:t>
      </w:r>
      <w:r w:rsidR="00093101" w:rsidRPr="00616F63">
        <w:rPr>
          <w:sz w:val="28"/>
          <w:szCs w:val="28"/>
        </w:rPr>
        <w:t xml:space="preserve">; в </w:t>
      </w:r>
      <w:r w:rsidR="00093101" w:rsidRPr="001E020E">
        <w:rPr>
          <w:sz w:val="28"/>
          <w:szCs w:val="28"/>
        </w:rPr>
        <w:t>случа</w:t>
      </w:r>
      <w:r w:rsidR="005C1C38" w:rsidRPr="001E020E">
        <w:rPr>
          <w:sz w:val="28"/>
          <w:szCs w:val="28"/>
        </w:rPr>
        <w:t>е</w:t>
      </w:r>
      <w:r w:rsidR="00093101" w:rsidRPr="001E020E">
        <w:rPr>
          <w:sz w:val="28"/>
          <w:szCs w:val="28"/>
        </w:rPr>
        <w:t xml:space="preserve"> повреждения прямой кишки – до </w:t>
      </w:r>
      <w:r w:rsidR="001E020E" w:rsidRPr="001E020E">
        <w:rPr>
          <w:sz w:val="28"/>
          <w:szCs w:val="28"/>
        </w:rPr>
        <w:t xml:space="preserve">уровня </w:t>
      </w:r>
      <w:r w:rsidR="00093101" w:rsidRPr="001E020E">
        <w:rPr>
          <w:sz w:val="28"/>
          <w:szCs w:val="28"/>
        </w:rPr>
        <w:t>наружного сфинктера</w:t>
      </w:r>
      <w:r w:rsidR="00AD76CE" w:rsidRPr="001E020E">
        <w:rPr>
          <w:sz w:val="28"/>
          <w:szCs w:val="28"/>
        </w:rPr>
        <w:t>;</w:t>
      </w:r>
    </w:p>
    <w:p w:rsidR="009F3A98" w:rsidRPr="000E0D56" w:rsidRDefault="002E6B5E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2</w:t>
      </w:r>
      <w:r w:rsidR="00FB02EB">
        <w:rPr>
          <w:sz w:val="28"/>
          <w:szCs w:val="28"/>
        </w:rPr>
        <w:t>9</w:t>
      </w:r>
      <w:r w:rsidRPr="000E0D56">
        <w:rPr>
          <w:sz w:val="28"/>
          <w:szCs w:val="28"/>
        </w:rPr>
        <w:t>.1.</w:t>
      </w:r>
      <w:r w:rsidR="003F3A61">
        <w:rPr>
          <w:sz w:val="28"/>
          <w:szCs w:val="28"/>
        </w:rPr>
        <w:t>20</w:t>
      </w:r>
      <w:r w:rsidR="009F3A98" w:rsidRPr="000E0D56">
        <w:rPr>
          <w:sz w:val="28"/>
          <w:szCs w:val="28"/>
        </w:rPr>
        <w:t xml:space="preserve">. </w:t>
      </w:r>
      <w:r w:rsidR="00884CD3" w:rsidRPr="000E0D56">
        <w:rPr>
          <w:sz w:val="28"/>
          <w:szCs w:val="28"/>
        </w:rPr>
        <w:t xml:space="preserve">Повреждение </w:t>
      </w:r>
      <w:r w:rsidR="00AD76CE" w:rsidRPr="000E0D56">
        <w:rPr>
          <w:sz w:val="28"/>
          <w:szCs w:val="28"/>
        </w:rPr>
        <w:t>стенки влагалища или прямой кишки, проникающ</w:t>
      </w:r>
      <w:r w:rsidR="00884CD3" w:rsidRPr="000E0D56">
        <w:rPr>
          <w:sz w:val="28"/>
          <w:szCs w:val="28"/>
        </w:rPr>
        <w:t>ее</w:t>
      </w:r>
      <w:r w:rsidR="00AD76CE" w:rsidRPr="000E0D56">
        <w:rPr>
          <w:sz w:val="28"/>
          <w:szCs w:val="28"/>
        </w:rPr>
        <w:t xml:space="preserve"> </w:t>
      </w:r>
      <w:r w:rsidR="001C0D53">
        <w:rPr>
          <w:sz w:val="28"/>
          <w:szCs w:val="28"/>
        </w:rPr>
        <w:br/>
      </w:r>
      <w:r w:rsidR="00AD76CE" w:rsidRPr="000E0D56">
        <w:rPr>
          <w:sz w:val="28"/>
          <w:szCs w:val="28"/>
        </w:rPr>
        <w:t>в клетчатку таза;</w:t>
      </w:r>
    </w:p>
    <w:p w:rsidR="009F3A98" w:rsidRPr="001E020E" w:rsidRDefault="002E6B5E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2</w:t>
      </w:r>
      <w:r w:rsidR="00FB02EB">
        <w:rPr>
          <w:sz w:val="28"/>
          <w:szCs w:val="28"/>
        </w:rPr>
        <w:t>9</w:t>
      </w:r>
      <w:r w:rsidRPr="000E0D56">
        <w:rPr>
          <w:sz w:val="28"/>
          <w:szCs w:val="28"/>
        </w:rPr>
        <w:t>.1.</w:t>
      </w:r>
      <w:r w:rsidR="00E37335" w:rsidRPr="000E0D56">
        <w:rPr>
          <w:sz w:val="28"/>
          <w:szCs w:val="28"/>
        </w:rPr>
        <w:t>2</w:t>
      </w:r>
      <w:r w:rsidR="003F3A61">
        <w:rPr>
          <w:sz w:val="28"/>
          <w:szCs w:val="28"/>
        </w:rPr>
        <w:t>1</w:t>
      </w:r>
      <w:r w:rsidR="009F3A98" w:rsidRPr="000E0D56">
        <w:rPr>
          <w:sz w:val="28"/>
          <w:szCs w:val="28"/>
        </w:rPr>
        <w:t xml:space="preserve">. </w:t>
      </w:r>
      <w:r w:rsidR="000612EC" w:rsidRPr="000E0D56">
        <w:rPr>
          <w:sz w:val="28"/>
          <w:szCs w:val="28"/>
        </w:rPr>
        <w:t xml:space="preserve">Различные </w:t>
      </w:r>
      <w:r w:rsidR="00AD76CE" w:rsidRPr="000E0D56">
        <w:rPr>
          <w:sz w:val="28"/>
          <w:szCs w:val="28"/>
        </w:rPr>
        <w:t xml:space="preserve">сочетания переломов костей таза или разрывов </w:t>
      </w:r>
      <w:r w:rsidR="00A107C7" w:rsidRPr="000E0D56">
        <w:rPr>
          <w:sz w:val="28"/>
          <w:szCs w:val="28"/>
        </w:rPr>
        <w:t xml:space="preserve">соединений тазового пояса </w:t>
      </w:r>
      <w:r w:rsidR="00AD76CE" w:rsidRPr="000E0D56">
        <w:rPr>
          <w:sz w:val="28"/>
          <w:szCs w:val="28"/>
        </w:rPr>
        <w:t xml:space="preserve">с полным нарушением непрерывности тазового кольца по двум </w:t>
      </w:r>
      <w:r w:rsidR="001C0D53">
        <w:rPr>
          <w:sz w:val="28"/>
          <w:szCs w:val="28"/>
        </w:rPr>
        <w:br/>
      </w:r>
      <w:r w:rsidR="00AD76CE" w:rsidRPr="000E0D56">
        <w:rPr>
          <w:sz w:val="28"/>
          <w:szCs w:val="28"/>
        </w:rPr>
        <w:t xml:space="preserve">и более </w:t>
      </w:r>
      <w:r w:rsidR="00AD76CE" w:rsidRPr="001E020E">
        <w:rPr>
          <w:sz w:val="28"/>
          <w:szCs w:val="28"/>
        </w:rPr>
        <w:t>линиям</w:t>
      </w:r>
      <w:r w:rsidR="00616F63" w:rsidRPr="001E020E">
        <w:rPr>
          <w:sz w:val="28"/>
          <w:szCs w:val="28"/>
        </w:rPr>
        <w:t xml:space="preserve">, </w:t>
      </w:r>
      <w:r w:rsidR="001E020E" w:rsidRPr="001E020E">
        <w:rPr>
          <w:sz w:val="28"/>
          <w:szCs w:val="28"/>
        </w:rPr>
        <w:t>за исключением:</w:t>
      </w:r>
      <w:r w:rsidR="00EB764F" w:rsidRPr="001E020E">
        <w:rPr>
          <w:sz w:val="28"/>
          <w:szCs w:val="28"/>
        </w:rPr>
        <w:t xml:space="preserve"> односторонних переломов обеих ветвей лобковой кости в сочетании с разрывом лобкового симфиза и перелома </w:t>
      </w:r>
      <w:r w:rsidR="00D56EA8" w:rsidRPr="001E020E">
        <w:rPr>
          <w:sz w:val="28"/>
          <w:szCs w:val="28"/>
        </w:rPr>
        <w:t>верхней</w:t>
      </w:r>
      <w:r w:rsidR="00EB764F" w:rsidRPr="001E020E">
        <w:rPr>
          <w:sz w:val="28"/>
          <w:szCs w:val="28"/>
        </w:rPr>
        <w:t xml:space="preserve"> ветви лобковой кости и ветви седалищной</w:t>
      </w:r>
      <w:r w:rsidR="00D56EA8" w:rsidRPr="001E020E">
        <w:rPr>
          <w:sz w:val="28"/>
          <w:szCs w:val="28"/>
        </w:rPr>
        <w:t xml:space="preserve"> кости с разрывом лобкового симфиза</w:t>
      </w:r>
      <w:r w:rsidR="001E020E" w:rsidRPr="001E020E">
        <w:rPr>
          <w:sz w:val="28"/>
          <w:szCs w:val="28"/>
        </w:rPr>
        <w:t>;</w:t>
      </w:r>
    </w:p>
    <w:p w:rsidR="009F3A98" w:rsidRDefault="002E6B5E" w:rsidP="00C14F9B">
      <w:pPr>
        <w:ind w:firstLine="709"/>
        <w:jc w:val="both"/>
        <w:rPr>
          <w:sz w:val="28"/>
          <w:szCs w:val="28"/>
        </w:rPr>
      </w:pPr>
      <w:r w:rsidRPr="001E020E">
        <w:rPr>
          <w:sz w:val="28"/>
          <w:szCs w:val="28"/>
        </w:rPr>
        <w:t>2</w:t>
      </w:r>
      <w:r w:rsidR="00FB02EB" w:rsidRPr="001E020E">
        <w:rPr>
          <w:sz w:val="28"/>
          <w:szCs w:val="28"/>
        </w:rPr>
        <w:t>9</w:t>
      </w:r>
      <w:r w:rsidRPr="001E020E">
        <w:rPr>
          <w:sz w:val="28"/>
          <w:szCs w:val="28"/>
        </w:rPr>
        <w:t>.1.</w:t>
      </w:r>
      <w:r w:rsidR="009F3A98" w:rsidRPr="001E020E">
        <w:rPr>
          <w:sz w:val="28"/>
          <w:szCs w:val="28"/>
        </w:rPr>
        <w:t>2</w:t>
      </w:r>
      <w:r w:rsidR="005C1C38" w:rsidRPr="001E020E">
        <w:rPr>
          <w:sz w:val="28"/>
          <w:szCs w:val="28"/>
        </w:rPr>
        <w:t>2</w:t>
      </w:r>
      <w:r w:rsidR="009F3A98" w:rsidRPr="001E020E">
        <w:rPr>
          <w:sz w:val="28"/>
          <w:szCs w:val="28"/>
        </w:rPr>
        <w:t xml:space="preserve">. </w:t>
      </w:r>
      <w:r w:rsidR="000612EC" w:rsidRPr="001E020E">
        <w:rPr>
          <w:sz w:val="28"/>
          <w:szCs w:val="28"/>
        </w:rPr>
        <w:t xml:space="preserve">Повреждение </w:t>
      </w:r>
      <w:r w:rsidR="009F3A98" w:rsidRPr="001E020E">
        <w:rPr>
          <w:sz w:val="28"/>
          <w:szCs w:val="28"/>
        </w:rPr>
        <w:t xml:space="preserve">(разрыв, отрыв, рассечение, травматическая </w:t>
      </w:r>
      <w:r w:rsidR="009F3A98" w:rsidRPr="000E0D56">
        <w:rPr>
          <w:sz w:val="28"/>
          <w:szCs w:val="28"/>
        </w:rPr>
        <w:t>аневризма) крупных кровеносных сосудов: аорты или сонной артерии (общей, наружной, внутренней),</w:t>
      </w:r>
      <w:r w:rsidR="00D16569">
        <w:rPr>
          <w:sz w:val="28"/>
          <w:szCs w:val="28"/>
        </w:rPr>
        <w:t xml:space="preserve"> </w:t>
      </w:r>
      <w:r w:rsidR="00D16569" w:rsidRPr="00616F63">
        <w:rPr>
          <w:sz w:val="28"/>
          <w:szCs w:val="28"/>
        </w:rPr>
        <w:t>или позвоночной</w:t>
      </w:r>
      <w:r w:rsidR="00A817E0">
        <w:rPr>
          <w:sz w:val="28"/>
          <w:szCs w:val="28"/>
        </w:rPr>
        <w:t>,</w:t>
      </w:r>
      <w:r w:rsidR="009F3A98" w:rsidRPr="000E0D56">
        <w:rPr>
          <w:sz w:val="28"/>
          <w:szCs w:val="28"/>
        </w:rPr>
        <w:t xml:space="preserve"> или подключичной, или подмышечной, или плечевой, или подвздошной (общей, наружной, внутренней), или бедренной, </w:t>
      </w:r>
      <w:r w:rsidR="000E6356" w:rsidRPr="000E0D56">
        <w:rPr>
          <w:sz w:val="28"/>
          <w:szCs w:val="28"/>
        </w:rPr>
        <w:t xml:space="preserve">или глубокой артерии бедра, </w:t>
      </w:r>
      <w:r w:rsidR="009F3A98" w:rsidRPr="000E0D56">
        <w:rPr>
          <w:sz w:val="28"/>
          <w:szCs w:val="28"/>
        </w:rPr>
        <w:t>или подколенной артерий или сопровождающих их магистральных вен;</w:t>
      </w:r>
    </w:p>
    <w:p w:rsidR="006304F8" w:rsidRPr="000E0D56" w:rsidRDefault="002E6B5E" w:rsidP="006304F8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2</w:t>
      </w:r>
      <w:r w:rsidR="00FB02EB">
        <w:rPr>
          <w:sz w:val="28"/>
          <w:szCs w:val="28"/>
        </w:rPr>
        <w:t>9</w:t>
      </w:r>
      <w:r w:rsidRPr="000E0D56">
        <w:rPr>
          <w:sz w:val="28"/>
          <w:szCs w:val="28"/>
        </w:rPr>
        <w:t>.1.</w:t>
      </w:r>
      <w:r w:rsidR="009F3A98" w:rsidRPr="000E0D56">
        <w:rPr>
          <w:sz w:val="28"/>
          <w:szCs w:val="28"/>
        </w:rPr>
        <w:t>2</w:t>
      </w:r>
      <w:r w:rsidR="005C1C38">
        <w:rPr>
          <w:sz w:val="28"/>
          <w:szCs w:val="28"/>
        </w:rPr>
        <w:t>3</w:t>
      </w:r>
      <w:r w:rsidR="009F3A98" w:rsidRPr="000E0D56">
        <w:rPr>
          <w:sz w:val="28"/>
          <w:szCs w:val="28"/>
        </w:rPr>
        <w:t xml:space="preserve">. </w:t>
      </w:r>
      <w:r w:rsidR="000612EC" w:rsidRPr="000E0D56">
        <w:rPr>
          <w:sz w:val="28"/>
          <w:szCs w:val="28"/>
        </w:rPr>
        <w:t xml:space="preserve">Травма </w:t>
      </w:r>
      <w:r w:rsidR="009861EC" w:rsidRPr="000E0D56">
        <w:rPr>
          <w:sz w:val="28"/>
          <w:szCs w:val="28"/>
        </w:rPr>
        <w:t xml:space="preserve">рефлексогенных зон: </w:t>
      </w:r>
      <w:r w:rsidR="00E94808" w:rsidRPr="005907C6">
        <w:rPr>
          <w:sz w:val="28"/>
          <w:szCs w:val="28"/>
        </w:rPr>
        <w:t xml:space="preserve">области глаз, </w:t>
      </w:r>
      <w:r w:rsidR="009861EC" w:rsidRPr="005907C6">
        <w:rPr>
          <w:sz w:val="28"/>
          <w:szCs w:val="28"/>
        </w:rPr>
        <w:t xml:space="preserve">области гортани, области каротидных синусов, </w:t>
      </w:r>
      <w:r w:rsidR="00E94808" w:rsidRPr="005907C6">
        <w:rPr>
          <w:sz w:val="28"/>
          <w:szCs w:val="28"/>
        </w:rPr>
        <w:t xml:space="preserve">области сердца, </w:t>
      </w:r>
      <w:r w:rsidR="009861EC" w:rsidRPr="005907C6">
        <w:rPr>
          <w:sz w:val="28"/>
          <w:szCs w:val="28"/>
        </w:rPr>
        <w:t>области солнечного</w:t>
      </w:r>
      <w:r w:rsidR="009861EC" w:rsidRPr="000E0D56">
        <w:rPr>
          <w:sz w:val="28"/>
          <w:szCs w:val="28"/>
        </w:rPr>
        <w:t xml:space="preserve"> сплетения, области мошонки</w:t>
      </w:r>
      <w:r w:rsidR="00E37335" w:rsidRPr="000E0D56">
        <w:rPr>
          <w:sz w:val="28"/>
          <w:szCs w:val="28"/>
        </w:rPr>
        <w:t>,</w:t>
      </w:r>
      <w:r w:rsidR="009861EC" w:rsidRPr="000E0D56">
        <w:rPr>
          <w:sz w:val="28"/>
          <w:szCs w:val="28"/>
        </w:rPr>
        <w:t xml:space="preserve"> </w:t>
      </w:r>
      <w:r w:rsidR="00E37335" w:rsidRPr="000E0D56">
        <w:rPr>
          <w:sz w:val="28"/>
          <w:szCs w:val="28"/>
        </w:rPr>
        <w:t xml:space="preserve">при условии развития угрожающего жизни состояния, указанного в пункте 2.1.2 Медицинских критериев, </w:t>
      </w:r>
      <w:r w:rsidR="000919D3" w:rsidRPr="000E0D56">
        <w:rPr>
          <w:sz w:val="28"/>
          <w:szCs w:val="28"/>
        </w:rPr>
        <w:t xml:space="preserve">или наступления </w:t>
      </w:r>
      <w:r w:rsidR="000E6356" w:rsidRPr="000E0D56">
        <w:rPr>
          <w:sz w:val="28"/>
          <w:szCs w:val="28"/>
        </w:rPr>
        <w:t>смерти человека</w:t>
      </w:r>
      <w:r w:rsidR="009F3A98" w:rsidRPr="000E0D56">
        <w:rPr>
          <w:sz w:val="28"/>
          <w:szCs w:val="28"/>
        </w:rPr>
        <w:t>;</w:t>
      </w:r>
    </w:p>
    <w:p w:rsidR="007F6435" w:rsidRPr="000E0D56" w:rsidRDefault="002E6B5E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2</w:t>
      </w:r>
      <w:r w:rsidR="00FB02EB">
        <w:rPr>
          <w:sz w:val="28"/>
          <w:szCs w:val="28"/>
        </w:rPr>
        <w:t>9</w:t>
      </w:r>
      <w:r w:rsidRPr="000E0D56">
        <w:rPr>
          <w:sz w:val="28"/>
          <w:szCs w:val="28"/>
        </w:rPr>
        <w:t>.1.</w:t>
      </w:r>
      <w:r w:rsidR="009F3A98" w:rsidRPr="000E0D56">
        <w:rPr>
          <w:sz w:val="28"/>
          <w:szCs w:val="28"/>
        </w:rPr>
        <w:t>2</w:t>
      </w:r>
      <w:r w:rsidR="005C1C38">
        <w:rPr>
          <w:sz w:val="28"/>
          <w:szCs w:val="28"/>
        </w:rPr>
        <w:t>4</w:t>
      </w:r>
      <w:r w:rsidR="009F3A98" w:rsidRPr="000E0D56">
        <w:rPr>
          <w:sz w:val="28"/>
          <w:szCs w:val="28"/>
        </w:rPr>
        <w:t xml:space="preserve">. </w:t>
      </w:r>
      <w:r w:rsidR="000612EC" w:rsidRPr="000E0D56">
        <w:rPr>
          <w:sz w:val="28"/>
          <w:szCs w:val="28"/>
        </w:rPr>
        <w:t xml:space="preserve">Термические </w:t>
      </w:r>
      <w:r w:rsidR="009F3A98" w:rsidRPr="000E0D56">
        <w:rPr>
          <w:sz w:val="28"/>
          <w:szCs w:val="28"/>
        </w:rPr>
        <w:t>или химические, или э</w:t>
      </w:r>
      <w:r w:rsidR="007F6435" w:rsidRPr="000E0D56">
        <w:rPr>
          <w:sz w:val="28"/>
          <w:szCs w:val="28"/>
        </w:rPr>
        <w:t>лектрические, или лучевые ожоги:</w:t>
      </w:r>
    </w:p>
    <w:p w:rsidR="002808BB" w:rsidRPr="005907C6" w:rsidRDefault="002808BB" w:rsidP="002808BB">
      <w:pPr>
        <w:ind w:firstLine="709"/>
        <w:jc w:val="both"/>
        <w:rPr>
          <w:sz w:val="28"/>
          <w:szCs w:val="28"/>
        </w:rPr>
      </w:pPr>
      <w:r w:rsidRPr="005907C6">
        <w:rPr>
          <w:sz w:val="28"/>
          <w:szCs w:val="28"/>
        </w:rPr>
        <w:t>ожоги III степени – глубокий ожог – тотальный некроз дермы, превышающие 10% поверхности тела;</w:t>
      </w:r>
    </w:p>
    <w:p w:rsidR="002808BB" w:rsidRPr="005907C6" w:rsidRDefault="002808BB" w:rsidP="002808BB">
      <w:pPr>
        <w:ind w:firstLine="709"/>
        <w:jc w:val="both"/>
        <w:rPr>
          <w:sz w:val="28"/>
          <w:szCs w:val="28"/>
        </w:rPr>
      </w:pPr>
      <w:r w:rsidRPr="005907C6">
        <w:rPr>
          <w:sz w:val="28"/>
          <w:szCs w:val="28"/>
        </w:rPr>
        <w:t>ожоги II степени – поверхностный ожог с поражением эпидермального слоя и верхнего слоя дермы, превышающие 15% поверхности тела;</w:t>
      </w:r>
    </w:p>
    <w:p w:rsidR="002808BB" w:rsidRPr="005907C6" w:rsidRDefault="002808BB" w:rsidP="002808BB">
      <w:pPr>
        <w:ind w:firstLine="709"/>
        <w:jc w:val="both"/>
        <w:rPr>
          <w:sz w:val="28"/>
          <w:szCs w:val="28"/>
        </w:rPr>
      </w:pPr>
      <w:r w:rsidRPr="005907C6">
        <w:rPr>
          <w:sz w:val="28"/>
          <w:szCs w:val="28"/>
        </w:rPr>
        <w:t xml:space="preserve">ожоги меньшей площади, сопровождающиеся развитием ожоговой болезни </w:t>
      </w:r>
      <w:r w:rsidR="001E020E" w:rsidRPr="000E0D56">
        <w:rPr>
          <w:sz w:val="28"/>
          <w:szCs w:val="28"/>
        </w:rPr>
        <w:t xml:space="preserve">при условии развития угрожающего жизни состояния, указанного в </w:t>
      </w:r>
      <w:r w:rsidR="001E020E" w:rsidRPr="00E21511">
        <w:rPr>
          <w:sz w:val="28"/>
          <w:szCs w:val="28"/>
        </w:rPr>
        <w:t>пункте 29.2. Медицинских</w:t>
      </w:r>
      <w:r w:rsidR="001E020E" w:rsidRPr="000E0D56">
        <w:rPr>
          <w:sz w:val="28"/>
          <w:szCs w:val="28"/>
        </w:rPr>
        <w:t xml:space="preserve"> критериев</w:t>
      </w:r>
      <w:r w:rsidRPr="005907C6">
        <w:rPr>
          <w:sz w:val="28"/>
          <w:szCs w:val="28"/>
        </w:rPr>
        <w:t>;</w:t>
      </w:r>
    </w:p>
    <w:p w:rsidR="00D505BF" w:rsidRDefault="00D505BF" w:rsidP="00D505BF">
      <w:pPr>
        <w:ind w:firstLine="709"/>
        <w:jc w:val="both"/>
        <w:rPr>
          <w:sz w:val="28"/>
          <w:szCs w:val="28"/>
        </w:rPr>
      </w:pPr>
      <w:r w:rsidRPr="005907C6">
        <w:rPr>
          <w:sz w:val="28"/>
          <w:szCs w:val="28"/>
        </w:rPr>
        <w:t xml:space="preserve">ожоги дыхательных путей </w:t>
      </w:r>
      <w:r w:rsidR="001E020E" w:rsidRPr="000E0D56">
        <w:rPr>
          <w:sz w:val="28"/>
          <w:szCs w:val="28"/>
        </w:rPr>
        <w:t xml:space="preserve">при условии развития угрожающего жизни состояния, указанного в </w:t>
      </w:r>
      <w:r w:rsidR="001E020E" w:rsidRPr="00E21511">
        <w:rPr>
          <w:sz w:val="28"/>
          <w:szCs w:val="28"/>
        </w:rPr>
        <w:t>пункте 29.2. Медицинских</w:t>
      </w:r>
      <w:r w:rsidR="001E020E" w:rsidRPr="000E0D56">
        <w:rPr>
          <w:sz w:val="28"/>
          <w:szCs w:val="28"/>
        </w:rPr>
        <w:t xml:space="preserve"> критериев</w:t>
      </w:r>
      <w:r w:rsidRPr="001F6ECB">
        <w:rPr>
          <w:sz w:val="28"/>
          <w:szCs w:val="28"/>
        </w:rPr>
        <w:t>;</w:t>
      </w:r>
    </w:p>
    <w:p w:rsidR="007F6435" w:rsidRPr="000E0D56" w:rsidRDefault="002E6B5E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2</w:t>
      </w:r>
      <w:r w:rsidR="00FB02EB">
        <w:rPr>
          <w:sz w:val="28"/>
          <w:szCs w:val="28"/>
        </w:rPr>
        <w:t>9</w:t>
      </w:r>
      <w:r w:rsidRPr="000E0D56">
        <w:rPr>
          <w:sz w:val="28"/>
          <w:szCs w:val="28"/>
        </w:rPr>
        <w:t>.1.</w:t>
      </w:r>
      <w:r w:rsidR="009F3A98" w:rsidRPr="000E0D56">
        <w:rPr>
          <w:sz w:val="28"/>
          <w:szCs w:val="28"/>
        </w:rPr>
        <w:t>2</w:t>
      </w:r>
      <w:r w:rsidR="005C1C38">
        <w:rPr>
          <w:sz w:val="28"/>
          <w:szCs w:val="28"/>
        </w:rPr>
        <w:t>5</w:t>
      </w:r>
      <w:r w:rsidR="009F3A98" w:rsidRPr="000E0D56">
        <w:rPr>
          <w:sz w:val="28"/>
          <w:szCs w:val="28"/>
        </w:rPr>
        <w:t xml:space="preserve">. </w:t>
      </w:r>
      <w:r w:rsidR="000612EC" w:rsidRPr="000E0D56">
        <w:rPr>
          <w:sz w:val="28"/>
          <w:szCs w:val="28"/>
        </w:rPr>
        <w:t>Отморожения</w:t>
      </w:r>
      <w:r w:rsidR="007F6435" w:rsidRPr="000E0D56">
        <w:rPr>
          <w:sz w:val="28"/>
          <w:szCs w:val="28"/>
        </w:rPr>
        <w:t>:</w:t>
      </w:r>
    </w:p>
    <w:p w:rsidR="001B056E" w:rsidRDefault="007F6435" w:rsidP="00C14F9B">
      <w:pPr>
        <w:ind w:firstLine="709"/>
        <w:jc w:val="both"/>
        <w:rPr>
          <w:sz w:val="28"/>
          <w:szCs w:val="28"/>
        </w:rPr>
      </w:pPr>
      <w:r w:rsidRPr="001B056E">
        <w:rPr>
          <w:sz w:val="28"/>
          <w:szCs w:val="28"/>
        </w:rPr>
        <w:t>отморожения</w:t>
      </w:r>
      <w:r w:rsidR="000612EC" w:rsidRPr="001B056E">
        <w:rPr>
          <w:sz w:val="28"/>
          <w:szCs w:val="28"/>
        </w:rPr>
        <w:t xml:space="preserve"> </w:t>
      </w:r>
      <w:r w:rsidRPr="001B056E">
        <w:rPr>
          <w:sz w:val="28"/>
          <w:szCs w:val="28"/>
        </w:rPr>
        <w:t>III</w:t>
      </w:r>
      <w:r w:rsidR="009F3A98" w:rsidRPr="001B056E">
        <w:rPr>
          <w:sz w:val="28"/>
          <w:szCs w:val="28"/>
        </w:rPr>
        <w:t xml:space="preserve">-IV степени с площадью поражения, превышающей </w:t>
      </w:r>
      <w:r w:rsidR="001B056E" w:rsidRPr="001B056E">
        <w:rPr>
          <w:sz w:val="28"/>
          <w:szCs w:val="28"/>
        </w:rPr>
        <w:t xml:space="preserve">2% </w:t>
      </w:r>
      <w:r w:rsidR="001B056E">
        <w:rPr>
          <w:sz w:val="28"/>
          <w:szCs w:val="28"/>
        </w:rPr>
        <w:t>поверхности тела;</w:t>
      </w:r>
    </w:p>
    <w:p w:rsidR="007F6435" w:rsidRPr="000E0D56" w:rsidRDefault="009F3A98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 xml:space="preserve">отморожения III степени с площадью поражения, превышающей </w:t>
      </w:r>
      <w:r w:rsidRPr="001B056E">
        <w:rPr>
          <w:sz w:val="28"/>
          <w:szCs w:val="28"/>
        </w:rPr>
        <w:t>5% поверхнос</w:t>
      </w:r>
      <w:r w:rsidR="001B056E">
        <w:rPr>
          <w:sz w:val="28"/>
          <w:szCs w:val="28"/>
        </w:rPr>
        <w:t>ти тела;</w:t>
      </w:r>
    </w:p>
    <w:p w:rsidR="009F3A98" w:rsidRPr="000E0D56" w:rsidRDefault="009F3A98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отморожения II степени с площадью поражения, превышающей 20% поверхности тела;</w:t>
      </w:r>
      <w:r w:rsidR="00BC0055" w:rsidRPr="00BC0055">
        <w:rPr>
          <w:sz w:val="28"/>
          <w:szCs w:val="28"/>
          <w:highlight w:val="yellow"/>
        </w:rPr>
        <w:t xml:space="preserve"> </w:t>
      </w:r>
    </w:p>
    <w:p w:rsidR="009F3A98" w:rsidRPr="000E0D56" w:rsidRDefault="002E6B5E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2</w:t>
      </w:r>
      <w:r w:rsidR="00FB02EB">
        <w:rPr>
          <w:sz w:val="28"/>
          <w:szCs w:val="28"/>
        </w:rPr>
        <w:t>9</w:t>
      </w:r>
      <w:r w:rsidRPr="000E0D56">
        <w:rPr>
          <w:sz w:val="28"/>
          <w:szCs w:val="28"/>
        </w:rPr>
        <w:t>.1.</w:t>
      </w:r>
      <w:r w:rsidR="009861EC" w:rsidRPr="000E0D56">
        <w:rPr>
          <w:sz w:val="28"/>
          <w:szCs w:val="28"/>
        </w:rPr>
        <w:t>2</w:t>
      </w:r>
      <w:r w:rsidR="005C1C38">
        <w:rPr>
          <w:sz w:val="28"/>
          <w:szCs w:val="28"/>
        </w:rPr>
        <w:t>6</w:t>
      </w:r>
      <w:r w:rsidR="009F3A98" w:rsidRPr="000E0D56">
        <w:rPr>
          <w:sz w:val="28"/>
          <w:szCs w:val="28"/>
        </w:rPr>
        <w:t xml:space="preserve">. </w:t>
      </w:r>
      <w:r w:rsidR="000612EC" w:rsidRPr="000E0D56">
        <w:rPr>
          <w:sz w:val="28"/>
          <w:szCs w:val="28"/>
        </w:rPr>
        <w:t xml:space="preserve">Лучевые </w:t>
      </w:r>
      <w:r w:rsidR="009F3A98" w:rsidRPr="000E0D56">
        <w:rPr>
          <w:sz w:val="28"/>
          <w:szCs w:val="28"/>
        </w:rPr>
        <w:t>поражения, проявляющиеся острой лучевой болезнью тяжелой и крайне тяжелой степени</w:t>
      </w:r>
      <w:r w:rsidR="001C0D53">
        <w:rPr>
          <w:sz w:val="28"/>
          <w:szCs w:val="28"/>
        </w:rPr>
        <w:t>.</w:t>
      </w:r>
    </w:p>
    <w:p w:rsidR="009F3A98" w:rsidRDefault="002E6B5E" w:rsidP="00C14F9B">
      <w:pPr>
        <w:ind w:firstLine="709"/>
        <w:jc w:val="both"/>
        <w:rPr>
          <w:sz w:val="28"/>
          <w:szCs w:val="28"/>
        </w:rPr>
      </w:pPr>
      <w:r w:rsidRPr="001E020E">
        <w:rPr>
          <w:sz w:val="28"/>
          <w:szCs w:val="28"/>
        </w:rPr>
        <w:t>2</w:t>
      </w:r>
      <w:r w:rsidR="00FB02EB" w:rsidRPr="001E020E">
        <w:rPr>
          <w:sz w:val="28"/>
          <w:szCs w:val="28"/>
        </w:rPr>
        <w:t>9</w:t>
      </w:r>
      <w:r w:rsidRPr="001E020E">
        <w:rPr>
          <w:sz w:val="28"/>
          <w:szCs w:val="28"/>
        </w:rPr>
        <w:t xml:space="preserve">.2. </w:t>
      </w:r>
      <w:r w:rsidR="009F3A98" w:rsidRPr="001E020E">
        <w:rPr>
          <w:sz w:val="28"/>
          <w:szCs w:val="28"/>
        </w:rPr>
        <w:t>Вред здоровью</w:t>
      </w:r>
      <w:r w:rsidR="009F3A98" w:rsidRPr="000E0D56">
        <w:rPr>
          <w:sz w:val="28"/>
          <w:szCs w:val="28"/>
        </w:rPr>
        <w:t>, опасный для жизни человека, вызвавший расстройство жизненно важных функций организма человека, которое не может быть компенсировано организмом самостоятельно и обычно заканчивается смертью (угрожающее жизни состояние):</w:t>
      </w:r>
    </w:p>
    <w:p w:rsidR="009F3A98" w:rsidRPr="000E0D56" w:rsidRDefault="002E6B5E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2</w:t>
      </w:r>
      <w:r w:rsidR="00FB02EB">
        <w:rPr>
          <w:sz w:val="28"/>
          <w:szCs w:val="28"/>
        </w:rPr>
        <w:t>9</w:t>
      </w:r>
      <w:r w:rsidRPr="000E0D56">
        <w:rPr>
          <w:sz w:val="28"/>
          <w:szCs w:val="28"/>
        </w:rPr>
        <w:t>.2.</w:t>
      </w:r>
      <w:r w:rsidR="009F3A98" w:rsidRPr="000E0D56">
        <w:rPr>
          <w:sz w:val="28"/>
          <w:szCs w:val="28"/>
        </w:rPr>
        <w:t xml:space="preserve">1. </w:t>
      </w:r>
      <w:r w:rsidR="000612EC" w:rsidRPr="000E0D56">
        <w:rPr>
          <w:sz w:val="28"/>
          <w:szCs w:val="28"/>
        </w:rPr>
        <w:t xml:space="preserve">Шок </w:t>
      </w:r>
      <w:r w:rsidR="009F3A98" w:rsidRPr="000E0D56">
        <w:rPr>
          <w:sz w:val="28"/>
          <w:szCs w:val="28"/>
        </w:rPr>
        <w:t>тяжелой (III-IV) степени;</w:t>
      </w:r>
    </w:p>
    <w:p w:rsidR="009F3A98" w:rsidRPr="005907C6" w:rsidRDefault="002E6B5E" w:rsidP="00C14F9B">
      <w:pPr>
        <w:ind w:firstLine="709"/>
        <w:jc w:val="both"/>
        <w:rPr>
          <w:sz w:val="28"/>
          <w:szCs w:val="28"/>
        </w:rPr>
      </w:pPr>
      <w:r w:rsidRPr="001E020E">
        <w:rPr>
          <w:sz w:val="28"/>
          <w:szCs w:val="28"/>
        </w:rPr>
        <w:t>2</w:t>
      </w:r>
      <w:r w:rsidR="00FB02EB" w:rsidRPr="001E020E">
        <w:rPr>
          <w:sz w:val="28"/>
          <w:szCs w:val="28"/>
        </w:rPr>
        <w:t>9</w:t>
      </w:r>
      <w:r w:rsidRPr="001E020E">
        <w:rPr>
          <w:sz w:val="28"/>
          <w:szCs w:val="28"/>
        </w:rPr>
        <w:t>.2.</w:t>
      </w:r>
      <w:r w:rsidR="009F3A98" w:rsidRPr="001E020E">
        <w:rPr>
          <w:sz w:val="28"/>
          <w:szCs w:val="28"/>
        </w:rPr>
        <w:t xml:space="preserve">2. </w:t>
      </w:r>
      <w:r w:rsidR="000612EC" w:rsidRPr="001E020E">
        <w:rPr>
          <w:sz w:val="28"/>
          <w:szCs w:val="28"/>
        </w:rPr>
        <w:t xml:space="preserve">Кома </w:t>
      </w:r>
      <w:r w:rsidR="00FF0A26" w:rsidRPr="001E020E">
        <w:rPr>
          <w:sz w:val="28"/>
          <w:szCs w:val="28"/>
        </w:rPr>
        <w:t>любой степени</w:t>
      </w:r>
      <w:r w:rsidR="005907C6" w:rsidRPr="001E020E">
        <w:rPr>
          <w:sz w:val="28"/>
          <w:szCs w:val="28"/>
        </w:rPr>
        <w:t>;</w:t>
      </w:r>
    </w:p>
    <w:p w:rsidR="009F3A98" w:rsidRPr="000E0D56" w:rsidRDefault="002E6B5E" w:rsidP="00C14F9B">
      <w:pPr>
        <w:ind w:firstLine="709"/>
        <w:jc w:val="both"/>
        <w:rPr>
          <w:sz w:val="28"/>
          <w:szCs w:val="28"/>
        </w:rPr>
      </w:pPr>
      <w:r w:rsidRPr="005907C6">
        <w:rPr>
          <w:sz w:val="28"/>
          <w:szCs w:val="28"/>
        </w:rPr>
        <w:t>2</w:t>
      </w:r>
      <w:r w:rsidR="00FB02EB">
        <w:rPr>
          <w:sz w:val="28"/>
          <w:szCs w:val="28"/>
        </w:rPr>
        <w:t>9</w:t>
      </w:r>
      <w:r w:rsidRPr="005907C6">
        <w:rPr>
          <w:sz w:val="28"/>
          <w:szCs w:val="28"/>
        </w:rPr>
        <w:t>.2.</w:t>
      </w:r>
      <w:r w:rsidR="009F3A98" w:rsidRPr="005907C6">
        <w:rPr>
          <w:sz w:val="28"/>
          <w:szCs w:val="28"/>
        </w:rPr>
        <w:t xml:space="preserve">3. </w:t>
      </w:r>
      <w:r w:rsidR="000612EC" w:rsidRPr="005907C6">
        <w:rPr>
          <w:sz w:val="28"/>
          <w:szCs w:val="28"/>
        </w:rPr>
        <w:t>Острая</w:t>
      </w:r>
      <w:r w:rsidR="009F3A98" w:rsidRPr="000E0D56">
        <w:rPr>
          <w:sz w:val="28"/>
          <w:szCs w:val="28"/>
        </w:rPr>
        <w:t>, обильная или массивная кровопотер</w:t>
      </w:r>
      <w:r w:rsidR="00491791" w:rsidRPr="000E0D56">
        <w:rPr>
          <w:sz w:val="28"/>
          <w:szCs w:val="28"/>
        </w:rPr>
        <w:t>я</w:t>
      </w:r>
      <w:r w:rsidR="009F3A98" w:rsidRPr="000E0D56">
        <w:rPr>
          <w:sz w:val="28"/>
          <w:szCs w:val="28"/>
        </w:rPr>
        <w:t>;</w:t>
      </w:r>
    </w:p>
    <w:p w:rsidR="00491791" w:rsidRPr="000E0D56" w:rsidRDefault="002E6B5E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2</w:t>
      </w:r>
      <w:r w:rsidR="00FB02EB">
        <w:rPr>
          <w:sz w:val="28"/>
          <w:szCs w:val="28"/>
        </w:rPr>
        <w:t>9</w:t>
      </w:r>
      <w:r w:rsidRPr="000E0D56">
        <w:rPr>
          <w:sz w:val="28"/>
          <w:szCs w:val="28"/>
        </w:rPr>
        <w:t>.2.</w:t>
      </w:r>
      <w:r w:rsidR="009F3A98" w:rsidRPr="000E0D56">
        <w:rPr>
          <w:sz w:val="28"/>
          <w:szCs w:val="28"/>
        </w:rPr>
        <w:t xml:space="preserve">4. </w:t>
      </w:r>
      <w:r w:rsidR="000612EC" w:rsidRPr="000E0D56">
        <w:rPr>
          <w:sz w:val="28"/>
          <w:szCs w:val="28"/>
        </w:rPr>
        <w:t xml:space="preserve">Острая </w:t>
      </w:r>
      <w:r w:rsidR="009F3A98" w:rsidRPr="000E0D56">
        <w:rPr>
          <w:sz w:val="28"/>
          <w:szCs w:val="28"/>
        </w:rPr>
        <w:t xml:space="preserve">сердечная или сосудистая недостаточность тяжелой степени, или </w:t>
      </w:r>
      <w:r w:rsidR="00491791" w:rsidRPr="000E0D56">
        <w:rPr>
          <w:sz w:val="28"/>
          <w:szCs w:val="28"/>
        </w:rPr>
        <w:t>нарушение мозгового кровообращения тяжелой степени;</w:t>
      </w:r>
    </w:p>
    <w:p w:rsidR="009F3A98" w:rsidRPr="000E0D56" w:rsidRDefault="002E6B5E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2</w:t>
      </w:r>
      <w:r w:rsidR="00FB02EB">
        <w:rPr>
          <w:sz w:val="28"/>
          <w:szCs w:val="28"/>
        </w:rPr>
        <w:t>9</w:t>
      </w:r>
      <w:r w:rsidRPr="000E0D56">
        <w:rPr>
          <w:sz w:val="28"/>
          <w:szCs w:val="28"/>
        </w:rPr>
        <w:t>.2.</w:t>
      </w:r>
      <w:r w:rsidR="009F3A98" w:rsidRPr="000E0D56">
        <w:rPr>
          <w:sz w:val="28"/>
          <w:szCs w:val="28"/>
        </w:rPr>
        <w:t xml:space="preserve">5. </w:t>
      </w:r>
      <w:r w:rsidR="000612EC" w:rsidRPr="000E0D56">
        <w:rPr>
          <w:sz w:val="28"/>
          <w:szCs w:val="28"/>
        </w:rPr>
        <w:t xml:space="preserve">Острая </w:t>
      </w:r>
      <w:r w:rsidR="009F3A98" w:rsidRPr="000E0D56">
        <w:rPr>
          <w:sz w:val="28"/>
          <w:szCs w:val="28"/>
        </w:rPr>
        <w:t>почечная или острая печеночная, или острая надпочечниковая недостаточность тяжелой степени, или острый панкреонекроз;</w:t>
      </w:r>
    </w:p>
    <w:p w:rsidR="009750CB" w:rsidRPr="00E479E4" w:rsidRDefault="002E6B5E" w:rsidP="00C14F9B">
      <w:pPr>
        <w:ind w:firstLine="709"/>
        <w:jc w:val="both"/>
        <w:rPr>
          <w:sz w:val="28"/>
          <w:szCs w:val="28"/>
        </w:rPr>
      </w:pPr>
      <w:r w:rsidRPr="00E479E4">
        <w:rPr>
          <w:sz w:val="28"/>
          <w:szCs w:val="28"/>
        </w:rPr>
        <w:t>2</w:t>
      </w:r>
      <w:r w:rsidR="00B97939" w:rsidRPr="00E479E4">
        <w:rPr>
          <w:sz w:val="28"/>
          <w:szCs w:val="28"/>
        </w:rPr>
        <w:t>9</w:t>
      </w:r>
      <w:r w:rsidRPr="00E479E4">
        <w:rPr>
          <w:sz w:val="28"/>
          <w:szCs w:val="28"/>
        </w:rPr>
        <w:t>.2.</w:t>
      </w:r>
      <w:r w:rsidR="009F3A98" w:rsidRPr="00E479E4">
        <w:rPr>
          <w:sz w:val="28"/>
          <w:szCs w:val="28"/>
        </w:rPr>
        <w:t xml:space="preserve">6. </w:t>
      </w:r>
      <w:r w:rsidR="00E10D9A" w:rsidRPr="00E479E4">
        <w:rPr>
          <w:sz w:val="28"/>
          <w:szCs w:val="28"/>
        </w:rPr>
        <w:t>О</w:t>
      </w:r>
      <w:r w:rsidR="009750CB" w:rsidRPr="00E479E4">
        <w:rPr>
          <w:sz w:val="28"/>
          <w:szCs w:val="28"/>
        </w:rPr>
        <w:t xml:space="preserve">страя дыхательная недостаточность тяжелой степени; </w:t>
      </w:r>
    </w:p>
    <w:p w:rsidR="009750CB" w:rsidRPr="00E479E4" w:rsidRDefault="001F6ECB" w:rsidP="009750CB">
      <w:pPr>
        <w:ind w:firstLine="709"/>
        <w:jc w:val="both"/>
        <w:rPr>
          <w:sz w:val="28"/>
          <w:szCs w:val="28"/>
        </w:rPr>
      </w:pPr>
      <w:r w:rsidRPr="00E479E4">
        <w:rPr>
          <w:sz w:val="28"/>
          <w:szCs w:val="28"/>
        </w:rPr>
        <w:t>2</w:t>
      </w:r>
      <w:r w:rsidR="00B97939" w:rsidRPr="00E479E4">
        <w:rPr>
          <w:sz w:val="28"/>
          <w:szCs w:val="28"/>
        </w:rPr>
        <w:t>9</w:t>
      </w:r>
      <w:r w:rsidRPr="00E479E4">
        <w:rPr>
          <w:sz w:val="28"/>
          <w:szCs w:val="28"/>
        </w:rPr>
        <w:t xml:space="preserve">.2.7. </w:t>
      </w:r>
      <w:r w:rsidR="009750CB" w:rsidRPr="00E479E4">
        <w:rPr>
          <w:sz w:val="28"/>
          <w:szCs w:val="28"/>
        </w:rPr>
        <w:t xml:space="preserve">Острый отек или набухание головного или спинного мозга </w:t>
      </w:r>
      <w:r w:rsidR="001C0D53">
        <w:rPr>
          <w:sz w:val="28"/>
          <w:szCs w:val="28"/>
        </w:rPr>
        <w:br/>
      </w:r>
      <w:r w:rsidR="00E10D9A" w:rsidRPr="00E479E4">
        <w:rPr>
          <w:sz w:val="28"/>
          <w:szCs w:val="28"/>
        </w:rPr>
        <w:t>с д</w:t>
      </w:r>
      <w:r w:rsidR="009750CB" w:rsidRPr="00E479E4">
        <w:rPr>
          <w:sz w:val="28"/>
          <w:szCs w:val="28"/>
        </w:rPr>
        <w:t>ислокационны</w:t>
      </w:r>
      <w:r w:rsidR="00E10D9A" w:rsidRPr="00E479E4">
        <w:rPr>
          <w:sz w:val="28"/>
          <w:szCs w:val="28"/>
        </w:rPr>
        <w:t>м</w:t>
      </w:r>
      <w:r w:rsidR="009750CB" w:rsidRPr="00E479E4">
        <w:rPr>
          <w:sz w:val="28"/>
          <w:szCs w:val="28"/>
        </w:rPr>
        <w:t xml:space="preserve"> синдром</w:t>
      </w:r>
      <w:r w:rsidR="00E10D9A" w:rsidRPr="00E479E4">
        <w:rPr>
          <w:sz w:val="28"/>
          <w:szCs w:val="28"/>
        </w:rPr>
        <w:t>ом</w:t>
      </w:r>
      <w:r w:rsidR="004C654D" w:rsidRPr="00E479E4">
        <w:rPr>
          <w:sz w:val="28"/>
          <w:szCs w:val="28"/>
        </w:rPr>
        <w:t>;</w:t>
      </w:r>
    </w:p>
    <w:p w:rsidR="009750CB" w:rsidRDefault="001F6ECB" w:rsidP="009750CB">
      <w:pPr>
        <w:ind w:firstLine="709"/>
        <w:jc w:val="both"/>
        <w:rPr>
          <w:sz w:val="28"/>
          <w:szCs w:val="28"/>
        </w:rPr>
      </w:pPr>
      <w:r w:rsidRPr="00E479E4">
        <w:rPr>
          <w:sz w:val="28"/>
          <w:szCs w:val="28"/>
        </w:rPr>
        <w:t>2</w:t>
      </w:r>
      <w:r w:rsidR="00B97939" w:rsidRPr="00E479E4">
        <w:rPr>
          <w:sz w:val="28"/>
          <w:szCs w:val="28"/>
        </w:rPr>
        <w:t>9</w:t>
      </w:r>
      <w:r w:rsidRPr="00E479E4">
        <w:rPr>
          <w:sz w:val="28"/>
          <w:szCs w:val="28"/>
        </w:rPr>
        <w:t xml:space="preserve">.2.8. </w:t>
      </w:r>
      <w:r w:rsidR="009750CB" w:rsidRPr="00E479E4">
        <w:rPr>
          <w:sz w:val="28"/>
          <w:szCs w:val="28"/>
        </w:rPr>
        <w:t>Компартмен-синдром: миофасциальный либо абдоминальный</w:t>
      </w:r>
      <w:r w:rsidR="005907C6" w:rsidRPr="00E479E4">
        <w:rPr>
          <w:sz w:val="28"/>
          <w:szCs w:val="28"/>
        </w:rPr>
        <w:t>.</w:t>
      </w:r>
    </w:p>
    <w:p w:rsidR="00A24F2C" w:rsidRPr="000E0D56" w:rsidRDefault="002E6B5E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2</w:t>
      </w:r>
      <w:r w:rsidR="00B97939">
        <w:rPr>
          <w:sz w:val="28"/>
          <w:szCs w:val="28"/>
        </w:rPr>
        <w:t>9</w:t>
      </w:r>
      <w:r w:rsidRPr="000E0D56">
        <w:rPr>
          <w:sz w:val="28"/>
          <w:szCs w:val="28"/>
        </w:rPr>
        <w:t>.2.</w:t>
      </w:r>
      <w:r w:rsidR="001F6ECB">
        <w:rPr>
          <w:sz w:val="28"/>
          <w:szCs w:val="28"/>
        </w:rPr>
        <w:t>9</w:t>
      </w:r>
      <w:r w:rsidR="009F3A98" w:rsidRPr="005907C6">
        <w:rPr>
          <w:sz w:val="28"/>
          <w:szCs w:val="28"/>
        </w:rPr>
        <w:t xml:space="preserve">. </w:t>
      </w:r>
      <w:r w:rsidR="005907C6" w:rsidRPr="005907C6">
        <w:rPr>
          <w:sz w:val="28"/>
          <w:szCs w:val="28"/>
        </w:rPr>
        <w:t>Г</w:t>
      </w:r>
      <w:r w:rsidR="007E085C" w:rsidRPr="005907C6">
        <w:rPr>
          <w:sz w:val="28"/>
          <w:szCs w:val="28"/>
        </w:rPr>
        <w:t>нойное или септическое</w:t>
      </w:r>
      <w:r w:rsidR="007E085C">
        <w:rPr>
          <w:sz w:val="28"/>
          <w:szCs w:val="28"/>
        </w:rPr>
        <w:t xml:space="preserve"> </w:t>
      </w:r>
      <w:r w:rsidR="009F3A98" w:rsidRPr="000E0D56">
        <w:rPr>
          <w:sz w:val="28"/>
          <w:szCs w:val="28"/>
        </w:rPr>
        <w:t xml:space="preserve">состояние: сепсис или </w:t>
      </w:r>
      <w:r w:rsidR="00F25D78" w:rsidRPr="000E0D56">
        <w:rPr>
          <w:sz w:val="28"/>
          <w:szCs w:val="28"/>
        </w:rPr>
        <w:t>менингит,</w:t>
      </w:r>
      <w:r w:rsidR="000612EC" w:rsidRPr="000E0D56">
        <w:rPr>
          <w:sz w:val="28"/>
          <w:szCs w:val="28"/>
        </w:rPr>
        <w:t xml:space="preserve"> или энцефалит, </w:t>
      </w:r>
      <w:r w:rsidR="00A817E0" w:rsidRPr="001F6ECB">
        <w:rPr>
          <w:sz w:val="28"/>
          <w:szCs w:val="28"/>
        </w:rPr>
        <w:t>или миелит</w:t>
      </w:r>
      <w:r w:rsidR="001F6ECB">
        <w:rPr>
          <w:sz w:val="28"/>
          <w:szCs w:val="28"/>
        </w:rPr>
        <w:t>,</w:t>
      </w:r>
      <w:r w:rsidR="00A817E0" w:rsidRPr="001F6ECB">
        <w:rPr>
          <w:sz w:val="28"/>
          <w:szCs w:val="28"/>
        </w:rPr>
        <w:t xml:space="preserve"> </w:t>
      </w:r>
      <w:r w:rsidR="00F25D78" w:rsidRPr="001F6ECB">
        <w:rPr>
          <w:sz w:val="28"/>
          <w:szCs w:val="28"/>
        </w:rPr>
        <w:t xml:space="preserve">или </w:t>
      </w:r>
      <w:r w:rsidR="001F6ECB" w:rsidRPr="001F6ECB">
        <w:rPr>
          <w:sz w:val="28"/>
          <w:szCs w:val="28"/>
        </w:rPr>
        <w:t>инфекционный эндокардит</w:t>
      </w:r>
      <w:r w:rsidR="001F6ECB">
        <w:rPr>
          <w:sz w:val="28"/>
          <w:szCs w:val="28"/>
        </w:rPr>
        <w:t>,</w:t>
      </w:r>
      <w:r w:rsidR="001F6ECB" w:rsidRPr="001F6ECB">
        <w:rPr>
          <w:sz w:val="28"/>
          <w:szCs w:val="28"/>
        </w:rPr>
        <w:t xml:space="preserve"> </w:t>
      </w:r>
      <w:r w:rsidR="001F6ECB">
        <w:rPr>
          <w:sz w:val="28"/>
          <w:szCs w:val="28"/>
        </w:rPr>
        <w:t>или</w:t>
      </w:r>
      <w:r w:rsidR="001F6ECB" w:rsidRPr="001F6ECB">
        <w:rPr>
          <w:sz w:val="28"/>
          <w:szCs w:val="28"/>
        </w:rPr>
        <w:t xml:space="preserve"> </w:t>
      </w:r>
      <w:r w:rsidR="00F25D78" w:rsidRPr="001F6ECB">
        <w:rPr>
          <w:sz w:val="28"/>
          <w:szCs w:val="28"/>
        </w:rPr>
        <w:t>гнойный плеврит, или перитонит</w:t>
      </w:r>
      <w:r w:rsidR="001F6ECB">
        <w:rPr>
          <w:sz w:val="28"/>
          <w:szCs w:val="28"/>
        </w:rPr>
        <w:t xml:space="preserve"> или ф</w:t>
      </w:r>
      <w:r w:rsidR="00A65EB8" w:rsidRPr="001F6ECB">
        <w:rPr>
          <w:sz w:val="28"/>
          <w:szCs w:val="28"/>
        </w:rPr>
        <w:t xml:space="preserve">легмона, </w:t>
      </w:r>
      <w:r w:rsidR="001F6ECB">
        <w:rPr>
          <w:sz w:val="28"/>
          <w:szCs w:val="28"/>
        </w:rPr>
        <w:t xml:space="preserve">или </w:t>
      </w:r>
      <w:r w:rsidR="00A65EB8" w:rsidRPr="001F6ECB">
        <w:rPr>
          <w:sz w:val="28"/>
          <w:szCs w:val="28"/>
        </w:rPr>
        <w:t>остеомиелит</w:t>
      </w:r>
      <w:r w:rsidR="001F6ECB">
        <w:rPr>
          <w:sz w:val="28"/>
          <w:szCs w:val="28"/>
        </w:rPr>
        <w:t>;</w:t>
      </w:r>
    </w:p>
    <w:p w:rsidR="009F3A98" w:rsidRPr="000E0D56" w:rsidRDefault="002E6B5E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2</w:t>
      </w:r>
      <w:r w:rsidR="00B97939">
        <w:rPr>
          <w:sz w:val="28"/>
          <w:szCs w:val="28"/>
        </w:rPr>
        <w:t>9</w:t>
      </w:r>
      <w:r w:rsidRPr="000E0D56">
        <w:rPr>
          <w:sz w:val="28"/>
          <w:szCs w:val="28"/>
        </w:rPr>
        <w:t>.2.</w:t>
      </w:r>
      <w:r w:rsidR="001F6ECB">
        <w:rPr>
          <w:sz w:val="28"/>
          <w:szCs w:val="28"/>
        </w:rPr>
        <w:t>10</w:t>
      </w:r>
      <w:r w:rsidR="009F3A98" w:rsidRPr="000E0D56">
        <w:rPr>
          <w:sz w:val="28"/>
          <w:szCs w:val="28"/>
        </w:rPr>
        <w:t xml:space="preserve">. </w:t>
      </w:r>
      <w:r w:rsidR="000612EC" w:rsidRPr="000E0D56">
        <w:rPr>
          <w:sz w:val="28"/>
          <w:szCs w:val="28"/>
        </w:rPr>
        <w:t xml:space="preserve">Расстройство </w:t>
      </w:r>
      <w:r w:rsidR="00AF6B6E" w:rsidRPr="000E0D56">
        <w:rPr>
          <w:sz w:val="28"/>
          <w:szCs w:val="28"/>
        </w:rPr>
        <w:t>регионального или органного кровообращения, приведшее к инфаркту внутреннего органа или гангрене конечности;</w:t>
      </w:r>
    </w:p>
    <w:p w:rsidR="00AF6B6E" w:rsidRPr="000E0D56" w:rsidRDefault="002E6B5E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2</w:t>
      </w:r>
      <w:r w:rsidR="00B97939">
        <w:rPr>
          <w:sz w:val="28"/>
          <w:szCs w:val="28"/>
        </w:rPr>
        <w:t>9</w:t>
      </w:r>
      <w:r w:rsidRPr="000E0D56">
        <w:rPr>
          <w:sz w:val="28"/>
          <w:szCs w:val="28"/>
        </w:rPr>
        <w:t>.2.</w:t>
      </w:r>
      <w:r w:rsidR="001F6ECB">
        <w:rPr>
          <w:sz w:val="28"/>
          <w:szCs w:val="28"/>
        </w:rPr>
        <w:t>11</w:t>
      </w:r>
      <w:r w:rsidR="009F3A98" w:rsidRPr="000E0D56">
        <w:rPr>
          <w:sz w:val="28"/>
          <w:szCs w:val="28"/>
        </w:rPr>
        <w:t xml:space="preserve">. </w:t>
      </w:r>
      <w:r w:rsidR="000612EC" w:rsidRPr="000E0D56">
        <w:rPr>
          <w:sz w:val="28"/>
          <w:szCs w:val="28"/>
        </w:rPr>
        <w:t xml:space="preserve">Эмболия </w:t>
      </w:r>
      <w:r w:rsidR="00AF6B6E" w:rsidRPr="000E0D56">
        <w:rPr>
          <w:sz w:val="28"/>
          <w:szCs w:val="28"/>
        </w:rPr>
        <w:t>(газовая, жировая, тканевая или тромбоэмболи</w:t>
      </w:r>
      <w:r w:rsidR="00491791" w:rsidRPr="000E0D56">
        <w:rPr>
          <w:sz w:val="28"/>
          <w:szCs w:val="28"/>
        </w:rPr>
        <w:t>я</w:t>
      </w:r>
      <w:r w:rsidR="00AF6B6E" w:rsidRPr="000E0D56">
        <w:rPr>
          <w:sz w:val="28"/>
          <w:szCs w:val="28"/>
        </w:rPr>
        <w:t>) сосудов головного мозга</w:t>
      </w:r>
      <w:r w:rsidR="00A65EB8">
        <w:rPr>
          <w:sz w:val="28"/>
          <w:szCs w:val="28"/>
        </w:rPr>
        <w:t xml:space="preserve">, </w:t>
      </w:r>
      <w:r w:rsidR="00A65EB8" w:rsidRPr="005907C6">
        <w:rPr>
          <w:sz w:val="28"/>
          <w:szCs w:val="28"/>
        </w:rPr>
        <w:t xml:space="preserve">сердца </w:t>
      </w:r>
      <w:r w:rsidR="00AF6B6E" w:rsidRPr="000E0D56">
        <w:rPr>
          <w:sz w:val="28"/>
          <w:szCs w:val="28"/>
        </w:rPr>
        <w:t xml:space="preserve">или легких </w:t>
      </w:r>
      <w:r w:rsidR="00E479E4" w:rsidRPr="000E0D56">
        <w:rPr>
          <w:sz w:val="28"/>
          <w:szCs w:val="28"/>
        </w:rPr>
        <w:t xml:space="preserve">при условии развития угрожающего жизни состояния, указанного в </w:t>
      </w:r>
      <w:r w:rsidR="00E479E4" w:rsidRPr="00E21511">
        <w:rPr>
          <w:sz w:val="28"/>
          <w:szCs w:val="28"/>
        </w:rPr>
        <w:t>пункте 29.2. Медицинских</w:t>
      </w:r>
      <w:r w:rsidR="00E479E4" w:rsidRPr="000E0D56">
        <w:rPr>
          <w:sz w:val="28"/>
          <w:szCs w:val="28"/>
        </w:rPr>
        <w:t xml:space="preserve"> критериев</w:t>
      </w:r>
      <w:r w:rsidR="00AF6B6E" w:rsidRPr="000E0D56">
        <w:rPr>
          <w:sz w:val="28"/>
          <w:szCs w:val="28"/>
        </w:rPr>
        <w:t>;</w:t>
      </w:r>
    </w:p>
    <w:p w:rsidR="009F3A98" w:rsidRPr="000E0D56" w:rsidRDefault="002E6B5E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2</w:t>
      </w:r>
      <w:r w:rsidR="00B97939">
        <w:rPr>
          <w:sz w:val="28"/>
          <w:szCs w:val="28"/>
        </w:rPr>
        <w:t>9</w:t>
      </w:r>
      <w:r w:rsidRPr="000E0D56">
        <w:rPr>
          <w:sz w:val="28"/>
          <w:szCs w:val="28"/>
        </w:rPr>
        <w:t>.2.</w:t>
      </w:r>
      <w:r w:rsidR="00AF6B6E" w:rsidRPr="000E0D56">
        <w:rPr>
          <w:sz w:val="28"/>
          <w:szCs w:val="28"/>
        </w:rPr>
        <w:t>1</w:t>
      </w:r>
      <w:r w:rsidR="001F6ECB">
        <w:rPr>
          <w:sz w:val="28"/>
          <w:szCs w:val="28"/>
        </w:rPr>
        <w:t>2</w:t>
      </w:r>
      <w:r w:rsidR="00AF6B6E" w:rsidRPr="000E0D56">
        <w:rPr>
          <w:sz w:val="28"/>
          <w:szCs w:val="28"/>
        </w:rPr>
        <w:t xml:space="preserve">. </w:t>
      </w:r>
      <w:r w:rsidR="000A0A82" w:rsidRPr="001B056E">
        <w:rPr>
          <w:sz w:val="28"/>
          <w:szCs w:val="28"/>
        </w:rPr>
        <w:t xml:space="preserve">Острое </w:t>
      </w:r>
      <w:r w:rsidR="009F3A98" w:rsidRPr="001B056E">
        <w:rPr>
          <w:sz w:val="28"/>
          <w:szCs w:val="28"/>
        </w:rPr>
        <w:t>отравление</w:t>
      </w:r>
      <w:r w:rsidR="009F3A98" w:rsidRPr="000E0D56">
        <w:rPr>
          <w:sz w:val="28"/>
          <w:szCs w:val="28"/>
        </w:rPr>
        <w:t xml:space="preserve"> химическими и</w:t>
      </w:r>
      <w:r w:rsidR="00491791" w:rsidRPr="000E0D56">
        <w:rPr>
          <w:sz w:val="28"/>
          <w:szCs w:val="28"/>
        </w:rPr>
        <w:t>ли</w:t>
      </w:r>
      <w:r w:rsidR="009F3A98" w:rsidRPr="000E0D56">
        <w:rPr>
          <w:sz w:val="28"/>
          <w:szCs w:val="28"/>
        </w:rPr>
        <w:t xml:space="preserve"> биологическими веществами медицинского и немедицинского применения, или пищевое отравление, </w:t>
      </w:r>
      <w:r w:rsidR="00F25D78" w:rsidRPr="000E0D56">
        <w:rPr>
          <w:sz w:val="28"/>
          <w:szCs w:val="28"/>
        </w:rPr>
        <w:t>при условии развития угрожающего жизни состояния</w:t>
      </w:r>
      <w:r w:rsidR="00491791" w:rsidRPr="000E0D56">
        <w:rPr>
          <w:sz w:val="28"/>
          <w:szCs w:val="28"/>
        </w:rPr>
        <w:t>, указанного в пункт</w:t>
      </w:r>
      <w:r w:rsidR="00E17A3A">
        <w:rPr>
          <w:sz w:val="28"/>
          <w:szCs w:val="28"/>
        </w:rPr>
        <w:t>ах</w:t>
      </w:r>
      <w:r w:rsidR="00491791" w:rsidRPr="000E0D56">
        <w:rPr>
          <w:sz w:val="28"/>
          <w:szCs w:val="28"/>
        </w:rPr>
        <w:t xml:space="preserve"> </w:t>
      </w:r>
      <w:r w:rsidR="00FB02EB" w:rsidRPr="00E479E4">
        <w:rPr>
          <w:sz w:val="28"/>
          <w:szCs w:val="28"/>
        </w:rPr>
        <w:t>29.2.</w:t>
      </w:r>
      <w:r w:rsidR="00E17A3A" w:rsidRPr="00E479E4">
        <w:rPr>
          <w:sz w:val="28"/>
          <w:szCs w:val="28"/>
        </w:rPr>
        <w:t>1 –</w:t>
      </w:r>
      <w:r w:rsidR="00FB02EB" w:rsidRPr="00E479E4">
        <w:rPr>
          <w:sz w:val="28"/>
          <w:szCs w:val="28"/>
        </w:rPr>
        <w:t xml:space="preserve"> </w:t>
      </w:r>
      <w:r w:rsidR="00E17A3A" w:rsidRPr="00E479E4">
        <w:rPr>
          <w:sz w:val="28"/>
          <w:szCs w:val="28"/>
        </w:rPr>
        <w:t>29.2.11</w:t>
      </w:r>
      <w:r w:rsidR="00E17A3A">
        <w:rPr>
          <w:sz w:val="28"/>
          <w:szCs w:val="28"/>
        </w:rPr>
        <w:t xml:space="preserve"> </w:t>
      </w:r>
      <w:r w:rsidR="00491791" w:rsidRPr="000E0D56">
        <w:rPr>
          <w:sz w:val="28"/>
          <w:szCs w:val="28"/>
        </w:rPr>
        <w:t>Медицинских критериев;</w:t>
      </w:r>
    </w:p>
    <w:p w:rsidR="009D2930" w:rsidRPr="000E0D56" w:rsidRDefault="002E6B5E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2</w:t>
      </w:r>
      <w:r w:rsidR="00B97939">
        <w:rPr>
          <w:sz w:val="28"/>
          <w:szCs w:val="28"/>
        </w:rPr>
        <w:t>9</w:t>
      </w:r>
      <w:r w:rsidRPr="000E0D56">
        <w:rPr>
          <w:sz w:val="28"/>
          <w:szCs w:val="28"/>
        </w:rPr>
        <w:t>.2.</w:t>
      </w:r>
      <w:r w:rsidR="009F3A98" w:rsidRPr="000E0D56">
        <w:rPr>
          <w:sz w:val="28"/>
          <w:szCs w:val="28"/>
        </w:rPr>
        <w:t>1</w:t>
      </w:r>
      <w:r w:rsidR="001F6ECB">
        <w:rPr>
          <w:sz w:val="28"/>
          <w:szCs w:val="28"/>
        </w:rPr>
        <w:t>3</w:t>
      </w:r>
      <w:r w:rsidR="009F3A98" w:rsidRPr="000E0D56">
        <w:rPr>
          <w:sz w:val="28"/>
          <w:szCs w:val="28"/>
        </w:rPr>
        <w:t xml:space="preserve">. </w:t>
      </w:r>
      <w:r w:rsidR="000A0A82" w:rsidRPr="000E0D56">
        <w:rPr>
          <w:sz w:val="28"/>
          <w:szCs w:val="28"/>
        </w:rPr>
        <w:t xml:space="preserve">Различные </w:t>
      </w:r>
      <w:r w:rsidR="009D2930" w:rsidRPr="000E0D56">
        <w:rPr>
          <w:sz w:val="28"/>
          <w:szCs w:val="28"/>
        </w:rPr>
        <w:t xml:space="preserve">виды асфиксии в результате внешнего воздействия, последствия общего воздействия высокой или низкой температуры, последствия воздействия высокого или низкого атмосферного давления, последствия воздействия технического или атмосферного электричества; другие формы неблагоприятного </w:t>
      </w:r>
      <w:r w:rsidR="00F25D78" w:rsidRPr="000E0D56">
        <w:rPr>
          <w:sz w:val="28"/>
          <w:szCs w:val="28"/>
        </w:rPr>
        <w:t xml:space="preserve">внешнего </w:t>
      </w:r>
      <w:r w:rsidR="009D2930" w:rsidRPr="000E0D56">
        <w:rPr>
          <w:sz w:val="28"/>
          <w:szCs w:val="28"/>
        </w:rPr>
        <w:t xml:space="preserve">воздействия, </w:t>
      </w:r>
      <w:r w:rsidR="00E479E4" w:rsidRPr="000E0D56">
        <w:rPr>
          <w:sz w:val="28"/>
          <w:szCs w:val="28"/>
        </w:rPr>
        <w:t>при условии развития угрожающего жизни состояния, указанного в пункт</w:t>
      </w:r>
      <w:r w:rsidR="00E479E4">
        <w:rPr>
          <w:sz w:val="28"/>
          <w:szCs w:val="28"/>
        </w:rPr>
        <w:t>ах</w:t>
      </w:r>
      <w:r w:rsidR="00E479E4" w:rsidRPr="000E0D56">
        <w:rPr>
          <w:sz w:val="28"/>
          <w:szCs w:val="28"/>
        </w:rPr>
        <w:t xml:space="preserve"> </w:t>
      </w:r>
      <w:r w:rsidR="00E17A3A" w:rsidRPr="00E479E4">
        <w:rPr>
          <w:sz w:val="28"/>
          <w:szCs w:val="28"/>
        </w:rPr>
        <w:t xml:space="preserve">29.2.1 – 29.2.11 </w:t>
      </w:r>
      <w:r w:rsidR="00491791" w:rsidRPr="00E479E4">
        <w:rPr>
          <w:sz w:val="28"/>
          <w:szCs w:val="28"/>
        </w:rPr>
        <w:t>Медицинских</w:t>
      </w:r>
      <w:r w:rsidR="00491791" w:rsidRPr="000E0D56">
        <w:rPr>
          <w:sz w:val="28"/>
          <w:szCs w:val="28"/>
        </w:rPr>
        <w:t xml:space="preserve"> критериев</w:t>
      </w:r>
      <w:r w:rsidR="009D2930" w:rsidRPr="000E0D56">
        <w:rPr>
          <w:sz w:val="28"/>
          <w:szCs w:val="28"/>
        </w:rPr>
        <w:t>;</w:t>
      </w:r>
    </w:p>
    <w:p w:rsidR="009F3A98" w:rsidRPr="000E0D56" w:rsidRDefault="00402F2E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2</w:t>
      </w:r>
      <w:r w:rsidR="00E17A3A">
        <w:rPr>
          <w:sz w:val="28"/>
          <w:szCs w:val="28"/>
        </w:rPr>
        <w:t>9</w:t>
      </w:r>
      <w:r w:rsidRPr="000E0D56">
        <w:rPr>
          <w:sz w:val="28"/>
          <w:szCs w:val="28"/>
        </w:rPr>
        <w:t>.</w:t>
      </w:r>
      <w:r w:rsidR="009F3A98" w:rsidRPr="000E0D56">
        <w:rPr>
          <w:sz w:val="28"/>
          <w:szCs w:val="28"/>
        </w:rPr>
        <w:t xml:space="preserve">3. Потеря зрения </w:t>
      </w:r>
      <w:r w:rsidR="00912CE5" w:rsidRPr="000E0D56">
        <w:rPr>
          <w:sz w:val="28"/>
          <w:szCs w:val="28"/>
        </w:rPr>
        <w:t>на оба глаза</w:t>
      </w:r>
      <w:r w:rsidR="00E479E4">
        <w:rPr>
          <w:sz w:val="28"/>
          <w:szCs w:val="28"/>
        </w:rPr>
        <w:t>:</w:t>
      </w:r>
      <w:r w:rsidR="009F3A98" w:rsidRPr="000E0D56">
        <w:rPr>
          <w:sz w:val="28"/>
          <w:szCs w:val="28"/>
        </w:rPr>
        <w:t xml:space="preserve"> полная стойкая слепота или необратимое состояние, </w:t>
      </w:r>
      <w:r w:rsidR="00E479E4">
        <w:rPr>
          <w:sz w:val="28"/>
          <w:szCs w:val="28"/>
        </w:rPr>
        <w:t>возникшее</w:t>
      </w:r>
      <w:r w:rsidR="009F3A98" w:rsidRPr="000E0D56">
        <w:rPr>
          <w:sz w:val="28"/>
          <w:szCs w:val="28"/>
        </w:rPr>
        <w:t xml:space="preserve"> в</w:t>
      </w:r>
      <w:r w:rsidR="00E479E4">
        <w:rPr>
          <w:sz w:val="28"/>
          <w:szCs w:val="28"/>
        </w:rPr>
        <w:t xml:space="preserve"> результате травмы, отравления или</w:t>
      </w:r>
      <w:r w:rsidR="009F3A98" w:rsidRPr="000E0D56">
        <w:rPr>
          <w:sz w:val="28"/>
          <w:szCs w:val="28"/>
        </w:rPr>
        <w:t xml:space="preserve"> иного внешнего воздействия</w:t>
      </w:r>
      <w:r w:rsidR="00E479E4">
        <w:rPr>
          <w:sz w:val="28"/>
          <w:szCs w:val="28"/>
        </w:rPr>
        <w:t>,</w:t>
      </w:r>
      <w:r w:rsidR="009F3A98" w:rsidRPr="000E0D56">
        <w:rPr>
          <w:sz w:val="28"/>
          <w:szCs w:val="28"/>
        </w:rPr>
        <w:t xml:space="preserve"> </w:t>
      </w:r>
      <w:r w:rsidR="00E479E4">
        <w:rPr>
          <w:sz w:val="28"/>
          <w:szCs w:val="28"/>
        </w:rPr>
        <w:t>сопровождающееся</w:t>
      </w:r>
      <w:r w:rsidR="009F3A98" w:rsidRPr="000E0D56">
        <w:rPr>
          <w:sz w:val="28"/>
          <w:szCs w:val="28"/>
        </w:rPr>
        <w:t xml:space="preserve"> ухудшение</w:t>
      </w:r>
      <w:r w:rsidR="00E479E4">
        <w:rPr>
          <w:sz w:val="28"/>
          <w:szCs w:val="28"/>
        </w:rPr>
        <w:t>м</w:t>
      </w:r>
      <w:r w:rsidR="009F3A98" w:rsidRPr="000E0D56">
        <w:rPr>
          <w:sz w:val="28"/>
          <w:szCs w:val="28"/>
        </w:rPr>
        <w:t xml:space="preserve"> зрения</w:t>
      </w:r>
      <w:r w:rsidR="00E479E4">
        <w:rPr>
          <w:sz w:val="28"/>
          <w:szCs w:val="28"/>
        </w:rPr>
        <w:t xml:space="preserve"> </w:t>
      </w:r>
      <w:r w:rsidR="00862D43">
        <w:rPr>
          <w:sz w:val="28"/>
          <w:szCs w:val="28"/>
        </w:rPr>
        <w:t>с</w:t>
      </w:r>
      <w:r w:rsidR="009F3A98" w:rsidRPr="000E0D56">
        <w:rPr>
          <w:sz w:val="28"/>
          <w:szCs w:val="28"/>
        </w:rPr>
        <w:t xml:space="preserve"> ост</w:t>
      </w:r>
      <w:r w:rsidR="00862D43">
        <w:rPr>
          <w:sz w:val="28"/>
          <w:szCs w:val="28"/>
        </w:rPr>
        <w:t>ротой</w:t>
      </w:r>
      <w:r w:rsidR="00332559">
        <w:rPr>
          <w:sz w:val="28"/>
          <w:szCs w:val="28"/>
        </w:rPr>
        <w:t xml:space="preserve"> зрения равной 0,04 и ниже.</w:t>
      </w:r>
    </w:p>
    <w:p w:rsidR="009F3A98" w:rsidRPr="000E0D56" w:rsidRDefault="009F3A98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Потеря зрения на один глаз оценивается по признаку стойкой утраты общей трудоспособности.</w:t>
      </w:r>
    </w:p>
    <w:p w:rsidR="009F3A98" w:rsidRPr="000E0D56" w:rsidRDefault="009F3A98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 xml:space="preserve">Посттравматическое удаление одного глазного яблока, обладавшего зрением </w:t>
      </w:r>
      <w:r w:rsidR="0018652B" w:rsidRPr="000E0D56">
        <w:rPr>
          <w:sz w:val="28"/>
          <w:szCs w:val="28"/>
        </w:rPr>
        <w:br/>
      </w:r>
      <w:r w:rsidRPr="000E0D56">
        <w:rPr>
          <w:sz w:val="28"/>
          <w:szCs w:val="28"/>
        </w:rPr>
        <w:t>до травмы, оценивается по признаку стойкой утраты общей трудоспособности.</w:t>
      </w:r>
    </w:p>
    <w:p w:rsidR="009F3A98" w:rsidRDefault="009F3A98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 xml:space="preserve">Определение степени тяжести вреда, </w:t>
      </w:r>
      <w:r w:rsidRPr="00CB2B9C">
        <w:rPr>
          <w:sz w:val="28"/>
          <w:szCs w:val="28"/>
        </w:rPr>
        <w:t>причиненного здоровью человека</w:t>
      </w:r>
      <w:r w:rsidRPr="000E0D56">
        <w:rPr>
          <w:sz w:val="28"/>
          <w:szCs w:val="28"/>
        </w:rPr>
        <w:t xml:space="preserve">, </w:t>
      </w:r>
      <w:r w:rsidR="0018652B" w:rsidRPr="000E0D56">
        <w:rPr>
          <w:sz w:val="28"/>
          <w:szCs w:val="28"/>
        </w:rPr>
        <w:br/>
      </w:r>
      <w:r w:rsidRPr="000E0D56">
        <w:rPr>
          <w:sz w:val="28"/>
          <w:szCs w:val="28"/>
        </w:rPr>
        <w:t xml:space="preserve">в результате </w:t>
      </w:r>
      <w:r w:rsidRPr="001B056E">
        <w:rPr>
          <w:sz w:val="28"/>
          <w:szCs w:val="28"/>
        </w:rPr>
        <w:t>потери глаза</w:t>
      </w:r>
      <w:r w:rsidR="00731C34" w:rsidRPr="001B056E">
        <w:rPr>
          <w:sz w:val="28"/>
          <w:szCs w:val="28"/>
        </w:rPr>
        <w:t>, не обладавшего зрением,</w:t>
      </w:r>
      <w:r w:rsidRPr="000E0D56">
        <w:rPr>
          <w:sz w:val="28"/>
          <w:szCs w:val="28"/>
        </w:rPr>
        <w:t xml:space="preserve"> проводится по признаку длительности расстройства здоровья.</w:t>
      </w:r>
    </w:p>
    <w:p w:rsidR="009F3A98" w:rsidRPr="000E0D56" w:rsidRDefault="00402F2E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2</w:t>
      </w:r>
      <w:r w:rsidR="00E17A3A">
        <w:rPr>
          <w:sz w:val="28"/>
          <w:szCs w:val="28"/>
        </w:rPr>
        <w:t>9</w:t>
      </w:r>
      <w:r w:rsidRPr="000E0D56">
        <w:rPr>
          <w:sz w:val="28"/>
          <w:szCs w:val="28"/>
        </w:rPr>
        <w:t>.</w:t>
      </w:r>
      <w:r w:rsidR="009F3A98" w:rsidRPr="000E0D56">
        <w:rPr>
          <w:sz w:val="28"/>
          <w:szCs w:val="28"/>
        </w:rPr>
        <w:t xml:space="preserve">4. </w:t>
      </w:r>
      <w:r w:rsidR="000A0A82" w:rsidRPr="000E0D56">
        <w:rPr>
          <w:sz w:val="28"/>
          <w:szCs w:val="28"/>
        </w:rPr>
        <w:t xml:space="preserve">Потеря </w:t>
      </w:r>
      <w:r w:rsidR="009F3A98" w:rsidRPr="000E0D56">
        <w:rPr>
          <w:sz w:val="28"/>
          <w:szCs w:val="28"/>
        </w:rPr>
        <w:t xml:space="preserve">речи </w:t>
      </w:r>
      <w:r w:rsidR="000A0A82" w:rsidRPr="000E0D56">
        <w:rPr>
          <w:sz w:val="28"/>
          <w:szCs w:val="28"/>
        </w:rPr>
        <w:t>–</w:t>
      </w:r>
      <w:r w:rsidR="009F3A98" w:rsidRPr="000E0D56">
        <w:rPr>
          <w:sz w:val="28"/>
          <w:szCs w:val="28"/>
        </w:rPr>
        <w:t xml:space="preserve"> необратимая потеря способности выражать мысли членораздельными звуками, понятными для окружающих.</w:t>
      </w:r>
    </w:p>
    <w:p w:rsidR="009F3A98" w:rsidRPr="000E0D56" w:rsidRDefault="00402F2E" w:rsidP="00C14F9B">
      <w:pPr>
        <w:ind w:firstLine="709"/>
        <w:jc w:val="both"/>
        <w:rPr>
          <w:sz w:val="28"/>
          <w:szCs w:val="28"/>
        </w:rPr>
      </w:pPr>
      <w:r w:rsidRPr="00332559">
        <w:rPr>
          <w:sz w:val="28"/>
          <w:szCs w:val="28"/>
        </w:rPr>
        <w:t>2</w:t>
      </w:r>
      <w:r w:rsidR="00E17A3A">
        <w:rPr>
          <w:sz w:val="28"/>
          <w:szCs w:val="28"/>
        </w:rPr>
        <w:t>9</w:t>
      </w:r>
      <w:r w:rsidRPr="00332559">
        <w:rPr>
          <w:sz w:val="28"/>
          <w:szCs w:val="28"/>
        </w:rPr>
        <w:t>.</w:t>
      </w:r>
      <w:r w:rsidR="009F3A98" w:rsidRPr="00332559">
        <w:rPr>
          <w:sz w:val="28"/>
          <w:szCs w:val="28"/>
        </w:rPr>
        <w:t xml:space="preserve">5. Потеря слуха </w:t>
      </w:r>
      <w:r w:rsidR="002D3485" w:rsidRPr="00332559">
        <w:rPr>
          <w:sz w:val="28"/>
          <w:szCs w:val="28"/>
        </w:rPr>
        <w:t>на оба уха</w:t>
      </w:r>
      <w:r w:rsidR="00E10A48" w:rsidRPr="00332559">
        <w:rPr>
          <w:sz w:val="28"/>
          <w:szCs w:val="28"/>
        </w:rPr>
        <w:t xml:space="preserve"> </w:t>
      </w:r>
      <w:r w:rsidR="000A0A82" w:rsidRPr="00332559">
        <w:rPr>
          <w:sz w:val="28"/>
          <w:szCs w:val="28"/>
        </w:rPr>
        <w:t>–</w:t>
      </w:r>
      <w:r w:rsidR="009F3A98" w:rsidRPr="00332559">
        <w:rPr>
          <w:sz w:val="28"/>
          <w:szCs w:val="28"/>
        </w:rPr>
        <w:t xml:space="preserve"> полная стойкая глухота или необратим</w:t>
      </w:r>
      <w:r w:rsidR="00332559" w:rsidRPr="00332559">
        <w:rPr>
          <w:sz w:val="28"/>
          <w:szCs w:val="28"/>
        </w:rPr>
        <w:t>ая</w:t>
      </w:r>
      <w:r w:rsidR="009F3A98" w:rsidRPr="00332559">
        <w:rPr>
          <w:sz w:val="28"/>
          <w:szCs w:val="28"/>
        </w:rPr>
        <w:t xml:space="preserve"> </w:t>
      </w:r>
      <w:r w:rsidR="00332559" w:rsidRPr="00332559">
        <w:rPr>
          <w:sz w:val="28"/>
          <w:szCs w:val="28"/>
        </w:rPr>
        <w:t xml:space="preserve">утрата способности слышать </w:t>
      </w:r>
      <w:r w:rsidR="009F3A98" w:rsidRPr="00332559">
        <w:rPr>
          <w:sz w:val="28"/>
          <w:szCs w:val="28"/>
        </w:rPr>
        <w:t>разговорную речь на расстоянии 3</w:t>
      </w:r>
      <w:r w:rsidR="000A0A82" w:rsidRPr="00332559">
        <w:rPr>
          <w:sz w:val="28"/>
          <w:szCs w:val="28"/>
        </w:rPr>
        <w:t>-</w:t>
      </w:r>
      <w:r w:rsidR="009F3A98" w:rsidRPr="00332559">
        <w:rPr>
          <w:sz w:val="28"/>
          <w:szCs w:val="28"/>
        </w:rPr>
        <w:t>5 см от ушной</w:t>
      </w:r>
      <w:r w:rsidR="009F3A98" w:rsidRPr="000E0D56">
        <w:rPr>
          <w:sz w:val="28"/>
          <w:szCs w:val="28"/>
        </w:rPr>
        <w:t xml:space="preserve"> раковины.</w:t>
      </w:r>
    </w:p>
    <w:p w:rsidR="009F3A98" w:rsidRPr="000E0D56" w:rsidRDefault="009F3A98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Потеря слуха на одно ухо оценивается по признаку стойкой утраты общей трудоспособности.</w:t>
      </w:r>
    </w:p>
    <w:p w:rsidR="009F3A98" w:rsidRPr="000E0D56" w:rsidRDefault="00E17A3A" w:rsidP="00C14F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402F2E" w:rsidRPr="000E0D56">
        <w:rPr>
          <w:sz w:val="28"/>
          <w:szCs w:val="28"/>
        </w:rPr>
        <w:t>.</w:t>
      </w:r>
      <w:r w:rsidR="009F3A98" w:rsidRPr="000E0D56">
        <w:rPr>
          <w:sz w:val="28"/>
          <w:szCs w:val="28"/>
        </w:rPr>
        <w:t>6. Потеря какого-либо органа или утрата органо</w:t>
      </w:r>
      <w:r w:rsidR="00F25D78" w:rsidRPr="000E0D56">
        <w:rPr>
          <w:sz w:val="28"/>
          <w:szCs w:val="28"/>
        </w:rPr>
        <w:t>м его функций</w:t>
      </w:r>
      <w:r w:rsidR="009F3A98" w:rsidRPr="000E0D56">
        <w:rPr>
          <w:sz w:val="28"/>
          <w:szCs w:val="28"/>
        </w:rPr>
        <w:t>:</w:t>
      </w:r>
    </w:p>
    <w:p w:rsidR="00862D43" w:rsidRDefault="00402F2E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2</w:t>
      </w:r>
      <w:r w:rsidR="00E17A3A">
        <w:rPr>
          <w:sz w:val="28"/>
          <w:szCs w:val="28"/>
        </w:rPr>
        <w:t>9.</w:t>
      </w:r>
      <w:r w:rsidRPr="000E0D56">
        <w:rPr>
          <w:sz w:val="28"/>
          <w:szCs w:val="28"/>
        </w:rPr>
        <w:t>6.</w:t>
      </w:r>
      <w:r w:rsidR="009F3A98" w:rsidRPr="000E0D56">
        <w:rPr>
          <w:sz w:val="28"/>
          <w:szCs w:val="28"/>
        </w:rPr>
        <w:t xml:space="preserve">1. </w:t>
      </w:r>
      <w:r w:rsidR="00D91433" w:rsidRPr="000E0D56">
        <w:rPr>
          <w:sz w:val="28"/>
          <w:szCs w:val="28"/>
        </w:rPr>
        <w:t>Потеря руки или ноги – их</w:t>
      </w:r>
      <w:r w:rsidR="009F3A98" w:rsidRPr="000E0D56">
        <w:rPr>
          <w:sz w:val="28"/>
          <w:szCs w:val="28"/>
        </w:rPr>
        <w:t xml:space="preserve"> отделение от туловища или стойкая утрата ими функций (паралич или иное состояние, исключающее их функции); </w:t>
      </w:r>
    </w:p>
    <w:p w:rsidR="009F3A98" w:rsidRDefault="00862D43" w:rsidP="00C14F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F3A98" w:rsidRPr="00332559">
        <w:rPr>
          <w:sz w:val="28"/>
          <w:szCs w:val="28"/>
        </w:rPr>
        <w:t>отеря кисти или стопы приравнивается к потере руки или ноги</w:t>
      </w:r>
      <w:r w:rsidR="009F3A98" w:rsidRPr="000E0D56">
        <w:rPr>
          <w:sz w:val="28"/>
          <w:szCs w:val="28"/>
        </w:rPr>
        <w:t>;</w:t>
      </w:r>
    </w:p>
    <w:p w:rsidR="009F3A98" w:rsidRDefault="00402F2E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2</w:t>
      </w:r>
      <w:r w:rsidR="00E17A3A">
        <w:rPr>
          <w:sz w:val="28"/>
          <w:szCs w:val="28"/>
        </w:rPr>
        <w:t>9</w:t>
      </w:r>
      <w:r w:rsidRPr="000E0D56">
        <w:rPr>
          <w:sz w:val="28"/>
          <w:szCs w:val="28"/>
        </w:rPr>
        <w:t>.6.</w:t>
      </w:r>
      <w:r w:rsidR="009F3A98" w:rsidRPr="000E0D56">
        <w:rPr>
          <w:sz w:val="28"/>
          <w:szCs w:val="28"/>
        </w:rPr>
        <w:t xml:space="preserve">2. </w:t>
      </w:r>
      <w:r w:rsidR="00D91433" w:rsidRPr="000E0D56">
        <w:rPr>
          <w:sz w:val="28"/>
          <w:szCs w:val="28"/>
        </w:rPr>
        <w:t xml:space="preserve">Потеря </w:t>
      </w:r>
      <w:r w:rsidR="009F3A98" w:rsidRPr="000E0D56">
        <w:rPr>
          <w:sz w:val="28"/>
          <w:szCs w:val="28"/>
        </w:rPr>
        <w:t xml:space="preserve">производительной способности, выражающаяся у мужчин </w:t>
      </w:r>
      <w:r w:rsidR="0018652B" w:rsidRPr="000E0D56">
        <w:rPr>
          <w:sz w:val="28"/>
          <w:szCs w:val="28"/>
        </w:rPr>
        <w:br/>
      </w:r>
      <w:r w:rsidR="009F3A98" w:rsidRPr="000E0D56">
        <w:rPr>
          <w:sz w:val="28"/>
          <w:szCs w:val="28"/>
        </w:rPr>
        <w:t xml:space="preserve">в способности к совокуплению или оплодотворению, у женщин </w:t>
      </w:r>
      <w:r w:rsidR="00D91433" w:rsidRPr="000E0D56">
        <w:rPr>
          <w:sz w:val="28"/>
          <w:szCs w:val="28"/>
        </w:rPr>
        <w:t>–</w:t>
      </w:r>
      <w:r w:rsidR="009F3A98" w:rsidRPr="000E0D56">
        <w:rPr>
          <w:sz w:val="28"/>
          <w:szCs w:val="28"/>
        </w:rPr>
        <w:t xml:space="preserve"> в способности </w:t>
      </w:r>
      <w:r w:rsidR="0018652B" w:rsidRPr="000E0D56">
        <w:rPr>
          <w:sz w:val="28"/>
          <w:szCs w:val="28"/>
        </w:rPr>
        <w:br/>
      </w:r>
      <w:r w:rsidR="009F3A98" w:rsidRPr="000E0D56">
        <w:rPr>
          <w:sz w:val="28"/>
          <w:szCs w:val="28"/>
        </w:rPr>
        <w:t>к совокуплению или зачатию, или вынашиванию, или деторождению;</w:t>
      </w:r>
    </w:p>
    <w:p w:rsidR="009D2930" w:rsidRDefault="00402F2E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2</w:t>
      </w:r>
      <w:r w:rsidR="00E17A3A">
        <w:rPr>
          <w:sz w:val="28"/>
          <w:szCs w:val="28"/>
        </w:rPr>
        <w:t>9</w:t>
      </w:r>
      <w:r w:rsidRPr="000E0D56">
        <w:rPr>
          <w:sz w:val="28"/>
          <w:szCs w:val="28"/>
        </w:rPr>
        <w:t>.6.</w:t>
      </w:r>
      <w:r w:rsidR="009F3A98" w:rsidRPr="000E0D56">
        <w:rPr>
          <w:sz w:val="28"/>
          <w:szCs w:val="28"/>
        </w:rPr>
        <w:t xml:space="preserve">3. </w:t>
      </w:r>
      <w:r w:rsidR="00D91433" w:rsidRPr="000E0D56">
        <w:rPr>
          <w:sz w:val="28"/>
          <w:szCs w:val="28"/>
        </w:rPr>
        <w:t xml:space="preserve">Потеря </w:t>
      </w:r>
      <w:r w:rsidR="009F3A98" w:rsidRPr="000E0D56">
        <w:rPr>
          <w:sz w:val="28"/>
          <w:szCs w:val="28"/>
        </w:rPr>
        <w:t>одного яичка</w:t>
      </w:r>
      <w:r w:rsidR="00F25D78" w:rsidRPr="000E0D56">
        <w:rPr>
          <w:sz w:val="28"/>
          <w:szCs w:val="28"/>
        </w:rPr>
        <w:t xml:space="preserve"> или утрата </w:t>
      </w:r>
      <w:r w:rsidR="00407B62">
        <w:rPr>
          <w:sz w:val="28"/>
          <w:szCs w:val="28"/>
        </w:rPr>
        <w:t>его</w:t>
      </w:r>
      <w:r w:rsidR="00F25D78" w:rsidRPr="000E0D56">
        <w:rPr>
          <w:sz w:val="28"/>
          <w:szCs w:val="28"/>
        </w:rPr>
        <w:t xml:space="preserve"> функций</w:t>
      </w:r>
      <w:r w:rsidR="009D2930" w:rsidRPr="000E0D56">
        <w:rPr>
          <w:sz w:val="28"/>
          <w:szCs w:val="28"/>
        </w:rPr>
        <w:t>;</w:t>
      </w:r>
    </w:p>
    <w:p w:rsidR="009D2930" w:rsidRPr="00332559" w:rsidRDefault="00402F2E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2</w:t>
      </w:r>
      <w:r w:rsidR="00E17A3A">
        <w:rPr>
          <w:sz w:val="28"/>
          <w:szCs w:val="28"/>
        </w:rPr>
        <w:t>9</w:t>
      </w:r>
      <w:r w:rsidRPr="000E0D56">
        <w:rPr>
          <w:sz w:val="28"/>
          <w:szCs w:val="28"/>
        </w:rPr>
        <w:t>.6.</w:t>
      </w:r>
      <w:r w:rsidR="009D2930" w:rsidRPr="000E0D56">
        <w:rPr>
          <w:sz w:val="28"/>
          <w:szCs w:val="28"/>
        </w:rPr>
        <w:t xml:space="preserve">4. </w:t>
      </w:r>
      <w:r w:rsidR="00D91433" w:rsidRPr="000E0D56">
        <w:rPr>
          <w:sz w:val="28"/>
          <w:szCs w:val="28"/>
        </w:rPr>
        <w:t xml:space="preserve">Потеря у женщин </w:t>
      </w:r>
      <w:r w:rsidR="00332559">
        <w:rPr>
          <w:sz w:val="28"/>
          <w:szCs w:val="28"/>
        </w:rPr>
        <w:t>молочной</w:t>
      </w:r>
      <w:r w:rsidR="00197573" w:rsidRPr="000E0D56">
        <w:rPr>
          <w:sz w:val="28"/>
          <w:szCs w:val="28"/>
        </w:rPr>
        <w:t xml:space="preserve"> </w:t>
      </w:r>
      <w:r w:rsidR="00197573" w:rsidRPr="00332559">
        <w:rPr>
          <w:sz w:val="28"/>
          <w:szCs w:val="28"/>
        </w:rPr>
        <w:t>желез</w:t>
      </w:r>
      <w:r w:rsidR="00332559" w:rsidRPr="00332559">
        <w:rPr>
          <w:sz w:val="28"/>
          <w:szCs w:val="28"/>
        </w:rPr>
        <w:t>ы</w:t>
      </w:r>
      <w:r w:rsidR="00197573" w:rsidRPr="00332559">
        <w:rPr>
          <w:sz w:val="28"/>
          <w:szCs w:val="28"/>
        </w:rPr>
        <w:t xml:space="preserve"> или утрата </w:t>
      </w:r>
      <w:r w:rsidR="00332559" w:rsidRPr="00332559">
        <w:rPr>
          <w:sz w:val="28"/>
          <w:szCs w:val="28"/>
        </w:rPr>
        <w:t>ее</w:t>
      </w:r>
      <w:r w:rsidR="00197573" w:rsidRPr="00332559">
        <w:rPr>
          <w:sz w:val="28"/>
          <w:szCs w:val="28"/>
        </w:rPr>
        <w:t xml:space="preserve"> функци</w:t>
      </w:r>
      <w:r w:rsidR="00332559">
        <w:rPr>
          <w:sz w:val="28"/>
          <w:szCs w:val="28"/>
        </w:rPr>
        <w:t>й</w:t>
      </w:r>
      <w:r w:rsidR="00F25D78" w:rsidRPr="00332559">
        <w:rPr>
          <w:sz w:val="28"/>
          <w:szCs w:val="28"/>
        </w:rPr>
        <w:t>;</w:t>
      </w:r>
    </w:p>
    <w:p w:rsidR="00D91433" w:rsidRPr="000E0D56" w:rsidRDefault="002827FA" w:rsidP="00FB2BEA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2</w:t>
      </w:r>
      <w:r w:rsidR="00E17A3A">
        <w:rPr>
          <w:sz w:val="28"/>
          <w:szCs w:val="28"/>
        </w:rPr>
        <w:t>9</w:t>
      </w:r>
      <w:r w:rsidRPr="000E0D56">
        <w:rPr>
          <w:sz w:val="28"/>
          <w:szCs w:val="28"/>
        </w:rPr>
        <w:t xml:space="preserve">.6.5. </w:t>
      </w:r>
      <w:r w:rsidR="00D91433" w:rsidRPr="000E0D56">
        <w:rPr>
          <w:sz w:val="28"/>
          <w:szCs w:val="28"/>
        </w:rPr>
        <w:t xml:space="preserve">Потеря </w:t>
      </w:r>
      <w:r w:rsidR="00FB2BEA" w:rsidRPr="000E0D56">
        <w:rPr>
          <w:sz w:val="28"/>
          <w:szCs w:val="28"/>
        </w:rPr>
        <w:t xml:space="preserve">иных органов оценивается в соответствии с </w:t>
      </w:r>
      <w:r w:rsidR="00E17A3A">
        <w:rPr>
          <w:sz w:val="28"/>
          <w:szCs w:val="28"/>
        </w:rPr>
        <w:t>Таблицей процентов.</w:t>
      </w:r>
    </w:p>
    <w:p w:rsidR="009F3A98" w:rsidRPr="000E0D56" w:rsidRDefault="00402F2E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2</w:t>
      </w:r>
      <w:r w:rsidR="00E17A3A">
        <w:rPr>
          <w:sz w:val="28"/>
          <w:szCs w:val="28"/>
        </w:rPr>
        <w:t>9</w:t>
      </w:r>
      <w:r w:rsidRPr="000E0D56">
        <w:rPr>
          <w:sz w:val="28"/>
          <w:szCs w:val="28"/>
        </w:rPr>
        <w:t>.</w:t>
      </w:r>
      <w:r w:rsidR="000A0A82" w:rsidRPr="000E0D56">
        <w:rPr>
          <w:sz w:val="28"/>
          <w:szCs w:val="28"/>
        </w:rPr>
        <w:t>7. Прерывание беременности –</w:t>
      </w:r>
      <w:r w:rsidR="009F3A98" w:rsidRPr="000E0D56">
        <w:rPr>
          <w:sz w:val="28"/>
          <w:szCs w:val="28"/>
        </w:rPr>
        <w:t xml:space="preserve"> прекращение течения беременности независимо от срока, </w:t>
      </w:r>
      <w:r w:rsidR="00862D43">
        <w:rPr>
          <w:sz w:val="28"/>
          <w:szCs w:val="28"/>
        </w:rPr>
        <w:t xml:space="preserve">вызванное </w:t>
      </w:r>
      <w:r w:rsidR="009F3A98" w:rsidRPr="00862D43">
        <w:rPr>
          <w:sz w:val="28"/>
          <w:szCs w:val="28"/>
        </w:rPr>
        <w:t xml:space="preserve">причиненным вредом </w:t>
      </w:r>
      <w:r w:rsidR="001B14A6" w:rsidRPr="00862D43">
        <w:rPr>
          <w:sz w:val="28"/>
          <w:szCs w:val="28"/>
        </w:rPr>
        <w:t>здоровью,</w:t>
      </w:r>
      <w:r w:rsidR="00CB2B9C">
        <w:rPr>
          <w:sz w:val="28"/>
          <w:szCs w:val="28"/>
        </w:rPr>
        <w:t xml:space="preserve"> </w:t>
      </w:r>
      <w:r w:rsidR="00C6778E" w:rsidRPr="001B14A6">
        <w:rPr>
          <w:sz w:val="28"/>
          <w:szCs w:val="28"/>
        </w:rPr>
        <w:t>котор</w:t>
      </w:r>
      <w:r w:rsidR="00921C3C">
        <w:rPr>
          <w:sz w:val="28"/>
          <w:szCs w:val="28"/>
        </w:rPr>
        <w:t>ое</w:t>
      </w:r>
      <w:r w:rsidR="00C6778E" w:rsidRPr="001B14A6">
        <w:rPr>
          <w:sz w:val="28"/>
          <w:szCs w:val="28"/>
        </w:rPr>
        <w:t xml:space="preserve"> привел</w:t>
      </w:r>
      <w:r w:rsidR="00921C3C">
        <w:rPr>
          <w:sz w:val="28"/>
          <w:szCs w:val="28"/>
        </w:rPr>
        <w:t>о</w:t>
      </w:r>
      <w:r w:rsidR="00C6778E" w:rsidRPr="001B14A6">
        <w:rPr>
          <w:sz w:val="28"/>
          <w:szCs w:val="28"/>
        </w:rPr>
        <w:t xml:space="preserve"> </w:t>
      </w:r>
      <w:r w:rsidR="001C0D53">
        <w:rPr>
          <w:sz w:val="28"/>
          <w:szCs w:val="28"/>
        </w:rPr>
        <w:br/>
      </w:r>
      <w:r w:rsidR="00C6778E" w:rsidRPr="001B14A6">
        <w:rPr>
          <w:sz w:val="28"/>
          <w:szCs w:val="28"/>
        </w:rPr>
        <w:t>к развитию</w:t>
      </w:r>
      <w:r w:rsidR="001B14A6">
        <w:rPr>
          <w:sz w:val="28"/>
          <w:szCs w:val="28"/>
        </w:rPr>
        <w:t xml:space="preserve"> </w:t>
      </w:r>
      <w:r w:rsidR="009F3A98" w:rsidRPr="001B14A6">
        <w:rPr>
          <w:sz w:val="28"/>
          <w:szCs w:val="28"/>
        </w:rPr>
        <w:t>выкидыша, внутриутробн</w:t>
      </w:r>
      <w:r w:rsidR="009F3A98" w:rsidRPr="000E0D56">
        <w:rPr>
          <w:sz w:val="28"/>
          <w:szCs w:val="28"/>
        </w:rPr>
        <w:t>ой гибел</w:t>
      </w:r>
      <w:r w:rsidR="00921C3C">
        <w:rPr>
          <w:sz w:val="28"/>
          <w:szCs w:val="28"/>
        </w:rPr>
        <w:t>и</w:t>
      </w:r>
      <w:r w:rsidR="009F3A98" w:rsidRPr="000E0D56">
        <w:rPr>
          <w:sz w:val="28"/>
          <w:szCs w:val="28"/>
        </w:rPr>
        <w:t xml:space="preserve"> плода, преждевременным родам.</w:t>
      </w:r>
    </w:p>
    <w:p w:rsidR="00862D43" w:rsidRPr="00862D43" w:rsidRDefault="00677097" w:rsidP="00677097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 xml:space="preserve">Интранатальная гибель плода – гибель </w:t>
      </w:r>
      <w:r w:rsidRPr="00862D43">
        <w:rPr>
          <w:sz w:val="28"/>
          <w:szCs w:val="28"/>
        </w:rPr>
        <w:t>плода после начала первого периода родов и до окончания второго периода родов, вызванн</w:t>
      </w:r>
      <w:r w:rsidR="00D91433" w:rsidRPr="00862D43">
        <w:rPr>
          <w:sz w:val="28"/>
          <w:szCs w:val="28"/>
        </w:rPr>
        <w:t>ая</w:t>
      </w:r>
      <w:r w:rsidRPr="00862D43">
        <w:rPr>
          <w:sz w:val="28"/>
          <w:szCs w:val="28"/>
        </w:rPr>
        <w:t xml:space="preserve"> причиненным вредом здоровью</w:t>
      </w:r>
      <w:r w:rsidR="00862D43" w:rsidRPr="00862D43">
        <w:rPr>
          <w:sz w:val="28"/>
          <w:szCs w:val="28"/>
        </w:rPr>
        <w:t>.</w:t>
      </w:r>
    </w:p>
    <w:p w:rsidR="00677097" w:rsidRPr="001B14A6" w:rsidRDefault="00677097" w:rsidP="00677097">
      <w:pPr>
        <w:ind w:firstLine="709"/>
        <w:jc w:val="both"/>
        <w:rPr>
          <w:sz w:val="28"/>
          <w:szCs w:val="28"/>
        </w:rPr>
      </w:pPr>
      <w:r w:rsidRPr="00862D43">
        <w:rPr>
          <w:sz w:val="28"/>
          <w:szCs w:val="28"/>
        </w:rPr>
        <w:t>Прерывание беременности</w:t>
      </w:r>
      <w:r w:rsidR="001C0D53">
        <w:rPr>
          <w:sz w:val="28"/>
          <w:szCs w:val="28"/>
        </w:rPr>
        <w:t xml:space="preserve"> или</w:t>
      </w:r>
      <w:r w:rsidRPr="00862D43">
        <w:rPr>
          <w:sz w:val="28"/>
          <w:szCs w:val="28"/>
        </w:rPr>
        <w:t xml:space="preserve"> интранатальная гибель плода должн</w:t>
      </w:r>
      <w:r w:rsidR="002827FA" w:rsidRPr="00862D43">
        <w:rPr>
          <w:sz w:val="28"/>
          <w:szCs w:val="28"/>
        </w:rPr>
        <w:t>ы</w:t>
      </w:r>
      <w:r w:rsidRPr="00862D43">
        <w:rPr>
          <w:sz w:val="28"/>
          <w:szCs w:val="28"/>
        </w:rPr>
        <w:t xml:space="preserve"> находиться в прямой причинно-следственной связи </w:t>
      </w:r>
      <w:r w:rsidR="00CB2B9C" w:rsidRPr="00862D43">
        <w:rPr>
          <w:sz w:val="28"/>
          <w:szCs w:val="28"/>
        </w:rPr>
        <w:t>с вредом, причиненным здоровью человека,</w:t>
      </w:r>
      <w:r w:rsidR="00CB2B9C">
        <w:rPr>
          <w:sz w:val="28"/>
          <w:szCs w:val="28"/>
        </w:rPr>
        <w:t xml:space="preserve"> </w:t>
      </w:r>
      <w:r w:rsidR="00CF237F" w:rsidRPr="001B14A6">
        <w:rPr>
          <w:sz w:val="28"/>
          <w:szCs w:val="28"/>
        </w:rPr>
        <w:t>и не должны быть обусловлены индивидуальными особенностями организма женщины и плода (заболеваниями, патологическими состояниями), которые имелись до причинения вреда здоровью.</w:t>
      </w:r>
    </w:p>
    <w:p w:rsidR="009F3A98" w:rsidRDefault="009F3A98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 xml:space="preserve">Если </w:t>
      </w:r>
      <w:r w:rsidR="00862D43">
        <w:rPr>
          <w:sz w:val="28"/>
          <w:szCs w:val="28"/>
        </w:rPr>
        <w:t xml:space="preserve">воздействие </w:t>
      </w:r>
      <w:r w:rsidRPr="000E0D56">
        <w:rPr>
          <w:sz w:val="28"/>
          <w:szCs w:val="28"/>
        </w:rPr>
        <w:t>внешни</w:t>
      </w:r>
      <w:r w:rsidR="00862D43">
        <w:rPr>
          <w:sz w:val="28"/>
          <w:szCs w:val="28"/>
        </w:rPr>
        <w:t xml:space="preserve">х причин </w:t>
      </w:r>
      <w:r w:rsidRPr="000E0D56">
        <w:rPr>
          <w:sz w:val="28"/>
          <w:szCs w:val="28"/>
        </w:rPr>
        <w:t>обусловил</w:t>
      </w:r>
      <w:r w:rsidR="00862D43">
        <w:rPr>
          <w:sz w:val="28"/>
          <w:szCs w:val="28"/>
        </w:rPr>
        <w:t>о</w:t>
      </w:r>
      <w:r w:rsidRPr="000E0D56">
        <w:rPr>
          <w:sz w:val="28"/>
          <w:szCs w:val="28"/>
        </w:rPr>
        <w:t xml:space="preserve"> необходимость прерывания беременности путем медицинского вмешательства (выскабливание матки, кесарево сечение и прочее), то повреждения</w:t>
      </w:r>
      <w:r w:rsidR="00862D43">
        <w:rPr>
          <w:sz w:val="28"/>
          <w:szCs w:val="28"/>
        </w:rPr>
        <w:t>, образовавшиеся в результате воздействия внешних причин,</w:t>
      </w:r>
      <w:r w:rsidRPr="000E0D56">
        <w:rPr>
          <w:sz w:val="28"/>
          <w:szCs w:val="28"/>
        </w:rPr>
        <w:t xml:space="preserve"> и наступившие последствия приравниваются к прерыванию беременности и оцениваются как тяжкий вред здоровью.</w:t>
      </w:r>
    </w:p>
    <w:p w:rsidR="009F3A98" w:rsidRDefault="001B58BE" w:rsidP="00C14F9B">
      <w:pPr>
        <w:ind w:firstLine="709"/>
        <w:jc w:val="both"/>
        <w:rPr>
          <w:sz w:val="28"/>
          <w:szCs w:val="28"/>
        </w:rPr>
      </w:pPr>
      <w:r w:rsidRPr="00862D43">
        <w:rPr>
          <w:sz w:val="28"/>
          <w:szCs w:val="28"/>
        </w:rPr>
        <w:t>29</w:t>
      </w:r>
      <w:r w:rsidR="00402F2E" w:rsidRPr="00862D43">
        <w:rPr>
          <w:sz w:val="28"/>
          <w:szCs w:val="28"/>
        </w:rPr>
        <w:t>.</w:t>
      </w:r>
      <w:r w:rsidR="009F3A98" w:rsidRPr="00862D43">
        <w:rPr>
          <w:sz w:val="28"/>
          <w:szCs w:val="28"/>
        </w:rPr>
        <w:t>8</w:t>
      </w:r>
      <w:r w:rsidR="00677097" w:rsidRPr="00862D43">
        <w:rPr>
          <w:sz w:val="28"/>
          <w:szCs w:val="28"/>
        </w:rPr>
        <w:t>. П</w:t>
      </w:r>
      <w:r w:rsidR="009F3A98" w:rsidRPr="00862D43">
        <w:rPr>
          <w:sz w:val="28"/>
          <w:szCs w:val="28"/>
        </w:rPr>
        <w:t>сихическое расстройство</w:t>
      </w:r>
      <w:r w:rsidR="00921C3C" w:rsidRPr="00862D43">
        <w:rPr>
          <w:sz w:val="28"/>
          <w:szCs w:val="28"/>
        </w:rPr>
        <w:t>,</w:t>
      </w:r>
      <w:r w:rsidR="00FD76A0" w:rsidRPr="00862D43">
        <w:rPr>
          <w:sz w:val="28"/>
          <w:szCs w:val="28"/>
        </w:rPr>
        <w:t xml:space="preserve"> </w:t>
      </w:r>
      <w:r w:rsidR="002F5C2F" w:rsidRPr="00862D43">
        <w:rPr>
          <w:sz w:val="28"/>
          <w:szCs w:val="28"/>
        </w:rPr>
        <w:t>носящее стойкий и выраженный</w:t>
      </w:r>
      <w:r w:rsidR="001B14A6" w:rsidRPr="00862D43">
        <w:rPr>
          <w:sz w:val="28"/>
          <w:szCs w:val="28"/>
        </w:rPr>
        <w:t xml:space="preserve"> </w:t>
      </w:r>
      <w:r w:rsidR="00677097" w:rsidRPr="00862D43">
        <w:rPr>
          <w:sz w:val="28"/>
          <w:szCs w:val="28"/>
        </w:rPr>
        <w:t xml:space="preserve">характер, </w:t>
      </w:r>
      <w:r w:rsidR="009F3A98" w:rsidRPr="00862D43">
        <w:rPr>
          <w:sz w:val="28"/>
          <w:szCs w:val="28"/>
        </w:rPr>
        <w:t xml:space="preserve">возникновение которого должно находиться в </w:t>
      </w:r>
      <w:r w:rsidR="000A0A82" w:rsidRPr="00862D43">
        <w:rPr>
          <w:sz w:val="28"/>
          <w:szCs w:val="28"/>
        </w:rPr>
        <w:t xml:space="preserve">прямой </w:t>
      </w:r>
      <w:r w:rsidR="009F3A98" w:rsidRPr="00862D43">
        <w:rPr>
          <w:sz w:val="28"/>
          <w:szCs w:val="28"/>
        </w:rPr>
        <w:t>причинно-следственной связи</w:t>
      </w:r>
      <w:r w:rsidR="00862D43" w:rsidRPr="00862D43">
        <w:rPr>
          <w:sz w:val="28"/>
          <w:szCs w:val="28"/>
        </w:rPr>
        <w:t xml:space="preserve"> с</w:t>
      </w:r>
      <w:r w:rsidR="009F3A98" w:rsidRPr="00862D43">
        <w:rPr>
          <w:sz w:val="28"/>
          <w:szCs w:val="28"/>
        </w:rPr>
        <w:t xml:space="preserve"> </w:t>
      </w:r>
      <w:r w:rsidRPr="00862D43">
        <w:rPr>
          <w:sz w:val="28"/>
          <w:szCs w:val="28"/>
        </w:rPr>
        <w:t xml:space="preserve">вредом, причиненным здоровью человека, </w:t>
      </w:r>
      <w:r w:rsidR="000A0A82" w:rsidRPr="00862D43">
        <w:rPr>
          <w:sz w:val="28"/>
          <w:szCs w:val="28"/>
        </w:rPr>
        <w:t>то есть</w:t>
      </w:r>
      <w:r w:rsidR="009F3A98" w:rsidRPr="000E0D56">
        <w:rPr>
          <w:sz w:val="28"/>
          <w:szCs w:val="28"/>
        </w:rPr>
        <w:t xml:space="preserve"> быть его последствием.</w:t>
      </w:r>
    </w:p>
    <w:p w:rsidR="009F3A98" w:rsidRDefault="00402F2E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2</w:t>
      </w:r>
      <w:r w:rsidR="001B58BE">
        <w:rPr>
          <w:sz w:val="28"/>
          <w:szCs w:val="28"/>
        </w:rPr>
        <w:t>9</w:t>
      </w:r>
      <w:r w:rsidRPr="000E0D56">
        <w:rPr>
          <w:sz w:val="28"/>
          <w:szCs w:val="28"/>
        </w:rPr>
        <w:t>.</w:t>
      </w:r>
      <w:r w:rsidR="009F3A98" w:rsidRPr="000E0D56">
        <w:rPr>
          <w:sz w:val="28"/>
          <w:szCs w:val="28"/>
        </w:rPr>
        <w:t>9. Заболевание наркоманией либо токсикоманией</w:t>
      </w:r>
      <w:r w:rsidR="008A132C" w:rsidRPr="000E0D56">
        <w:rPr>
          <w:sz w:val="28"/>
          <w:szCs w:val="28"/>
        </w:rPr>
        <w:t xml:space="preserve">, возникновение которого должно находиться в </w:t>
      </w:r>
      <w:r w:rsidR="00197573" w:rsidRPr="000E0D56">
        <w:rPr>
          <w:sz w:val="28"/>
          <w:szCs w:val="28"/>
        </w:rPr>
        <w:t xml:space="preserve">прямой </w:t>
      </w:r>
      <w:r w:rsidR="008A132C" w:rsidRPr="000E0D56">
        <w:rPr>
          <w:sz w:val="28"/>
          <w:szCs w:val="28"/>
        </w:rPr>
        <w:t>причинно-следственной связи с воздействием факторов внешней среды, то есть быть его последствием.</w:t>
      </w:r>
    </w:p>
    <w:p w:rsidR="009F3A98" w:rsidRPr="000E0D56" w:rsidRDefault="00402F2E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2</w:t>
      </w:r>
      <w:r w:rsidR="001B58BE">
        <w:rPr>
          <w:sz w:val="28"/>
          <w:szCs w:val="28"/>
        </w:rPr>
        <w:t>9</w:t>
      </w:r>
      <w:r w:rsidRPr="000E0D56">
        <w:rPr>
          <w:sz w:val="28"/>
          <w:szCs w:val="28"/>
        </w:rPr>
        <w:t>.</w:t>
      </w:r>
      <w:r w:rsidR="009F3A98" w:rsidRPr="000E0D56">
        <w:rPr>
          <w:sz w:val="28"/>
          <w:szCs w:val="28"/>
        </w:rPr>
        <w:t>10. Неизгладимое обезображивание лица.</w:t>
      </w:r>
    </w:p>
    <w:p w:rsidR="001F737C" w:rsidRPr="000E0D56" w:rsidRDefault="001F737C" w:rsidP="001F737C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 xml:space="preserve">Под неизгладимостью </w:t>
      </w:r>
      <w:r w:rsidR="009E6023" w:rsidRPr="000E0D56">
        <w:rPr>
          <w:sz w:val="28"/>
          <w:szCs w:val="28"/>
        </w:rPr>
        <w:t>понимаются</w:t>
      </w:r>
      <w:r w:rsidRPr="000E0D56">
        <w:rPr>
          <w:sz w:val="28"/>
          <w:szCs w:val="28"/>
        </w:rPr>
        <w:t xml:space="preserve"> такие повреждения лица, которые </w:t>
      </w:r>
      <w:r w:rsidR="009E6023" w:rsidRPr="000E0D56">
        <w:rPr>
          <w:sz w:val="28"/>
          <w:szCs w:val="28"/>
        </w:rPr>
        <w:br/>
      </w:r>
      <w:r w:rsidRPr="000E0D56">
        <w:rPr>
          <w:sz w:val="28"/>
          <w:szCs w:val="28"/>
        </w:rPr>
        <w:t>с течением времени не исчезают самостоятельно (без хирургического устранения рубцов, деформаций, нарушений мимики и прочее).</w:t>
      </w:r>
    </w:p>
    <w:p w:rsidR="00A27AE1" w:rsidRDefault="00A27AE1" w:rsidP="00A27AE1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Проведение экспертизы ограничивается только установлением неизгладимости повреждения, а также его последствий в соответствии с Медицинскими критериями.</w:t>
      </w:r>
    </w:p>
    <w:p w:rsidR="00A27AE1" w:rsidRPr="000E0D56" w:rsidRDefault="00A27AE1" w:rsidP="00A27AE1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 xml:space="preserve">Степень тяжести вреда, причиненного здоровью человека, выразившегося </w:t>
      </w:r>
      <w:r w:rsidRPr="000E0D56">
        <w:rPr>
          <w:sz w:val="28"/>
          <w:szCs w:val="28"/>
        </w:rPr>
        <w:br/>
        <w:t>в неизгладимом обезображивании его лица, определяется судом.</w:t>
      </w:r>
    </w:p>
    <w:p w:rsidR="009F3A98" w:rsidRPr="000E0D56" w:rsidRDefault="00402F2E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2</w:t>
      </w:r>
      <w:r w:rsidR="001B58BE">
        <w:rPr>
          <w:sz w:val="28"/>
          <w:szCs w:val="28"/>
        </w:rPr>
        <w:t>9</w:t>
      </w:r>
      <w:r w:rsidRPr="000E0D56">
        <w:rPr>
          <w:sz w:val="28"/>
          <w:szCs w:val="28"/>
        </w:rPr>
        <w:t>.</w:t>
      </w:r>
      <w:r w:rsidR="009F3A98" w:rsidRPr="000E0D56">
        <w:rPr>
          <w:sz w:val="28"/>
          <w:szCs w:val="28"/>
        </w:rPr>
        <w:t xml:space="preserve">11. Значительная стойкая утрата общей трудоспособности не менее чем </w:t>
      </w:r>
      <w:r w:rsidR="0018652B" w:rsidRPr="000E0D56">
        <w:rPr>
          <w:sz w:val="28"/>
          <w:szCs w:val="28"/>
        </w:rPr>
        <w:br/>
      </w:r>
      <w:r w:rsidR="009F3A98" w:rsidRPr="000E0D56">
        <w:rPr>
          <w:sz w:val="28"/>
          <w:szCs w:val="28"/>
        </w:rPr>
        <w:t xml:space="preserve">на одну треть (стойкая утрата общей трудоспособности </w:t>
      </w:r>
      <w:r w:rsidR="00F30B09" w:rsidRPr="000E0D56">
        <w:rPr>
          <w:sz w:val="28"/>
          <w:szCs w:val="28"/>
        </w:rPr>
        <w:t>более 30%</w:t>
      </w:r>
      <w:r w:rsidR="009F3A98" w:rsidRPr="000E0D56">
        <w:rPr>
          <w:sz w:val="28"/>
          <w:szCs w:val="28"/>
        </w:rPr>
        <w:t>).</w:t>
      </w:r>
    </w:p>
    <w:p w:rsidR="0022375F" w:rsidRDefault="009F3A98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Стойкая утрата общей трудоспособности определяется в процентах, кратных пяти, в соответствии с Таблицей процентов</w:t>
      </w:r>
      <w:r w:rsidR="0022375F">
        <w:rPr>
          <w:sz w:val="28"/>
          <w:szCs w:val="28"/>
        </w:rPr>
        <w:t>.</w:t>
      </w:r>
    </w:p>
    <w:p w:rsidR="009F3A98" w:rsidRPr="000E0D56" w:rsidRDefault="001B58BE" w:rsidP="00C14F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402F2E" w:rsidRPr="000E0D56">
        <w:rPr>
          <w:sz w:val="28"/>
          <w:szCs w:val="28"/>
        </w:rPr>
        <w:t>.</w:t>
      </w:r>
      <w:r w:rsidR="009F3A98" w:rsidRPr="000E0D56">
        <w:rPr>
          <w:sz w:val="28"/>
          <w:szCs w:val="28"/>
        </w:rPr>
        <w:t>12. Полная утрата профессиональной трудоспособности.</w:t>
      </w:r>
    </w:p>
    <w:p w:rsidR="00B91132" w:rsidRPr="000E0D56" w:rsidRDefault="00B91132" w:rsidP="00C14F9B">
      <w:pPr>
        <w:ind w:firstLine="709"/>
        <w:jc w:val="both"/>
        <w:rPr>
          <w:sz w:val="28"/>
          <w:szCs w:val="28"/>
        </w:rPr>
      </w:pPr>
      <w:r w:rsidRPr="00F149B2">
        <w:rPr>
          <w:sz w:val="28"/>
          <w:szCs w:val="28"/>
        </w:rPr>
        <w:t xml:space="preserve">Степень утраты профессиональной трудоспособности </w:t>
      </w:r>
      <w:r w:rsidR="006B14C3" w:rsidRPr="00F149B2">
        <w:rPr>
          <w:sz w:val="28"/>
          <w:szCs w:val="28"/>
        </w:rPr>
        <w:t xml:space="preserve">устанавливается </w:t>
      </w:r>
      <w:r w:rsidR="0018652B" w:rsidRPr="00F149B2">
        <w:rPr>
          <w:sz w:val="28"/>
          <w:szCs w:val="28"/>
        </w:rPr>
        <w:br/>
      </w:r>
      <w:r w:rsidRPr="00F149B2">
        <w:rPr>
          <w:sz w:val="28"/>
          <w:szCs w:val="28"/>
        </w:rPr>
        <w:t>в соответствии с законодательством Российской Федерации</w:t>
      </w:r>
      <w:r w:rsidR="006B14C3" w:rsidRPr="00F149B2">
        <w:rPr>
          <w:rStyle w:val="a8"/>
          <w:sz w:val="28"/>
          <w:szCs w:val="28"/>
        </w:rPr>
        <w:footnoteReference w:id="8"/>
      </w:r>
      <w:r w:rsidRPr="00F149B2">
        <w:rPr>
          <w:sz w:val="28"/>
          <w:szCs w:val="28"/>
        </w:rPr>
        <w:t>.</w:t>
      </w:r>
    </w:p>
    <w:p w:rsidR="009F3A98" w:rsidRPr="000E0D56" w:rsidRDefault="001B58BE" w:rsidP="00C14F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02F2E" w:rsidRPr="000E0D56">
        <w:rPr>
          <w:sz w:val="28"/>
          <w:szCs w:val="28"/>
        </w:rPr>
        <w:t>.</w:t>
      </w:r>
      <w:r w:rsidR="009F3A98" w:rsidRPr="000E0D56">
        <w:rPr>
          <w:sz w:val="28"/>
          <w:szCs w:val="28"/>
        </w:rPr>
        <w:t xml:space="preserve"> Медицинскими критериями квалифицирующих признаков в отношении средней тяжести вреда здоровью являются:</w:t>
      </w:r>
    </w:p>
    <w:p w:rsidR="00DC1CC3" w:rsidRPr="000E0D56" w:rsidRDefault="001B58BE" w:rsidP="00C14F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 w:rsidR="00DC1CC3" w:rsidRPr="000E0D56">
        <w:rPr>
          <w:sz w:val="28"/>
          <w:szCs w:val="28"/>
        </w:rPr>
        <w:t xml:space="preserve">1. </w:t>
      </w:r>
      <w:r w:rsidR="00F30B09" w:rsidRPr="000E0D56">
        <w:rPr>
          <w:sz w:val="28"/>
          <w:szCs w:val="28"/>
        </w:rPr>
        <w:t>Длительное расстройство здоровья – в</w:t>
      </w:r>
      <w:r w:rsidR="00DC1CC3" w:rsidRPr="000E0D56">
        <w:rPr>
          <w:sz w:val="28"/>
          <w:szCs w:val="28"/>
        </w:rPr>
        <w:t xml:space="preserve">ременное расстройство здоровья (временная нетрудоспособность) продолжительностью свыше трех недель </w:t>
      </w:r>
      <w:r w:rsidR="0018652B" w:rsidRPr="000E0D56">
        <w:rPr>
          <w:sz w:val="28"/>
          <w:szCs w:val="28"/>
        </w:rPr>
        <w:br/>
      </w:r>
      <w:r w:rsidR="00F30B09" w:rsidRPr="000E0D56">
        <w:rPr>
          <w:sz w:val="28"/>
          <w:szCs w:val="28"/>
        </w:rPr>
        <w:t xml:space="preserve">от момента причинения травмы </w:t>
      </w:r>
      <w:r w:rsidR="00DC1CC3" w:rsidRPr="000E0D56">
        <w:rPr>
          <w:sz w:val="28"/>
          <w:szCs w:val="28"/>
        </w:rPr>
        <w:t>(более 21 дня)</w:t>
      </w:r>
      <w:r w:rsidR="00F30B09" w:rsidRPr="000E0D56">
        <w:rPr>
          <w:sz w:val="28"/>
          <w:szCs w:val="28"/>
        </w:rPr>
        <w:t>;</w:t>
      </w:r>
    </w:p>
    <w:p w:rsidR="009F3A98" w:rsidRPr="000E0D56" w:rsidRDefault="001B58BE" w:rsidP="00C14F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 w:rsidR="009F3A98" w:rsidRPr="000E0D56">
        <w:rPr>
          <w:sz w:val="28"/>
          <w:szCs w:val="28"/>
        </w:rPr>
        <w:t>2. Значительная стойкая утрата общей трудоспосо</w:t>
      </w:r>
      <w:r w:rsidR="006B14C3" w:rsidRPr="000E0D56">
        <w:rPr>
          <w:sz w:val="28"/>
          <w:szCs w:val="28"/>
        </w:rPr>
        <w:t xml:space="preserve">бности менее чем на одну треть </w:t>
      </w:r>
      <w:r w:rsidR="00F30B09" w:rsidRPr="000E0D56">
        <w:rPr>
          <w:sz w:val="28"/>
          <w:szCs w:val="28"/>
        </w:rPr>
        <w:t>(</w:t>
      </w:r>
      <w:r w:rsidR="009F3A98" w:rsidRPr="000E0D56">
        <w:rPr>
          <w:sz w:val="28"/>
          <w:szCs w:val="28"/>
        </w:rPr>
        <w:t>стойкая утрата общ</w:t>
      </w:r>
      <w:r w:rsidR="00F30B09" w:rsidRPr="000E0D56">
        <w:rPr>
          <w:sz w:val="28"/>
          <w:szCs w:val="28"/>
        </w:rPr>
        <w:t xml:space="preserve">ей трудоспособности от 10% до 30% </w:t>
      </w:r>
      <w:r w:rsidR="009F3A98" w:rsidRPr="000E0D56">
        <w:rPr>
          <w:sz w:val="28"/>
          <w:szCs w:val="28"/>
        </w:rPr>
        <w:t>включительно</w:t>
      </w:r>
      <w:r w:rsidR="00F30B09" w:rsidRPr="000E0D56">
        <w:rPr>
          <w:sz w:val="28"/>
          <w:szCs w:val="28"/>
        </w:rPr>
        <w:t>)</w:t>
      </w:r>
      <w:r w:rsidR="009F3A98" w:rsidRPr="000E0D56">
        <w:rPr>
          <w:sz w:val="28"/>
          <w:szCs w:val="28"/>
        </w:rPr>
        <w:t>.</w:t>
      </w:r>
    </w:p>
    <w:p w:rsidR="009F3A98" w:rsidRPr="000E0D56" w:rsidRDefault="00402F2E" w:rsidP="00C14F9B">
      <w:pPr>
        <w:ind w:firstLine="709"/>
        <w:jc w:val="both"/>
        <w:rPr>
          <w:sz w:val="28"/>
          <w:szCs w:val="28"/>
        </w:rPr>
      </w:pPr>
      <w:r w:rsidRPr="000E0D56">
        <w:rPr>
          <w:sz w:val="28"/>
          <w:szCs w:val="28"/>
        </w:rPr>
        <w:t>3</w:t>
      </w:r>
      <w:r w:rsidR="001B58BE">
        <w:rPr>
          <w:sz w:val="28"/>
          <w:szCs w:val="28"/>
        </w:rPr>
        <w:t>1</w:t>
      </w:r>
      <w:r w:rsidR="009F3A98" w:rsidRPr="000E0D56">
        <w:rPr>
          <w:sz w:val="28"/>
          <w:szCs w:val="28"/>
        </w:rPr>
        <w:t>. Медицинскими критериями квалифицирующих признаков в отношении легкого вреда здоровью являются:</w:t>
      </w:r>
    </w:p>
    <w:p w:rsidR="00DC1CC3" w:rsidRPr="000E0D56" w:rsidRDefault="001B58BE" w:rsidP="00F30B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02F2E" w:rsidRPr="000E0D56">
        <w:rPr>
          <w:sz w:val="28"/>
          <w:szCs w:val="28"/>
        </w:rPr>
        <w:t>.</w:t>
      </w:r>
      <w:r w:rsidR="00DC1CC3" w:rsidRPr="000E0D56">
        <w:rPr>
          <w:sz w:val="28"/>
          <w:szCs w:val="28"/>
        </w:rPr>
        <w:t xml:space="preserve">1. </w:t>
      </w:r>
      <w:r w:rsidR="00F30B09" w:rsidRPr="000E0D56">
        <w:rPr>
          <w:sz w:val="28"/>
          <w:szCs w:val="28"/>
        </w:rPr>
        <w:t>Кратковременное расстройство здоровья – временное расстройство здоровья (временная нетрудоспособность) продолжительностью</w:t>
      </w:r>
      <w:r w:rsidR="00DC1CC3" w:rsidRPr="000E0D56">
        <w:rPr>
          <w:sz w:val="28"/>
          <w:szCs w:val="28"/>
        </w:rPr>
        <w:t xml:space="preserve"> до трех недель </w:t>
      </w:r>
      <w:r w:rsidR="0018652B" w:rsidRPr="000E0D56">
        <w:rPr>
          <w:sz w:val="28"/>
          <w:szCs w:val="28"/>
        </w:rPr>
        <w:br/>
      </w:r>
      <w:r w:rsidR="00DC1CC3" w:rsidRPr="000E0D56">
        <w:rPr>
          <w:sz w:val="28"/>
          <w:szCs w:val="28"/>
        </w:rPr>
        <w:t>от момента причинения травмы (до 21 дня включительно)</w:t>
      </w:r>
      <w:r w:rsidR="00F30B09" w:rsidRPr="000E0D56">
        <w:rPr>
          <w:sz w:val="28"/>
          <w:szCs w:val="28"/>
        </w:rPr>
        <w:t>;</w:t>
      </w:r>
    </w:p>
    <w:p w:rsidR="009F3A98" w:rsidRDefault="001B58BE" w:rsidP="00C14F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9F3A98" w:rsidRPr="000E0D56">
        <w:rPr>
          <w:sz w:val="28"/>
          <w:szCs w:val="28"/>
        </w:rPr>
        <w:t xml:space="preserve">.2. Незначительная стойкая утрата общей трудоспособности </w:t>
      </w:r>
      <w:r w:rsidR="00F30B09" w:rsidRPr="000E0D56">
        <w:rPr>
          <w:sz w:val="28"/>
          <w:szCs w:val="28"/>
        </w:rPr>
        <w:t>(</w:t>
      </w:r>
      <w:r w:rsidR="009F3A98" w:rsidRPr="000E0D56">
        <w:rPr>
          <w:sz w:val="28"/>
          <w:szCs w:val="28"/>
        </w:rPr>
        <w:t>стойкая утрата общей трудоспособности менее 10</w:t>
      </w:r>
      <w:r w:rsidR="00F30B09" w:rsidRPr="000E0D56">
        <w:rPr>
          <w:sz w:val="28"/>
          <w:szCs w:val="28"/>
        </w:rPr>
        <w:t>%)</w:t>
      </w:r>
      <w:r w:rsidR="009F3A98" w:rsidRPr="000E0D56">
        <w:rPr>
          <w:sz w:val="28"/>
          <w:szCs w:val="28"/>
        </w:rPr>
        <w:t>.</w:t>
      </w:r>
    </w:p>
    <w:p w:rsidR="00813775" w:rsidRDefault="001B58BE" w:rsidP="00C14F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9F3A98" w:rsidRPr="000E0D56">
        <w:rPr>
          <w:sz w:val="28"/>
          <w:szCs w:val="28"/>
        </w:rPr>
        <w:t xml:space="preserve">. </w:t>
      </w:r>
      <w:r w:rsidR="002E36B5">
        <w:rPr>
          <w:sz w:val="28"/>
          <w:szCs w:val="28"/>
        </w:rPr>
        <w:t>Такие повреждения как с</w:t>
      </w:r>
      <w:r w:rsidR="00197573" w:rsidRPr="001B14A6">
        <w:rPr>
          <w:sz w:val="28"/>
          <w:szCs w:val="28"/>
        </w:rPr>
        <w:t>садина</w:t>
      </w:r>
      <w:r w:rsidR="002E36B5">
        <w:rPr>
          <w:sz w:val="28"/>
          <w:szCs w:val="28"/>
        </w:rPr>
        <w:t xml:space="preserve"> или</w:t>
      </w:r>
      <w:r w:rsidR="00DC1CC3" w:rsidRPr="001B14A6">
        <w:rPr>
          <w:sz w:val="28"/>
          <w:szCs w:val="28"/>
        </w:rPr>
        <w:t xml:space="preserve"> кровоподтек, не влекущие за собой кратковременного расстройства здоровья, расцениваются как повреждения</w:t>
      </w:r>
      <w:r w:rsidR="00F149B2">
        <w:rPr>
          <w:sz w:val="28"/>
          <w:szCs w:val="28"/>
        </w:rPr>
        <w:t>, не </w:t>
      </w:r>
      <w:r w:rsidR="00F30B09" w:rsidRPr="001B14A6">
        <w:rPr>
          <w:sz w:val="28"/>
          <w:szCs w:val="28"/>
        </w:rPr>
        <w:t>причинившие вред здоровью</w:t>
      </w:r>
      <w:r w:rsidR="00DC1CC3" w:rsidRPr="001B14A6">
        <w:rPr>
          <w:sz w:val="28"/>
          <w:szCs w:val="28"/>
        </w:rPr>
        <w:t>.</w:t>
      </w:r>
    </w:p>
    <w:p w:rsidR="00C03371" w:rsidRPr="00B62590" w:rsidRDefault="00C03371" w:rsidP="00C033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590">
        <w:rPr>
          <w:rFonts w:eastAsia="Calibri"/>
          <w:sz w:val="28"/>
          <w:szCs w:val="28"/>
          <w:lang w:eastAsia="en-US"/>
        </w:rPr>
        <w:br w:type="page"/>
      </w:r>
    </w:p>
    <w:p w:rsidR="00C03371" w:rsidRPr="00B62590" w:rsidRDefault="00C03371" w:rsidP="00C03371">
      <w:pPr>
        <w:ind w:firstLine="709"/>
        <w:jc w:val="both"/>
        <w:rPr>
          <w:sz w:val="28"/>
          <w:szCs w:val="28"/>
        </w:rPr>
        <w:sectPr w:rsidR="00C03371" w:rsidRPr="00B62590" w:rsidSect="00337C65">
          <w:footnotePr>
            <w:numRestart w:val="eachSect"/>
          </w:foot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C03371" w:rsidRDefault="00C03371" w:rsidP="00C03371">
      <w:pPr>
        <w:ind w:firstLine="709"/>
        <w:jc w:val="right"/>
        <w:rPr>
          <w:sz w:val="28"/>
          <w:szCs w:val="28"/>
        </w:rPr>
      </w:pPr>
      <w:r w:rsidRPr="00B62590">
        <w:rPr>
          <w:sz w:val="28"/>
          <w:szCs w:val="28"/>
        </w:rPr>
        <w:t xml:space="preserve">Приложение </w:t>
      </w:r>
    </w:p>
    <w:p w:rsidR="00C03371" w:rsidRDefault="00610990" w:rsidP="00C03371">
      <w:pPr>
        <w:ind w:firstLine="709"/>
        <w:jc w:val="right"/>
        <w:rPr>
          <w:sz w:val="28"/>
          <w:szCs w:val="28"/>
        </w:rPr>
      </w:pPr>
      <w:r w:rsidRPr="000E0D56">
        <w:rPr>
          <w:sz w:val="28"/>
          <w:szCs w:val="28"/>
        </w:rPr>
        <w:t xml:space="preserve">к Порядку определения </w:t>
      </w:r>
    </w:p>
    <w:p w:rsidR="00C03371" w:rsidRDefault="00610990" w:rsidP="00610990">
      <w:pPr>
        <w:ind w:firstLine="709"/>
        <w:jc w:val="right"/>
        <w:rPr>
          <w:sz w:val="28"/>
          <w:szCs w:val="28"/>
        </w:rPr>
      </w:pPr>
      <w:r w:rsidRPr="000E0D56">
        <w:rPr>
          <w:sz w:val="28"/>
          <w:szCs w:val="28"/>
        </w:rPr>
        <w:t xml:space="preserve">степени тяжести вреда, </w:t>
      </w:r>
    </w:p>
    <w:p w:rsidR="00610990" w:rsidRPr="000E0D56" w:rsidRDefault="00610990" w:rsidP="00610990">
      <w:pPr>
        <w:ind w:firstLine="709"/>
        <w:jc w:val="right"/>
        <w:rPr>
          <w:sz w:val="28"/>
          <w:szCs w:val="28"/>
        </w:rPr>
      </w:pPr>
      <w:r w:rsidRPr="000E0D56">
        <w:rPr>
          <w:sz w:val="28"/>
          <w:szCs w:val="28"/>
        </w:rPr>
        <w:t xml:space="preserve">причиненного здоровью человека, </w:t>
      </w:r>
    </w:p>
    <w:p w:rsidR="00610990" w:rsidRPr="000E0D56" w:rsidRDefault="00610990" w:rsidP="00610990">
      <w:pPr>
        <w:ind w:firstLine="709"/>
        <w:jc w:val="right"/>
        <w:rPr>
          <w:sz w:val="28"/>
          <w:szCs w:val="28"/>
        </w:rPr>
      </w:pPr>
      <w:r w:rsidRPr="000E0D56">
        <w:rPr>
          <w:sz w:val="28"/>
          <w:szCs w:val="28"/>
        </w:rPr>
        <w:t>утвержденному приказом</w:t>
      </w:r>
    </w:p>
    <w:p w:rsidR="00610990" w:rsidRPr="000E0D56" w:rsidRDefault="00610990" w:rsidP="00610990">
      <w:pPr>
        <w:ind w:firstLine="709"/>
        <w:jc w:val="right"/>
        <w:rPr>
          <w:sz w:val="28"/>
          <w:szCs w:val="28"/>
        </w:rPr>
      </w:pPr>
      <w:r w:rsidRPr="000E0D56">
        <w:rPr>
          <w:sz w:val="28"/>
          <w:szCs w:val="28"/>
        </w:rPr>
        <w:t>Министерства здравоохранения</w:t>
      </w:r>
    </w:p>
    <w:p w:rsidR="00610990" w:rsidRPr="000E0D56" w:rsidRDefault="00610990" w:rsidP="00610990">
      <w:pPr>
        <w:ind w:firstLine="709"/>
        <w:jc w:val="right"/>
        <w:rPr>
          <w:sz w:val="28"/>
          <w:szCs w:val="28"/>
        </w:rPr>
      </w:pPr>
      <w:r w:rsidRPr="000E0D56">
        <w:rPr>
          <w:sz w:val="28"/>
          <w:szCs w:val="28"/>
        </w:rPr>
        <w:t>Российской Федерации</w:t>
      </w:r>
    </w:p>
    <w:p w:rsidR="00F149B2" w:rsidRPr="00B62590" w:rsidRDefault="00F149B2" w:rsidP="00F149B2">
      <w:pPr>
        <w:ind w:left="4820"/>
        <w:jc w:val="right"/>
        <w:rPr>
          <w:b/>
          <w:sz w:val="28"/>
          <w:szCs w:val="28"/>
        </w:rPr>
      </w:pPr>
      <w:r>
        <w:rPr>
          <w:sz w:val="28"/>
          <w:szCs w:val="28"/>
        </w:rPr>
        <w:t>от «___» ____________ 202__</w:t>
      </w:r>
      <w:r w:rsidRPr="00B62590">
        <w:rPr>
          <w:sz w:val="28"/>
          <w:szCs w:val="28"/>
        </w:rPr>
        <w:t xml:space="preserve"> г. № ______</w:t>
      </w:r>
    </w:p>
    <w:p w:rsidR="00610990" w:rsidRPr="000E0D56" w:rsidRDefault="00610990" w:rsidP="00610990">
      <w:pPr>
        <w:jc w:val="center"/>
        <w:rPr>
          <w:b/>
          <w:sz w:val="28"/>
          <w:szCs w:val="28"/>
        </w:rPr>
      </w:pPr>
    </w:p>
    <w:p w:rsidR="00610990" w:rsidRPr="000E0D56" w:rsidRDefault="00610990" w:rsidP="00610990">
      <w:pPr>
        <w:ind w:firstLine="570"/>
        <w:jc w:val="both"/>
        <w:rPr>
          <w:sz w:val="28"/>
          <w:szCs w:val="28"/>
        </w:rPr>
      </w:pPr>
    </w:p>
    <w:p w:rsidR="00610990" w:rsidRPr="000E0D56" w:rsidRDefault="00610990" w:rsidP="00610990">
      <w:pPr>
        <w:jc w:val="center"/>
        <w:rPr>
          <w:b/>
          <w:sz w:val="28"/>
          <w:szCs w:val="28"/>
        </w:rPr>
      </w:pPr>
      <w:r w:rsidRPr="000E0D56">
        <w:rPr>
          <w:b/>
          <w:sz w:val="28"/>
          <w:szCs w:val="28"/>
        </w:rPr>
        <w:t>ТАБЛИЦА</w:t>
      </w:r>
    </w:p>
    <w:p w:rsidR="00610990" w:rsidRPr="000E0D56" w:rsidRDefault="00610990" w:rsidP="00610990">
      <w:pPr>
        <w:jc w:val="center"/>
        <w:rPr>
          <w:b/>
          <w:sz w:val="28"/>
          <w:szCs w:val="28"/>
        </w:rPr>
      </w:pPr>
      <w:r w:rsidRPr="000E0D56">
        <w:rPr>
          <w:b/>
          <w:sz w:val="28"/>
          <w:szCs w:val="28"/>
        </w:rPr>
        <w:t>ПРОЦЕНТОВ СТОЙКОЙ УТРАТЫ ОБЩЕЙ ТРУДОСПОСОБНОСТИ</w:t>
      </w:r>
    </w:p>
    <w:p w:rsidR="00610990" w:rsidRPr="000E0D56" w:rsidRDefault="00610990" w:rsidP="00610990">
      <w:pPr>
        <w:jc w:val="center"/>
        <w:rPr>
          <w:b/>
          <w:sz w:val="28"/>
          <w:szCs w:val="28"/>
        </w:rPr>
      </w:pPr>
      <w:r w:rsidRPr="000E0D56">
        <w:rPr>
          <w:b/>
          <w:sz w:val="28"/>
          <w:szCs w:val="28"/>
        </w:rPr>
        <w:t xml:space="preserve">В РЕЗУЛЬТАТЕ РАЗЛИЧНЫХ ТРАВМ, ОТРАВЛЕНИЙ </w:t>
      </w:r>
      <w:r w:rsidR="00F601EA" w:rsidRPr="000E0D56">
        <w:rPr>
          <w:b/>
          <w:sz w:val="28"/>
          <w:szCs w:val="28"/>
        </w:rPr>
        <w:br/>
      </w:r>
      <w:r w:rsidRPr="000E0D56">
        <w:rPr>
          <w:b/>
          <w:sz w:val="28"/>
          <w:szCs w:val="28"/>
        </w:rPr>
        <w:t>И ДРУГИХ</w:t>
      </w:r>
      <w:r w:rsidR="00F601EA" w:rsidRPr="000E0D56">
        <w:rPr>
          <w:b/>
          <w:sz w:val="28"/>
          <w:szCs w:val="28"/>
        </w:rPr>
        <w:t xml:space="preserve"> </w:t>
      </w:r>
      <w:r w:rsidRPr="000E0D56">
        <w:rPr>
          <w:b/>
          <w:sz w:val="28"/>
          <w:szCs w:val="28"/>
        </w:rPr>
        <w:t>ПОСЛЕДСТВИЙ ВОЗДЕЙСТВИЯ ВНЕШНИХ ПРИЧИН</w:t>
      </w:r>
    </w:p>
    <w:p w:rsidR="00610990" w:rsidRPr="000E0D56" w:rsidRDefault="00610990" w:rsidP="00610990">
      <w:pPr>
        <w:jc w:val="center"/>
        <w:rPr>
          <w:b/>
          <w:sz w:val="28"/>
          <w:szCs w:val="28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3827"/>
        <w:gridCol w:w="7513"/>
        <w:gridCol w:w="2664"/>
        <w:gridCol w:w="29"/>
      </w:tblGrid>
      <w:tr w:rsidR="000E0D56" w:rsidRPr="000E0D56" w:rsidTr="00F601EA">
        <w:trPr>
          <w:gridAfter w:val="1"/>
          <w:wAfter w:w="29" w:type="dxa"/>
          <w:tblHeader/>
        </w:trPr>
        <w:tc>
          <w:tcPr>
            <w:tcW w:w="738" w:type="dxa"/>
            <w:vAlign w:val="center"/>
          </w:tcPr>
          <w:p w:rsidR="00610990" w:rsidRPr="000E0D56" w:rsidRDefault="00610990" w:rsidP="00F601EA">
            <w:pPr>
              <w:jc w:val="center"/>
              <w:rPr>
                <w:b/>
              </w:rPr>
            </w:pPr>
            <w:r w:rsidRPr="000E0D56">
              <w:rPr>
                <w:b/>
              </w:rPr>
              <w:t>№ п/п</w:t>
            </w:r>
          </w:p>
        </w:tc>
        <w:tc>
          <w:tcPr>
            <w:tcW w:w="11340" w:type="dxa"/>
            <w:gridSpan w:val="2"/>
            <w:vAlign w:val="center"/>
          </w:tcPr>
          <w:p w:rsidR="00610990" w:rsidRPr="000E0D56" w:rsidRDefault="00610990" w:rsidP="00F601EA">
            <w:pPr>
              <w:jc w:val="center"/>
              <w:rPr>
                <w:b/>
              </w:rPr>
            </w:pPr>
            <w:r w:rsidRPr="000E0D56">
              <w:rPr>
                <w:b/>
              </w:rPr>
              <w:t xml:space="preserve">Вред, причиненный здоровью человека, в результате различных травм, отравлений </w:t>
            </w:r>
            <w:r w:rsidR="00F601EA" w:rsidRPr="000E0D56">
              <w:rPr>
                <w:b/>
              </w:rPr>
              <w:br/>
            </w:r>
            <w:r w:rsidRPr="000E0D56">
              <w:rPr>
                <w:b/>
              </w:rPr>
              <w:t>и других последствий воздействия внешних причин</w:t>
            </w:r>
          </w:p>
        </w:tc>
        <w:tc>
          <w:tcPr>
            <w:tcW w:w="2664" w:type="dxa"/>
            <w:vAlign w:val="center"/>
          </w:tcPr>
          <w:p w:rsidR="00610990" w:rsidRPr="000E0D56" w:rsidRDefault="00610990" w:rsidP="00F601EA">
            <w:pPr>
              <w:jc w:val="center"/>
              <w:rPr>
                <w:b/>
              </w:rPr>
            </w:pPr>
            <w:r w:rsidRPr="000E0D56">
              <w:rPr>
                <w:b/>
              </w:rPr>
              <w:t>Процент стойкой утраты общей трудоспособности</w:t>
            </w:r>
            <w:r w:rsidR="00565154" w:rsidRPr="000E0D56">
              <w:rPr>
                <w:b/>
              </w:rPr>
              <w:t xml:space="preserve"> (%)</w:t>
            </w: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14742" w:type="dxa"/>
            <w:gridSpan w:val="4"/>
            <w:vAlign w:val="center"/>
          </w:tcPr>
          <w:p w:rsidR="008B09CF" w:rsidRPr="000E0D56" w:rsidRDefault="000147D4" w:rsidP="00F601EA">
            <w:pPr>
              <w:pStyle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" w:name="sub_110100"/>
            <w:r w:rsidRPr="000E0D56">
              <w:rPr>
                <w:rFonts w:ascii="Times New Roman" w:hAnsi="Times New Roman"/>
                <w:color w:val="auto"/>
                <w:sz w:val="24"/>
                <w:szCs w:val="24"/>
              </w:rPr>
              <w:t>ЦЕНТРАЛЬНАЯ И ПЕРИФЕРИЧЕСКАЯ НЕРВНАЯ СИСТЕМЫ</w:t>
            </w:r>
            <w:bookmarkEnd w:id="1"/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984E68" w:rsidRPr="000E0D56" w:rsidRDefault="00984E68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sub_11001"/>
            <w:r w:rsidRPr="000E0D56">
              <w:rPr>
                <w:rFonts w:ascii="Times New Roman" w:hAnsi="Times New Roman"/>
                <w:sz w:val="24"/>
                <w:szCs w:val="24"/>
              </w:rPr>
              <w:t>1</w:t>
            </w:r>
            <w:bookmarkEnd w:id="2"/>
            <w:r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984E68" w:rsidRPr="00C03371" w:rsidRDefault="00984E68" w:rsidP="00B929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03371">
              <w:rPr>
                <w:rFonts w:ascii="Times New Roman" w:hAnsi="Times New Roman"/>
                <w:b/>
                <w:sz w:val="24"/>
                <w:szCs w:val="24"/>
              </w:rPr>
              <w:t>Остаточные явления тяжелой черепно-мозговой травмы</w:t>
            </w:r>
            <w:r w:rsidR="003C1981" w:rsidRPr="00C03371">
              <w:rPr>
                <w:rFonts w:ascii="Times New Roman" w:hAnsi="Times New Roman"/>
                <w:b/>
                <w:sz w:val="24"/>
                <w:szCs w:val="24"/>
              </w:rPr>
              <w:t>, интоксикационных</w:t>
            </w:r>
            <w:r w:rsidR="008F7945" w:rsidRPr="00C03371">
              <w:rPr>
                <w:rFonts w:ascii="Times New Roman" w:hAnsi="Times New Roman"/>
                <w:b/>
                <w:sz w:val="24"/>
                <w:szCs w:val="24"/>
              </w:rPr>
              <w:t>, гипоксических</w:t>
            </w:r>
            <w:r w:rsidR="00B929EA" w:rsidRPr="00C033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1981" w:rsidRPr="00C03371">
              <w:rPr>
                <w:rFonts w:ascii="Times New Roman" w:hAnsi="Times New Roman"/>
                <w:b/>
                <w:sz w:val="24"/>
                <w:szCs w:val="24"/>
              </w:rPr>
              <w:t>поражений мозга: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984E68" w:rsidRPr="000E0D56" w:rsidRDefault="00984E68" w:rsidP="00B929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 xml:space="preserve">а) значительное снижение интеллекта, значительное уменьшение объема движений и силы в конечностях, резкое или значительное нарушение координации, эпилептические </w:t>
            </w:r>
            <w:r w:rsidR="00F75748" w:rsidRPr="00B929EA">
              <w:rPr>
                <w:rFonts w:ascii="Times New Roman" w:hAnsi="Times New Roman"/>
                <w:sz w:val="24"/>
                <w:szCs w:val="24"/>
              </w:rPr>
              <w:t xml:space="preserve">приступы 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(не реже одного раза в месяц);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984E68" w:rsidRPr="00B929EA" w:rsidRDefault="00984E68" w:rsidP="00B929EA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3" w:name="sub_1100102"/>
            <w:r w:rsidRPr="00B929EA">
              <w:rPr>
                <w:rFonts w:ascii="Times New Roman" w:hAnsi="Times New Roman"/>
                <w:sz w:val="24"/>
                <w:szCs w:val="24"/>
              </w:rPr>
              <w:t xml:space="preserve">б) выраженное слабоумие, параличи, частые эпилептические </w:t>
            </w:r>
            <w:r w:rsidR="00F75748" w:rsidRPr="00B929EA">
              <w:rPr>
                <w:rFonts w:ascii="Times New Roman" w:hAnsi="Times New Roman"/>
                <w:sz w:val="24"/>
                <w:szCs w:val="24"/>
              </w:rPr>
              <w:t xml:space="preserve">приступы </w:t>
            </w:r>
            <w:r w:rsidRPr="00B929EA">
              <w:rPr>
                <w:rFonts w:ascii="Times New Roman" w:hAnsi="Times New Roman"/>
                <w:sz w:val="24"/>
                <w:szCs w:val="24"/>
              </w:rPr>
              <w:t>(не реже одного раза в неделю), нарушение процесса узнавания (агнозия), нарушение целенаправленного действия (апраксия), резкое нарушение или потеря речи (афазия), отсутствие координации движения (атаксия), резкие вестибулярные и мозжечковые расстройства</w:t>
            </w:r>
            <w:r w:rsidR="00F75748" w:rsidRPr="00B929EA">
              <w:rPr>
                <w:rFonts w:ascii="Times New Roman" w:hAnsi="Times New Roman"/>
                <w:sz w:val="24"/>
                <w:szCs w:val="24"/>
              </w:rPr>
              <w:t>, невозможность встать или ходить, при отсутствии параличей (астазия-абазия), гиперкинезы</w:t>
            </w:r>
            <w:bookmarkEnd w:id="3"/>
            <w:r w:rsidR="00C0337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984E68" w:rsidRPr="000E0D56" w:rsidRDefault="00984E68" w:rsidP="00963F9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Примечание: д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ля установления процента стойкой утраты общей трудоспособности достаточно наличия одного остаточного явления тяжелой черепно-мозговой травмы, </w:t>
            </w:r>
            <w:r w:rsidR="000342A5"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указанного в </w:t>
            </w:r>
            <w:r w:rsidR="00963F9A">
              <w:rPr>
                <w:rFonts w:ascii="Times New Roman" w:hAnsi="Times New Roman"/>
                <w:i/>
                <w:sz w:val="24"/>
                <w:szCs w:val="24"/>
              </w:rPr>
              <w:t>под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пункт</w:t>
            </w:r>
            <w:r w:rsidR="00963F9A">
              <w:rPr>
                <w:rFonts w:ascii="Times New Roman" w:hAnsi="Times New Roman"/>
                <w:i/>
                <w:sz w:val="24"/>
                <w:szCs w:val="24"/>
              </w:rPr>
              <w:t>ах а и б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Таблицы процентов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544070">
        <w:trPr>
          <w:gridAfter w:val="1"/>
          <w:wAfter w:w="29" w:type="dxa"/>
        </w:trPr>
        <w:tc>
          <w:tcPr>
            <w:tcW w:w="738" w:type="dxa"/>
            <w:vMerge/>
            <w:shd w:val="clear" w:color="auto" w:fill="auto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984E68" w:rsidRPr="00F84B68" w:rsidRDefault="00963F9A" w:rsidP="00B929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84E68" w:rsidRPr="000E0D5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B5179" w:rsidRPr="00963F9A">
              <w:rPr>
                <w:rFonts w:ascii="Times New Roman" w:hAnsi="Times New Roman"/>
                <w:sz w:val="24"/>
                <w:szCs w:val="24"/>
              </w:rPr>
              <w:t>легкие нарушения координации, легкое повышение тонуса мышц и снижение силы в конечностях, умеренные двигательные расстройства, нарушения чувствительности, ед</w:t>
            </w:r>
            <w:r w:rsidR="00EB5179">
              <w:rPr>
                <w:rFonts w:ascii="Times New Roman" w:hAnsi="Times New Roman"/>
                <w:sz w:val="24"/>
                <w:szCs w:val="24"/>
              </w:rPr>
              <w:t xml:space="preserve">иничные эпилептические </w:t>
            </w:r>
            <w:r w:rsidR="00F75748" w:rsidRPr="00B929EA">
              <w:rPr>
                <w:rFonts w:ascii="Times New Roman" w:hAnsi="Times New Roman"/>
                <w:sz w:val="24"/>
                <w:szCs w:val="24"/>
              </w:rPr>
              <w:t>приступы</w:t>
            </w:r>
            <w:r w:rsidR="00EB517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664" w:type="dxa"/>
            <w:vAlign w:val="center"/>
          </w:tcPr>
          <w:p w:rsidR="00984E68" w:rsidRPr="000E0D56" w:rsidRDefault="00EB5179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63F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0D56" w:rsidRPr="000E0D56" w:rsidTr="00544070">
        <w:trPr>
          <w:gridAfter w:val="1"/>
          <w:wAfter w:w="29" w:type="dxa"/>
        </w:trPr>
        <w:tc>
          <w:tcPr>
            <w:tcW w:w="738" w:type="dxa"/>
            <w:vMerge/>
            <w:shd w:val="clear" w:color="auto" w:fill="auto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F84B68" w:rsidRPr="00F84B68" w:rsidRDefault="00963F9A" w:rsidP="00C03371">
            <w:pPr>
              <w:pStyle w:val="af0"/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984E68" w:rsidRPr="000E0D56">
              <w:rPr>
                <w:rFonts w:ascii="Times New Roman" w:hAnsi="Times New Roman"/>
                <w:sz w:val="24"/>
                <w:szCs w:val="24"/>
              </w:rPr>
              <w:t xml:space="preserve">) умеренные нарушения координации, умеренное повышение тонуса мышц и снижение силы в конечностях, не резко выраженные двигательные расстройства, редкие эпилептические </w:t>
            </w:r>
            <w:r w:rsidR="00DC7E77" w:rsidRPr="00B929EA">
              <w:rPr>
                <w:rFonts w:ascii="Times New Roman" w:hAnsi="Times New Roman"/>
                <w:sz w:val="24"/>
                <w:szCs w:val="24"/>
              </w:rPr>
              <w:t xml:space="preserve">приступы </w:t>
            </w:r>
            <w:r w:rsidR="00984E68" w:rsidRPr="000E0D56">
              <w:rPr>
                <w:rFonts w:ascii="Times New Roman" w:hAnsi="Times New Roman"/>
                <w:sz w:val="24"/>
                <w:szCs w:val="24"/>
              </w:rPr>
              <w:t>(2-3 раза в год);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0E0D56" w:rsidRPr="000E0D56" w:rsidTr="00544070">
        <w:trPr>
          <w:gridAfter w:val="1"/>
          <w:wAfter w:w="29" w:type="dxa"/>
        </w:trPr>
        <w:tc>
          <w:tcPr>
            <w:tcW w:w="738" w:type="dxa"/>
            <w:vMerge/>
            <w:shd w:val="clear" w:color="auto" w:fill="auto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984E68" w:rsidRPr="000E0D56" w:rsidRDefault="00963F9A" w:rsidP="00B929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84E68" w:rsidRPr="000E0D5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B5179" w:rsidRPr="00963F9A">
              <w:rPr>
                <w:rFonts w:ascii="Times New Roman" w:hAnsi="Times New Roman"/>
                <w:sz w:val="24"/>
                <w:szCs w:val="24"/>
              </w:rPr>
              <w:t xml:space="preserve">значительные нарушения координации, выраженное повышение тонуса мышц и снижение силы </w:t>
            </w:r>
            <w:r w:rsidR="00EB5179" w:rsidRPr="00963F9A">
              <w:rPr>
                <w:rFonts w:ascii="Times New Roman" w:hAnsi="Times New Roman"/>
                <w:sz w:val="24"/>
                <w:szCs w:val="24"/>
              </w:rPr>
              <w:br/>
              <w:t xml:space="preserve">в конечностях, снижение интеллекта, ослабление памяти, эпилептические </w:t>
            </w:r>
            <w:r w:rsidR="00DC7E77" w:rsidRPr="00B929EA">
              <w:rPr>
                <w:rFonts w:ascii="Times New Roman" w:hAnsi="Times New Roman"/>
                <w:sz w:val="24"/>
                <w:szCs w:val="24"/>
              </w:rPr>
              <w:t xml:space="preserve">приступы </w:t>
            </w:r>
            <w:r w:rsidR="00EB5179" w:rsidRPr="00963F9A">
              <w:rPr>
                <w:rFonts w:ascii="Times New Roman" w:hAnsi="Times New Roman"/>
                <w:sz w:val="24"/>
                <w:szCs w:val="24"/>
              </w:rPr>
              <w:t>(4-10 раз в год).</w:t>
            </w:r>
          </w:p>
        </w:tc>
        <w:tc>
          <w:tcPr>
            <w:tcW w:w="2664" w:type="dxa"/>
            <w:vAlign w:val="center"/>
          </w:tcPr>
          <w:p w:rsidR="00984E68" w:rsidRPr="000E0D56" w:rsidRDefault="00EB5179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84E68" w:rsidRPr="000E0D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0D56" w:rsidRPr="000E0D56" w:rsidTr="00544070">
        <w:trPr>
          <w:gridAfter w:val="1"/>
          <w:wAfter w:w="29" w:type="dxa"/>
        </w:trPr>
        <w:tc>
          <w:tcPr>
            <w:tcW w:w="738" w:type="dxa"/>
            <w:vMerge/>
            <w:shd w:val="clear" w:color="auto" w:fill="auto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984E68" w:rsidRPr="000E0D56" w:rsidRDefault="00984E68" w:rsidP="00C033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 xml:space="preserve">Примечание: для установления процента постоянной утраты общей трудоспособности необходимо наличие не менее двух последствий тяжелой черепно-мозговой травмы, </w:t>
            </w:r>
            <w:r w:rsidR="000342A5"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 xml:space="preserve">указанных в </w:t>
            </w:r>
            <w:r w:rsidR="00963F9A" w:rsidRPr="00963F9A">
              <w:rPr>
                <w:rFonts w:ascii="Times New Roman" w:hAnsi="Times New Roman"/>
                <w:bCs/>
                <w:i/>
                <w:sz w:val="24"/>
                <w:szCs w:val="24"/>
              </w:rPr>
              <w:t>подпунктах</w:t>
            </w:r>
            <w:r w:rsidR="000342A5"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 xml:space="preserve"> </w:t>
            </w:r>
            <w:r w:rsidR="00963F9A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в, г и д</w:t>
            </w: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 xml:space="preserve"> Таблицы процентов, или эпилептических </w:t>
            </w:r>
            <w:r w:rsidR="00CE19B0" w:rsidRPr="00C03371">
              <w:rPr>
                <w:rFonts w:ascii="Times New Roman" w:hAnsi="Times New Roman"/>
                <w:i/>
                <w:sz w:val="24"/>
                <w:szCs w:val="24"/>
              </w:rPr>
              <w:t>приступ</w:t>
            </w:r>
            <w:r w:rsidR="00C03371" w:rsidRPr="00C03371">
              <w:rPr>
                <w:rFonts w:ascii="Times New Roman" w:hAnsi="Times New Roman"/>
                <w:i/>
                <w:sz w:val="24"/>
                <w:szCs w:val="24"/>
              </w:rPr>
              <w:t>ов</w:t>
            </w:r>
            <w:r w:rsidRPr="00C03371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.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8B09CF" w:rsidRPr="000E0D56" w:rsidRDefault="00544070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C03371" w:rsidRDefault="00EB5179" w:rsidP="00B929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03371">
              <w:rPr>
                <w:rFonts w:ascii="Times New Roman" w:hAnsi="Times New Roman"/>
                <w:b/>
                <w:sz w:val="24"/>
                <w:szCs w:val="24"/>
              </w:rPr>
              <w:t>Легкая ч</w:t>
            </w:r>
            <w:r w:rsidR="008B09CF" w:rsidRPr="00C03371">
              <w:rPr>
                <w:rFonts w:ascii="Times New Roman" w:hAnsi="Times New Roman"/>
                <w:b/>
                <w:sz w:val="24"/>
                <w:szCs w:val="24"/>
              </w:rPr>
              <w:t>ерепно-мозговая травма</w:t>
            </w:r>
            <w:r w:rsidRPr="00C03371">
              <w:rPr>
                <w:rFonts w:ascii="Times New Roman" w:hAnsi="Times New Roman"/>
                <w:b/>
                <w:sz w:val="24"/>
                <w:szCs w:val="24"/>
              </w:rPr>
              <w:t>, интоксикационные</w:t>
            </w:r>
            <w:r w:rsidR="008F7945" w:rsidRPr="00C03371">
              <w:rPr>
                <w:rFonts w:ascii="Times New Roman" w:hAnsi="Times New Roman"/>
                <w:b/>
                <w:sz w:val="24"/>
                <w:szCs w:val="24"/>
              </w:rPr>
              <w:t>, гипоксические</w:t>
            </w:r>
            <w:r w:rsidRPr="00C03371">
              <w:rPr>
                <w:rFonts w:ascii="Times New Roman" w:hAnsi="Times New Roman"/>
                <w:b/>
                <w:sz w:val="24"/>
                <w:szCs w:val="24"/>
              </w:rPr>
              <w:t xml:space="preserve"> поражения мозга</w:t>
            </w:r>
            <w:r w:rsidR="008B09CF" w:rsidRPr="00C0337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367623" w:rsidRPr="00367623" w:rsidRDefault="00B929EA" w:rsidP="00367623">
            <w:r>
              <w:t>а</w:t>
            </w:r>
            <w:r w:rsidR="00367623" w:rsidRPr="00B929EA">
              <w:t>) повлекшая за собой значительно выраженные вегетативные симптомы (вазомоторные нарушения), тремор век и пальцев рук, высокие сухожильные рефлексы;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B929EA" w:rsidP="001A565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8B09CF" w:rsidRPr="000E0D56">
              <w:rPr>
                <w:rFonts w:ascii="Times New Roman" w:hAnsi="Times New Roman"/>
                <w:sz w:val="24"/>
                <w:szCs w:val="24"/>
              </w:rPr>
              <w:t xml:space="preserve">) повлекшая за собой отдельные очаговые симптомы (анизокория, неравенство глазных щелей, отклонение (девиация) языка в сторону, нистагм, сглаженность носогубной складки и </w:t>
            </w:r>
            <w:r w:rsidR="001A565C" w:rsidRPr="000E0D56">
              <w:rPr>
                <w:rFonts w:ascii="Times New Roman" w:hAnsi="Times New Roman"/>
                <w:sz w:val="24"/>
                <w:szCs w:val="24"/>
              </w:rPr>
              <w:t>иные</w:t>
            </w:r>
            <w:r w:rsidR="008B09CF" w:rsidRPr="000E0D5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8B09CF" w:rsidRPr="000E0D56" w:rsidRDefault="00544070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C03371" w:rsidRDefault="008B09CF" w:rsidP="008B09C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03371">
              <w:rPr>
                <w:rFonts w:ascii="Times New Roman" w:hAnsi="Times New Roman"/>
                <w:b/>
                <w:sz w:val="24"/>
                <w:szCs w:val="24"/>
              </w:rPr>
              <w:t xml:space="preserve">Повреждение спинного мозга на уровне шейного, грудного или поясничного отделов позвоночника, повлекшее за собой: 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легкие расстройства чувствительности, сухожильных рефлексов, без нарушения движений в конечностях и функции тазовых органов;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умеренные нарушения чувствительности, сухожильных рефлексов, легкие монопарезы, не</w:t>
            </w:r>
            <w:r w:rsidR="00127A5C" w:rsidRPr="000E0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резко выраженные атрофия мышц и нарушение движений, умеренные нарушения трофики и функции тазовых органов;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в) значительные расстройства чувствительности; движений в конечностях, выраженные монопарезы или умеренно выраженные парапарезы, не</w:t>
            </w:r>
            <w:r w:rsidR="00127A5C" w:rsidRPr="000E0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резко выраженная спастичность, нарушения трофики и функции тазовых органов;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 xml:space="preserve">г) грубые расстройства чувствительности, движений в конечностях (пара- и тетраплегии), резкие нарушения функции тазовых органов, грубые нарушения трофики, нарушения сердечно-сосудистой деятельности </w:t>
            </w:r>
            <w:r w:rsidR="00052538" w:rsidRPr="000E0D56">
              <w:rPr>
                <w:rFonts w:ascii="Times New Roman" w:hAnsi="Times New Roman"/>
                <w:sz w:val="24"/>
                <w:szCs w:val="24"/>
              </w:rPr>
              <w:br/>
            </w:r>
            <w:r w:rsidRPr="000E0D56">
              <w:rPr>
                <w:rFonts w:ascii="Times New Roman" w:hAnsi="Times New Roman"/>
                <w:sz w:val="24"/>
                <w:szCs w:val="24"/>
              </w:rPr>
              <w:t>и дыхания, резко выраженная спастичность.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8B09CF" w:rsidRPr="000E0D56" w:rsidRDefault="00544070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C03371" w:rsidRDefault="008B09CF" w:rsidP="00127A5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03371">
              <w:rPr>
                <w:rFonts w:ascii="Times New Roman" w:hAnsi="Times New Roman"/>
                <w:b/>
                <w:sz w:val="24"/>
                <w:szCs w:val="24"/>
              </w:rPr>
              <w:t xml:space="preserve">Повреждение </w:t>
            </w:r>
            <w:r w:rsidR="00127A5C" w:rsidRPr="00C0337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03371">
              <w:rPr>
                <w:rFonts w:ascii="Times New Roman" w:hAnsi="Times New Roman"/>
                <w:b/>
                <w:sz w:val="24"/>
                <w:szCs w:val="24"/>
              </w:rPr>
              <w:t>конского хвоста</w:t>
            </w:r>
            <w:r w:rsidR="00127A5C" w:rsidRPr="00C0337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C03371">
              <w:rPr>
                <w:rFonts w:ascii="Times New Roman" w:hAnsi="Times New Roman"/>
                <w:b/>
                <w:sz w:val="24"/>
                <w:szCs w:val="24"/>
              </w:rPr>
              <w:t xml:space="preserve">, повлекшее за собой: 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 xml:space="preserve">а) легкие расстройства чувствительности без нарушения рефлексов и движений в нижних конечностях, </w:t>
            </w:r>
            <w:r w:rsidR="00052538" w:rsidRPr="000E0D56">
              <w:rPr>
                <w:rFonts w:ascii="Times New Roman" w:hAnsi="Times New Roman"/>
                <w:sz w:val="24"/>
                <w:szCs w:val="24"/>
              </w:rPr>
              <w:br/>
            </w:r>
            <w:r w:rsidRPr="000E0D56">
              <w:rPr>
                <w:rFonts w:ascii="Times New Roman" w:hAnsi="Times New Roman"/>
                <w:sz w:val="24"/>
                <w:szCs w:val="24"/>
              </w:rPr>
              <w:t>без нарушения трофики и функции тазовых органов (болевой синдром);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 xml:space="preserve">б) легкие расстройства чувствительности, сухожильных рефлексов, незначительная гипотрофия мышц </w:t>
            </w:r>
            <w:r w:rsidR="00052538" w:rsidRPr="000E0D56">
              <w:rPr>
                <w:rFonts w:ascii="Times New Roman" w:hAnsi="Times New Roman"/>
                <w:sz w:val="24"/>
                <w:szCs w:val="24"/>
              </w:rPr>
              <w:br/>
            </w:r>
            <w:r w:rsidRPr="000E0D56">
              <w:rPr>
                <w:rFonts w:ascii="Times New Roman" w:hAnsi="Times New Roman"/>
                <w:sz w:val="24"/>
                <w:szCs w:val="24"/>
              </w:rPr>
              <w:t>без нарушения движений в конечностях, а также функции тазовых органов;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в) значительные расстройства чувствительности, гипералгезия, нарушение рефлекторной дуги (снижение или выпадение рефлексов), грубая атрофия мышц соответственно области иннервации, умеренные вегетативные расстройства (похолодание нижних конечностей), нарушение функции тазовых органов;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г) резкие нарушения чувствительности в зоне иннервации соответствующего корешка или группы корешков, выпадение движении (выраженный парез одной или обеих нижних конечностей), значительное нарушение функции тазовых органов, трофические расстройства (язвы, цианоз, отеки)</w:t>
            </w:r>
            <w:r w:rsidR="00127A5C" w:rsidRPr="000E0D5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д) грубые расстройства чувствительности и движений в обеих нижних конечностях (полный паралич дистальных отделов и глубокий паралич проксимальных), резкое нарушение функции тазовых органов, грубые нарушения трофики (пролежни, трофические язвы).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</w:tcPr>
          <w:p w:rsidR="008B09CF" w:rsidRPr="000E0D56" w:rsidRDefault="00544070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C03371" w:rsidRDefault="008B09CF" w:rsidP="00307546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03371">
              <w:rPr>
                <w:rFonts w:ascii="Times New Roman" w:hAnsi="Times New Roman"/>
                <w:b/>
                <w:sz w:val="24"/>
                <w:szCs w:val="24"/>
              </w:rPr>
              <w:t>Травматическая ради</w:t>
            </w:r>
            <w:r w:rsidR="00307546" w:rsidRPr="00C03371">
              <w:rPr>
                <w:rFonts w:ascii="Times New Roman" w:hAnsi="Times New Roman"/>
                <w:b/>
                <w:sz w:val="24"/>
                <w:szCs w:val="24"/>
              </w:rPr>
              <w:t>кулопатия различной локализации</w:t>
            </w:r>
          </w:p>
        </w:tc>
        <w:tc>
          <w:tcPr>
            <w:tcW w:w="2664" w:type="dxa"/>
            <w:vAlign w:val="center"/>
          </w:tcPr>
          <w:p w:rsidR="006304F8" w:rsidRPr="000E0D56" w:rsidRDefault="008B09CF" w:rsidP="00127A5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8B09CF" w:rsidRPr="000E0D56" w:rsidRDefault="00544070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367623" w:rsidRPr="00EA3D01" w:rsidRDefault="00367623" w:rsidP="00367623">
            <w:pPr>
              <w:rPr>
                <w:b/>
              </w:rPr>
            </w:pPr>
            <w:r w:rsidRPr="00EA3D01">
              <w:rPr>
                <w:b/>
              </w:rPr>
              <w:t>Периферическое повреждение глазодвигательного, тройничного, отводящего, лицевого, преддверно-улиткового, добавочного, подъязычного нервов, повлекшее за собой нарушение их функции</w:t>
            </w:r>
            <w:r w:rsidR="00C03371" w:rsidRPr="00EA3D01">
              <w:rPr>
                <w:b/>
              </w:rPr>
              <w:t>: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умеренное;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значительное;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в) резкое.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8B09CF" w:rsidRPr="000E0D56" w:rsidRDefault="00544070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C03371" w:rsidRDefault="008B09CF" w:rsidP="008B09C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03371">
              <w:rPr>
                <w:rFonts w:ascii="Times New Roman" w:hAnsi="Times New Roman"/>
                <w:b/>
                <w:sz w:val="24"/>
                <w:szCs w:val="24"/>
              </w:rPr>
              <w:t xml:space="preserve">Повреждение шейного, плечевого сплетений и их нервов, повлекшее за собой нарушение их функции: 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нарушения чувствительности, рефлексов без двигательных расстройств, атрофии, парезов, контрактур;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нарушения чувствительности и (или) рефлексов с гипотрофией мышц, легкими двигательными расстройствами;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в) значительное ограничение движений в суставах верхней конечности, значительные: атрофия мышц, снижение силы, чувствительности;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г) резкое ограничение движений в крупных суставах верхней конечности</w:t>
            </w:r>
            <w:r w:rsidR="00524F89" w:rsidRPr="000E0D56">
              <w:rPr>
                <w:rFonts w:ascii="Times New Roman" w:hAnsi="Times New Roman"/>
                <w:sz w:val="24"/>
                <w:szCs w:val="24"/>
              </w:rPr>
              <w:t xml:space="preserve"> (плечевой, локтевой, лучезапястный)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, атрофия мышц, снижение силы, резкие расстройства чувствительности;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д) отсутствие движений в крупных суставах верхней конечности</w:t>
            </w:r>
            <w:r w:rsidR="00127A5C" w:rsidRPr="000E0D56">
              <w:rPr>
                <w:rFonts w:ascii="Times New Roman" w:hAnsi="Times New Roman"/>
                <w:sz w:val="24"/>
                <w:szCs w:val="24"/>
              </w:rPr>
              <w:t xml:space="preserve"> (плечевой, локтевой, лучезапястный)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, отсутствие чувствительности, резкие нарушения трофики (трофические язвы).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127A5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8B09CF" w:rsidRPr="000E0D56" w:rsidRDefault="00544070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C03371" w:rsidRDefault="008B09CF" w:rsidP="008B09C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03371">
              <w:rPr>
                <w:rFonts w:ascii="Times New Roman" w:hAnsi="Times New Roman"/>
                <w:b/>
                <w:sz w:val="24"/>
                <w:szCs w:val="24"/>
              </w:rPr>
              <w:t xml:space="preserve">Повреждение поясничного, крестцового сплетений и их нервов, повлекшее за собой нарушение их функции: 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127A5C" w:rsidP="00127A5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 xml:space="preserve">а) нарушения чувствительности </w:t>
            </w:r>
            <w:r w:rsidR="008B09CF" w:rsidRPr="000E0D56">
              <w:rPr>
                <w:rFonts w:ascii="Times New Roman" w:hAnsi="Times New Roman"/>
                <w:sz w:val="24"/>
                <w:szCs w:val="24"/>
              </w:rPr>
              <w:t>или рефлексов без двигательных расстройств, атрофии, парезов, контрактур;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127A5C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 xml:space="preserve">б) нарушения чувствительности </w:t>
            </w:r>
            <w:r w:rsidR="008B09CF" w:rsidRPr="000E0D56">
              <w:rPr>
                <w:rFonts w:ascii="Times New Roman" w:hAnsi="Times New Roman"/>
                <w:sz w:val="24"/>
                <w:szCs w:val="24"/>
              </w:rPr>
              <w:t>или рефлексов, с гипотрофией мышц, легкими двигательными расстройствами;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в) значительное ограничение движений в суставах нижней конечности, значительные: атрофия мышц, снижение силы, чувствительности;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г) резкое ограничение движений в крупных суставах нижней конечности</w:t>
            </w:r>
            <w:r w:rsidR="00524F89" w:rsidRPr="000E0D56">
              <w:rPr>
                <w:rFonts w:ascii="Times New Roman" w:hAnsi="Times New Roman"/>
                <w:sz w:val="24"/>
                <w:szCs w:val="24"/>
              </w:rPr>
              <w:t xml:space="preserve"> (тазобедренный, коленный, голеностопный)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, атрофия мышц, снижение силы, резкие расстройства чувствительности;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д) отсутствие движений в крупных суставах нижней конечности</w:t>
            </w:r>
            <w:r w:rsidR="00127A5C" w:rsidRPr="000E0D56">
              <w:rPr>
                <w:rFonts w:ascii="Times New Roman" w:hAnsi="Times New Roman"/>
                <w:sz w:val="24"/>
                <w:szCs w:val="24"/>
              </w:rPr>
              <w:t xml:space="preserve"> (тазобедренный, коленный, голеностопный)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, отсутствие чувствительности, резкие нарушения трофики (трофические язвы).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127A5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E0D56" w:rsidRPr="000E0D56" w:rsidTr="00052538">
        <w:trPr>
          <w:gridAfter w:val="1"/>
          <w:wAfter w:w="29" w:type="dxa"/>
          <w:trHeight w:val="70"/>
        </w:trPr>
        <w:tc>
          <w:tcPr>
            <w:tcW w:w="14742" w:type="dxa"/>
            <w:gridSpan w:val="4"/>
            <w:vAlign w:val="center"/>
          </w:tcPr>
          <w:p w:rsidR="008B09CF" w:rsidRPr="000E0D56" w:rsidRDefault="000147D4" w:rsidP="00F601EA">
            <w:pPr>
              <w:pStyle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4" w:name="sub_110200"/>
            <w:r w:rsidRPr="000E0D56">
              <w:rPr>
                <w:rFonts w:ascii="Times New Roman" w:hAnsi="Times New Roman"/>
                <w:color w:val="auto"/>
                <w:sz w:val="24"/>
                <w:szCs w:val="24"/>
              </w:rPr>
              <w:t>ОРГАНЫ ЗРЕНИЯ</w:t>
            </w:r>
            <w:bookmarkEnd w:id="4"/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8B09CF" w:rsidRPr="000E0D56" w:rsidRDefault="00544070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C03371" w:rsidRDefault="008B09CF" w:rsidP="008B09C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03371">
              <w:rPr>
                <w:rFonts w:ascii="Times New Roman" w:hAnsi="Times New Roman"/>
                <w:b/>
                <w:sz w:val="24"/>
                <w:szCs w:val="24"/>
              </w:rPr>
              <w:t>Паралич аккомодации: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одного глаза;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обоих глаз.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sub_11013"/>
            <w:r w:rsidRPr="000E0D56">
              <w:rPr>
                <w:rFonts w:ascii="Times New Roman" w:hAnsi="Times New Roman"/>
                <w:sz w:val="24"/>
                <w:szCs w:val="24"/>
              </w:rPr>
              <w:t>1</w:t>
            </w:r>
            <w:bookmarkEnd w:id="5"/>
            <w:r w:rsidR="00544070">
              <w:rPr>
                <w:rFonts w:ascii="Times New Roman" w:hAnsi="Times New Roman"/>
                <w:sz w:val="24"/>
                <w:szCs w:val="24"/>
              </w:rPr>
              <w:t>0</w:t>
            </w:r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C03371" w:rsidRDefault="008B09CF" w:rsidP="008B09C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03371">
              <w:rPr>
                <w:rFonts w:ascii="Times New Roman" w:hAnsi="Times New Roman"/>
                <w:b/>
                <w:sz w:val="24"/>
                <w:szCs w:val="24"/>
              </w:rPr>
              <w:t>Гемианопсия (</w:t>
            </w:r>
            <w:r w:rsidR="00C03371">
              <w:rPr>
                <w:rFonts w:ascii="Times New Roman" w:hAnsi="Times New Roman"/>
                <w:b/>
                <w:sz w:val="24"/>
                <w:szCs w:val="24"/>
              </w:rPr>
              <w:t>выпадение половины поля зрения)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sub_11014"/>
            <w:r w:rsidRPr="000E0D56">
              <w:rPr>
                <w:rFonts w:ascii="Times New Roman" w:hAnsi="Times New Roman"/>
                <w:sz w:val="24"/>
                <w:szCs w:val="24"/>
              </w:rPr>
              <w:t>1</w:t>
            </w:r>
            <w:r w:rsidR="00544070">
              <w:rPr>
                <w:rFonts w:ascii="Times New Roman" w:hAnsi="Times New Roman"/>
                <w:sz w:val="24"/>
                <w:szCs w:val="24"/>
              </w:rPr>
              <w:t>1</w:t>
            </w:r>
            <w:bookmarkEnd w:id="6"/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C03371" w:rsidRDefault="008B09CF" w:rsidP="008B09C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03371">
              <w:rPr>
                <w:rFonts w:ascii="Times New Roman" w:hAnsi="Times New Roman"/>
                <w:b/>
                <w:sz w:val="24"/>
                <w:szCs w:val="24"/>
              </w:rPr>
              <w:t>Сужение поля зрения: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концентрическое: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 одном глазу до 60°;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 одном глазу до 30°</w:t>
            </w:r>
            <w:r w:rsidR="00984E68" w:rsidRPr="000E0D5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 одном глазу до 5°;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 двух глазах до 60°;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 двух глазах до 30°;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 двух глазах до 5°;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неконцентрическое: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 одном глазу до 50°;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 одном глазу до 25°;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 одном глазу до 5°;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 двух глазах до 50°;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 двух глазах до 25°;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 двух глазах до 5°.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984E68" w:rsidP="00984E68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Примечание: п</w:t>
            </w:r>
            <w:r w:rsidR="008B09CF" w:rsidRPr="000E0D56">
              <w:rPr>
                <w:rFonts w:ascii="Times New Roman" w:hAnsi="Times New Roman"/>
                <w:i/>
                <w:sz w:val="24"/>
                <w:szCs w:val="24"/>
              </w:rPr>
              <w:t>ри снижении остроты зрения и концентрическом сужении полей зрения в результате травмы процент стойкой утраты общей трудоспособности в связи с травмой одного глаза не должен превышать 35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%</w:t>
            </w:r>
            <w:r w:rsidR="008B09CF" w:rsidRPr="000E0D5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sub_11015"/>
            <w:r w:rsidRPr="000E0D56">
              <w:rPr>
                <w:rFonts w:ascii="Times New Roman" w:hAnsi="Times New Roman"/>
                <w:sz w:val="24"/>
                <w:szCs w:val="24"/>
              </w:rPr>
              <w:t>1</w:t>
            </w:r>
            <w:r w:rsidR="00544070">
              <w:rPr>
                <w:rFonts w:ascii="Times New Roman" w:hAnsi="Times New Roman"/>
                <w:sz w:val="24"/>
                <w:szCs w:val="24"/>
              </w:rPr>
              <w:t>2</w:t>
            </w:r>
            <w:bookmarkEnd w:id="7"/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C03371" w:rsidRDefault="008B09CF" w:rsidP="008B09C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03371">
              <w:rPr>
                <w:rFonts w:ascii="Times New Roman" w:hAnsi="Times New Roman"/>
                <w:b/>
                <w:sz w:val="24"/>
                <w:szCs w:val="24"/>
              </w:rPr>
              <w:t>Опущение века (птоз) и параличи глазных мышц, дефект век, мешающий закрытию глазной щели, а также сращение век: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одного глаза: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984E6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веко закрывает (не закрывает) зрачок до половины</w:t>
            </w:r>
            <w:r w:rsidR="00984E68" w:rsidRPr="000E0D5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веко закрывает (не закрывает) зрачок полностью;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обоих глаз: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984E6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веки закрывают (не закрывают) зрачки до половины</w:t>
            </w:r>
            <w:r w:rsidR="00984E68" w:rsidRPr="000E0D5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веки закрывают (не закрывают) зрачки полностью.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sub_11016"/>
            <w:r w:rsidRPr="000E0D56">
              <w:rPr>
                <w:rFonts w:ascii="Times New Roman" w:hAnsi="Times New Roman"/>
                <w:sz w:val="24"/>
                <w:szCs w:val="24"/>
              </w:rPr>
              <w:t>1</w:t>
            </w:r>
            <w:r w:rsidR="00544070">
              <w:rPr>
                <w:rFonts w:ascii="Times New Roman" w:hAnsi="Times New Roman"/>
                <w:sz w:val="24"/>
                <w:szCs w:val="24"/>
              </w:rPr>
              <w:t>3</w:t>
            </w:r>
            <w:bookmarkEnd w:id="8"/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C03371" w:rsidRDefault="008B09CF" w:rsidP="008B09C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03371">
              <w:rPr>
                <w:rFonts w:ascii="Times New Roman" w:hAnsi="Times New Roman"/>
                <w:b/>
                <w:sz w:val="24"/>
                <w:szCs w:val="24"/>
              </w:rPr>
              <w:t>Пульсирующий экзофтальм: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одного глаза: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984E6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 xml:space="preserve">легкая степень </w:t>
            </w:r>
            <w:r w:rsidR="00984E68" w:rsidRPr="000E0D56">
              <w:rPr>
                <w:rFonts w:ascii="Times New Roman" w:hAnsi="Times New Roman"/>
                <w:sz w:val="24"/>
                <w:szCs w:val="24"/>
              </w:rPr>
              <w:t>–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 xml:space="preserve"> умеренно выраженный</w:t>
            </w:r>
            <w:r w:rsidR="00984E68" w:rsidRPr="000E0D5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984E68" w:rsidP="00984E6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средняя степень –</w:t>
            </w:r>
            <w:r w:rsidR="008B09CF" w:rsidRPr="000E0D56">
              <w:rPr>
                <w:rFonts w:ascii="Times New Roman" w:hAnsi="Times New Roman"/>
                <w:sz w:val="24"/>
                <w:szCs w:val="24"/>
              </w:rPr>
              <w:t xml:space="preserve"> значительно выраженный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сильная степень –</w:t>
            </w:r>
            <w:r w:rsidR="008B09CF" w:rsidRPr="000E0D56">
              <w:rPr>
                <w:rFonts w:ascii="Times New Roman" w:hAnsi="Times New Roman"/>
                <w:sz w:val="24"/>
                <w:szCs w:val="24"/>
              </w:rPr>
              <w:t xml:space="preserve"> резко выраженный;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обоих глаз: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984E68" w:rsidP="00984E6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легкая степень –</w:t>
            </w:r>
            <w:r w:rsidR="008B09CF" w:rsidRPr="000E0D56">
              <w:rPr>
                <w:rFonts w:ascii="Times New Roman" w:hAnsi="Times New Roman"/>
                <w:sz w:val="24"/>
                <w:szCs w:val="24"/>
              </w:rPr>
              <w:t xml:space="preserve"> умеренно выраженный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984E68" w:rsidP="00984E6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средняя степень –</w:t>
            </w:r>
            <w:r w:rsidR="008B09CF" w:rsidRPr="000E0D56">
              <w:rPr>
                <w:rFonts w:ascii="Times New Roman" w:hAnsi="Times New Roman"/>
                <w:sz w:val="24"/>
                <w:szCs w:val="24"/>
              </w:rPr>
              <w:t xml:space="preserve"> значительно выраженный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 xml:space="preserve">сильная степень </w:t>
            </w:r>
            <w:r w:rsidR="00984E68" w:rsidRPr="000E0D56">
              <w:rPr>
                <w:rFonts w:ascii="Times New Roman" w:hAnsi="Times New Roman"/>
                <w:sz w:val="24"/>
                <w:szCs w:val="24"/>
              </w:rPr>
              <w:t>–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 xml:space="preserve"> резко выраженный.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sub_11017"/>
            <w:r w:rsidRPr="000E0D56">
              <w:rPr>
                <w:rFonts w:ascii="Times New Roman" w:hAnsi="Times New Roman"/>
                <w:sz w:val="24"/>
                <w:szCs w:val="24"/>
              </w:rPr>
              <w:t>1</w:t>
            </w:r>
            <w:bookmarkEnd w:id="9"/>
            <w:r w:rsidR="00544070">
              <w:rPr>
                <w:rFonts w:ascii="Times New Roman" w:hAnsi="Times New Roman"/>
                <w:sz w:val="24"/>
                <w:szCs w:val="24"/>
              </w:rPr>
              <w:t>4</w:t>
            </w:r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C03371" w:rsidRDefault="008B09CF" w:rsidP="00307546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03371">
              <w:rPr>
                <w:rFonts w:ascii="Times New Roman" w:hAnsi="Times New Roman"/>
                <w:b/>
                <w:sz w:val="24"/>
                <w:szCs w:val="24"/>
              </w:rPr>
              <w:t>Конъюнктивит, кератит, рубцовый трихиаз, заворот века одного глаза, без снижения остроты зрения: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одного глаза;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обоих глаз.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984E6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" w:name="sub_11018"/>
            <w:r w:rsidRPr="000E0D56">
              <w:rPr>
                <w:rFonts w:ascii="Times New Roman" w:hAnsi="Times New Roman"/>
                <w:sz w:val="24"/>
                <w:szCs w:val="24"/>
              </w:rPr>
              <w:t>1</w:t>
            </w:r>
            <w:bookmarkEnd w:id="10"/>
            <w:r w:rsidR="00544070">
              <w:rPr>
                <w:rFonts w:ascii="Times New Roman" w:hAnsi="Times New Roman"/>
                <w:sz w:val="24"/>
                <w:szCs w:val="24"/>
              </w:rPr>
              <w:t>5</w:t>
            </w:r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C03371" w:rsidRDefault="00307546" w:rsidP="00307546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03371">
              <w:rPr>
                <w:rFonts w:ascii="Times New Roman" w:hAnsi="Times New Roman"/>
                <w:b/>
                <w:sz w:val="24"/>
                <w:szCs w:val="24"/>
              </w:rPr>
              <w:t xml:space="preserve">Иридоциклит или хориоретинит </w:t>
            </w:r>
            <w:r w:rsidR="008B09CF" w:rsidRPr="00C03371">
              <w:rPr>
                <w:rFonts w:ascii="Times New Roman" w:hAnsi="Times New Roman"/>
                <w:b/>
                <w:sz w:val="24"/>
                <w:szCs w:val="24"/>
              </w:rPr>
              <w:t>без снижения остроты зрения: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одного глаза;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обоих глаз.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984E6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984E68" w:rsidP="00544070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Примечание: п</w:t>
            </w:r>
            <w:r w:rsidR="008B09CF"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ри снижении остроты зрения в результате заболеваний, явившихся следствием травмы </w:t>
            </w:r>
            <w:r w:rsidR="001573F4" w:rsidRPr="000E0D56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="008B09CF"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и </w:t>
            </w:r>
            <w:r w:rsidR="001573F4" w:rsidRPr="000E0D56">
              <w:rPr>
                <w:rFonts w:ascii="Times New Roman" w:hAnsi="Times New Roman"/>
                <w:i/>
                <w:sz w:val="24"/>
                <w:szCs w:val="24"/>
              </w:rPr>
              <w:t>указанных</w:t>
            </w:r>
            <w:r w:rsidR="008B09CF"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в пунктах 1</w:t>
            </w:r>
            <w:r w:rsidR="00544070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8B09CF"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и 1</w:t>
            </w:r>
            <w:r w:rsidR="00544070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8B09CF"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Таблицы процентов</w:t>
            </w:r>
            <w:r w:rsidR="008B09CF"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, стойкая утрата общей трудоспособности определяется в соответствии с </w:t>
            </w:r>
            <w:r w:rsidR="008B09CF" w:rsidRPr="000E0D56">
              <w:rPr>
                <w:rStyle w:val="af2"/>
                <w:rFonts w:ascii="Times New Roman" w:hAnsi="Times New Roman"/>
                <w:i/>
                <w:color w:val="auto"/>
                <w:sz w:val="24"/>
                <w:szCs w:val="24"/>
              </w:rPr>
              <w:t>п</w:t>
            </w:r>
            <w:r w:rsidRPr="000E0D56">
              <w:rPr>
                <w:rStyle w:val="af2"/>
                <w:rFonts w:ascii="Times New Roman" w:hAnsi="Times New Roman"/>
                <w:i/>
                <w:color w:val="auto"/>
                <w:sz w:val="24"/>
                <w:szCs w:val="24"/>
              </w:rPr>
              <w:t>унктом</w:t>
            </w:r>
            <w:r w:rsidR="008B09CF" w:rsidRPr="000E0D56">
              <w:rPr>
                <w:rStyle w:val="af2"/>
                <w:rFonts w:ascii="Times New Roman" w:hAnsi="Times New Roman"/>
                <w:i/>
                <w:color w:val="auto"/>
                <w:sz w:val="24"/>
                <w:szCs w:val="24"/>
              </w:rPr>
              <w:t> 2</w:t>
            </w:r>
            <w:r w:rsidR="00544070">
              <w:rPr>
                <w:rStyle w:val="af2"/>
                <w:rFonts w:ascii="Times New Roman" w:hAnsi="Times New Roman"/>
                <w:i/>
                <w:color w:val="auto"/>
                <w:sz w:val="24"/>
                <w:szCs w:val="24"/>
              </w:rPr>
              <w:t>1</w:t>
            </w:r>
            <w:r w:rsidR="008B09CF"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Таблицы процентов</w:t>
            </w:r>
            <w:r w:rsidR="008B09CF" w:rsidRPr="000E0D56">
              <w:rPr>
                <w:rFonts w:ascii="Times New Roman" w:hAnsi="Times New Roman"/>
                <w:i/>
                <w:sz w:val="24"/>
                <w:szCs w:val="24"/>
              </w:rPr>
              <w:t>. При этом пункты 1</w:t>
            </w:r>
            <w:r w:rsidR="00544070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8B09CF"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и 1</w:t>
            </w:r>
            <w:r w:rsidR="00544070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8B09CF"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Таблицы процентов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573F4" w:rsidRPr="000E0D56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="008B09CF" w:rsidRPr="000E0D56">
              <w:rPr>
                <w:rFonts w:ascii="Times New Roman" w:hAnsi="Times New Roman"/>
                <w:i/>
                <w:sz w:val="24"/>
                <w:szCs w:val="24"/>
              </w:rPr>
              <w:t>не применяются.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" w:name="sub_11019"/>
            <w:r w:rsidRPr="000E0D56">
              <w:rPr>
                <w:rFonts w:ascii="Times New Roman" w:hAnsi="Times New Roman"/>
                <w:sz w:val="24"/>
                <w:szCs w:val="24"/>
              </w:rPr>
              <w:t>1</w:t>
            </w:r>
            <w:bookmarkEnd w:id="11"/>
            <w:r w:rsidR="00544070">
              <w:rPr>
                <w:rFonts w:ascii="Times New Roman" w:hAnsi="Times New Roman"/>
                <w:sz w:val="24"/>
                <w:szCs w:val="24"/>
              </w:rPr>
              <w:t>6</w:t>
            </w:r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C03371" w:rsidRDefault="008B09CF" w:rsidP="008B09C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03371">
              <w:rPr>
                <w:rFonts w:ascii="Times New Roman" w:hAnsi="Times New Roman"/>
                <w:b/>
                <w:sz w:val="24"/>
                <w:szCs w:val="24"/>
              </w:rPr>
              <w:t>Нарушение функции слезовыводящих путей: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рубцовая непроходимость слезных каналов или слезно-носового канала;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травматический дакриоцистит.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</w:tcPr>
          <w:p w:rsidR="008B09CF" w:rsidRPr="000E0D56" w:rsidRDefault="00544070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C03371" w:rsidRDefault="008B09CF" w:rsidP="008B09C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03371">
              <w:rPr>
                <w:rFonts w:ascii="Times New Roman" w:hAnsi="Times New Roman"/>
                <w:b/>
                <w:sz w:val="24"/>
                <w:szCs w:val="24"/>
              </w:rPr>
              <w:t>Рубцы оболочек глазного яблока, колобома (дефект радужной оболочки, изменение формы зрачка), гемофтальм, смещение хрусталика одного глаза, не вы</w:t>
            </w:r>
            <w:r w:rsidR="00C03371">
              <w:rPr>
                <w:rFonts w:ascii="Times New Roman" w:hAnsi="Times New Roman"/>
                <w:b/>
                <w:sz w:val="24"/>
                <w:szCs w:val="24"/>
              </w:rPr>
              <w:t>звавшие снижения остроты зрения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8B09CF" w:rsidRPr="000E0D56" w:rsidRDefault="00544070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C03371" w:rsidRDefault="008B09CF" w:rsidP="008B09C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03371">
              <w:rPr>
                <w:rFonts w:ascii="Times New Roman" w:hAnsi="Times New Roman"/>
                <w:b/>
                <w:sz w:val="24"/>
                <w:szCs w:val="24"/>
              </w:rPr>
              <w:t>Полная потеря зрения: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единственного глаза, обладавшего зрением;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обоих глаз, обладавших зрением.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984E6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</w:tcPr>
          <w:p w:rsidR="008B09CF" w:rsidRPr="000E0D56" w:rsidRDefault="00544070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C03371" w:rsidRDefault="008B09CF" w:rsidP="0068762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03371">
              <w:rPr>
                <w:rFonts w:ascii="Times New Roman" w:hAnsi="Times New Roman"/>
                <w:b/>
                <w:sz w:val="24"/>
                <w:szCs w:val="24"/>
              </w:rPr>
              <w:t>Удаление глазного яблока, не обладавшего зрением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" w:name="sub_11023"/>
            <w:r w:rsidRPr="000E0D56">
              <w:rPr>
                <w:rFonts w:ascii="Times New Roman" w:hAnsi="Times New Roman"/>
                <w:sz w:val="24"/>
                <w:szCs w:val="24"/>
              </w:rPr>
              <w:t>2</w:t>
            </w:r>
            <w:bookmarkEnd w:id="12"/>
            <w:r w:rsidR="00544070">
              <w:rPr>
                <w:rFonts w:ascii="Times New Roman" w:hAnsi="Times New Roman"/>
                <w:sz w:val="24"/>
                <w:szCs w:val="24"/>
              </w:rPr>
              <w:t>0</w:t>
            </w:r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C03371" w:rsidRDefault="008B09CF" w:rsidP="008B09C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03371">
              <w:rPr>
                <w:rFonts w:ascii="Times New Roman" w:hAnsi="Times New Roman"/>
                <w:b/>
                <w:sz w:val="24"/>
                <w:szCs w:val="24"/>
              </w:rPr>
              <w:t>Последствия перелома орбиты, не проникающего в полость черепа: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без повреждения мышц и смещения глазного яблока;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с повреждением глазных мышц и смещением глазного яблока.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984E68" w:rsidP="00AF7C7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Примечание: п</w:t>
            </w:r>
            <w:r w:rsidR="008B09CF"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оследствия проникающих переломов верхней стенки орбиты определяются в соответствии с критериями стойкой утраты общей трудоспособности, </w:t>
            </w:r>
            <w:r w:rsidR="001573F4" w:rsidRPr="000E0D56">
              <w:rPr>
                <w:rFonts w:ascii="Times New Roman" w:hAnsi="Times New Roman"/>
                <w:i/>
                <w:sz w:val="24"/>
                <w:szCs w:val="24"/>
              </w:rPr>
              <w:t>указанными в</w:t>
            </w:r>
            <w:r w:rsidR="008B09CF"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B09CF" w:rsidRPr="000E0D56">
              <w:rPr>
                <w:rStyle w:val="af2"/>
                <w:rFonts w:ascii="Times New Roman" w:hAnsi="Times New Roman"/>
                <w:i/>
                <w:color w:val="auto"/>
                <w:sz w:val="24"/>
                <w:szCs w:val="24"/>
              </w:rPr>
              <w:t>пункта</w:t>
            </w:r>
            <w:r w:rsidR="001573F4" w:rsidRPr="000E0D56">
              <w:rPr>
                <w:rStyle w:val="af2"/>
                <w:rFonts w:ascii="Times New Roman" w:hAnsi="Times New Roman"/>
                <w:i/>
                <w:color w:val="auto"/>
                <w:sz w:val="24"/>
                <w:szCs w:val="24"/>
              </w:rPr>
              <w:t>х</w:t>
            </w:r>
            <w:r w:rsidR="008B09CF" w:rsidRPr="000E0D56">
              <w:rPr>
                <w:rStyle w:val="af2"/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1-4</w:t>
            </w:r>
            <w:r w:rsidR="008B09CF"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Таблицы процентов</w:t>
            </w:r>
            <w:r w:rsidR="008B09CF"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, а непроникающих 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="008B09CF"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в соответствии </w:t>
            </w:r>
            <w:r w:rsidR="008B09CF" w:rsidRPr="00AF7C7A">
              <w:rPr>
                <w:rFonts w:ascii="Times New Roman" w:hAnsi="Times New Roman"/>
                <w:i/>
                <w:sz w:val="24"/>
                <w:szCs w:val="24"/>
              </w:rPr>
              <w:t>с пунктом 2</w:t>
            </w:r>
            <w:r w:rsidR="00AF7C7A" w:rsidRPr="00AF7C7A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8B09CF" w:rsidRPr="00AF7C7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F7C7A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Таблицы</w:t>
            </w: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 xml:space="preserve"> процентов</w:t>
            </w:r>
            <w:r w:rsidR="008B09CF" w:rsidRPr="000E0D5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984E68" w:rsidRPr="000E0D56" w:rsidRDefault="00984E68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" w:name="sub_11024"/>
            <w:r w:rsidRPr="000E0D56">
              <w:rPr>
                <w:rFonts w:ascii="Times New Roman" w:hAnsi="Times New Roman"/>
                <w:sz w:val="24"/>
                <w:szCs w:val="24"/>
              </w:rPr>
              <w:t>2</w:t>
            </w:r>
            <w:bookmarkEnd w:id="13"/>
            <w:r w:rsidR="00544070">
              <w:rPr>
                <w:rFonts w:ascii="Times New Roman" w:hAnsi="Times New Roman"/>
                <w:sz w:val="24"/>
                <w:szCs w:val="24"/>
              </w:rPr>
              <w:t>1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984E68" w:rsidRPr="00C03371" w:rsidRDefault="00984E68" w:rsidP="008B09C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03371">
              <w:rPr>
                <w:rFonts w:ascii="Times New Roman" w:hAnsi="Times New Roman"/>
                <w:b/>
                <w:sz w:val="24"/>
                <w:szCs w:val="24"/>
              </w:rPr>
              <w:t>Снижение остроты зрения каждого глаза в результате прямой травмы: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Острота зрения до травмы</w:t>
            </w: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Острота зрения после травмы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984E68" w:rsidRPr="000E0D56" w:rsidRDefault="00984E68" w:rsidP="00984E6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0,09-0,05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0,04 и ниже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984E68" w:rsidRPr="000E0D56" w:rsidRDefault="00984E68" w:rsidP="00984E6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0,09-0,05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0,04 и ниже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984E68" w:rsidRPr="000E0D56" w:rsidRDefault="00984E68" w:rsidP="00984E6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0,09-0,05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0,04 и ниже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984E68" w:rsidRPr="000E0D56" w:rsidRDefault="00984E68" w:rsidP="00984E6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0,09-0,05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984E68">
            <w:pPr>
              <w:pStyle w:val="af0"/>
              <w:jc w:val="center"/>
              <w:rPr>
                <w:rFonts w:ascii="Times New Roman" w:hAnsi="Times New Roman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0,04 и ниже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984E68" w:rsidRPr="000E0D56" w:rsidRDefault="00984E68" w:rsidP="00984E6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0,09-0,05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0,04 и ниже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984E68" w:rsidRPr="000E0D56" w:rsidRDefault="00984E68" w:rsidP="00984E6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0,09-0,05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0,04 и ниже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984E68" w:rsidRPr="000E0D56" w:rsidRDefault="00984E68" w:rsidP="00984E6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0,09-0,05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0,04 и ниже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984E68" w:rsidRPr="000E0D56" w:rsidRDefault="00984E68" w:rsidP="00984E6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0,09-0,05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0,04 и ниже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984E68" w:rsidRPr="000E0D56" w:rsidRDefault="00984E68" w:rsidP="00984E6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0,09-0,05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0,04 и ниже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984E68" w:rsidRPr="000E0D56" w:rsidRDefault="00984E68" w:rsidP="00984E6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0,09-0,05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4E68" w:rsidRPr="000E0D56" w:rsidRDefault="00984E68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0,04 и ниже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ниже 0,1</w:t>
            </w:r>
          </w:p>
        </w:tc>
        <w:tc>
          <w:tcPr>
            <w:tcW w:w="7513" w:type="dxa"/>
          </w:tcPr>
          <w:p w:rsidR="00984E68" w:rsidRPr="000E0D56" w:rsidRDefault="00984E68" w:rsidP="008B09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0,04 и ниже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E0D56" w:rsidRPr="000E0D56" w:rsidTr="00984E68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984E68" w:rsidRPr="000E0D56" w:rsidRDefault="00984E68" w:rsidP="00984E68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Примечания:</w:t>
            </w:r>
          </w:p>
          <w:p w:rsidR="00984E68" w:rsidRPr="000E0D56" w:rsidRDefault="00984E68" w:rsidP="00984E68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1. При отсутствии или противоречивости сведений об остроте зрения до травмы </w:t>
            </w:r>
            <w:r w:rsidR="00C03371">
              <w:rPr>
                <w:rFonts w:ascii="Times New Roman" w:hAnsi="Times New Roman"/>
                <w:i/>
                <w:sz w:val="24"/>
                <w:szCs w:val="24"/>
              </w:rPr>
              <w:t>оценка проводится по остроте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зрения неповрежденного глаза.</w:t>
            </w:r>
          </w:p>
          <w:p w:rsidR="00984E68" w:rsidRPr="000E0D56" w:rsidRDefault="00984E68" w:rsidP="00984E68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2. К полной слепоте приравнивается острота зрения, равная 0,04 и ниже.</w:t>
            </w:r>
          </w:p>
          <w:p w:rsidR="00984E68" w:rsidRPr="000E0D56" w:rsidRDefault="00984E68" w:rsidP="00AF7C7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3. При удалении глазного яблока, обладавшего </w:t>
            </w:r>
            <w:r w:rsidR="00AF7C7A" w:rsidRPr="000E0D56">
              <w:rPr>
                <w:rFonts w:ascii="Times New Roman" w:hAnsi="Times New Roman"/>
                <w:i/>
                <w:sz w:val="24"/>
                <w:szCs w:val="24"/>
              </w:rPr>
              <w:t>зрением до травмы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, а также </w:t>
            </w:r>
            <w:r w:rsidR="00AF7C7A"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его 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сморщивании процент стойкой утраты общей трудоспособности увеличивается на 10%.</w:t>
            </w:r>
          </w:p>
        </w:tc>
        <w:tc>
          <w:tcPr>
            <w:tcW w:w="2664" w:type="dxa"/>
            <w:vAlign w:val="center"/>
          </w:tcPr>
          <w:p w:rsidR="00984E68" w:rsidRPr="000E0D56" w:rsidRDefault="00984E68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14742" w:type="dxa"/>
            <w:gridSpan w:val="4"/>
            <w:vAlign w:val="center"/>
          </w:tcPr>
          <w:p w:rsidR="008B09CF" w:rsidRPr="000E0D56" w:rsidRDefault="000147D4" w:rsidP="00984E68">
            <w:pPr>
              <w:pStyle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4" w:name="sub_110300"/>
            <w:r w:rsidRPr="000E0D56">
              <w:rPr>
                <w:rFonts w:ascii="Times New Roman" w:hAnsi="Times New Roman"/>
                <w:color w:val="auto"/>
                <w:sz w:val="24"/>
                <w:szCs w:val="24"/>
              </w:rPr>
              <w:t>ОРГАНЫ СЛУХА</w:t>
            </w:r>
            <w:bookmarkEnd w:id="14"/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" w:name="sub_11025"/>
            <w:r w:rsidRPr="000E0D56">
              <w:rPr>
                <w:rFonts w:ascii="Times New Roman" w:hAnsi="Times New Roman"/>
                <w:sz w:val="24"/>
                <w:szCs w:val="24"/>
              </w:rPr>
              <w:t>2</w:t>
            </w:r>
            <w:bookmarkEnd w:id="15"/>
            <w:r w:rsidR="00544070">
              <w:rPr>
                <w:rFonts w:ascii="Times New Roman" w:hAnsi="Times New Roman"/>
                <w:sz w:val="24"/>
                <w:szCs w:val="24"/>
              </w:rPr>
              <w:t>2</w:t>
            </w:r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C03371" w:rsidRDefault="008B09CF" w:rsidP="008B09C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03371">
              <w:rPr>
                <w:rFonts w:ascii="Times New Roman" w:hAnsi="Times New Roman"/>
                <w:b/>
                <w:sz w:val="24"/>
                <w:szCs w:val="24"/>
              </w:rPr>
              <w:t>Гнойное воспаление среднего уха (мезотимпанит):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одного уха;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обоих ушей.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" w:name="sub_11026"/>
            <w:r w:rsidRPr="000E0D56">
              <w:rPr>
                <w:rFonts w:ascii="Times New Roman" w:hAnsi="Times New Roman"/>
                <w:sz w:val="24"/>
                <w:szCs w:val="24"/>
              </w:rPr>
              <w:t>2</w:t>
            </w:r>
            <w:bookmarkEnd w:id="16"/>
            <w:r w:rsidR="00544070">
              <w:rPr>
                <w:rFonts w:ascii="Times New Roman" w:hAnsi="Times New Roman"/>
                <w:sz w:val="24"/>
                <w:szCs w:val="24"/>
              </w:rPr>
              <w:t>3</w:t>
            </w:r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C03371" w:rsidRDefault="008B09CF" w:rsidP="008B09C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03371">
              <w:rPr>
                <w:rFonts w:ascii="Times New Roman" w:hAnsi="Times New Roman"/>
                <w:b/>
                <w:sz w:val="24"/>
                <w:szCs w:val="24"/>
              </w:rPr>
              <w:t>Посттравматический эпитимпанит (холестеатома, грануляции):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одного уха;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обоих ушей.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" w:name="sub_11027"/>
            <w:r w:rsidRPr="000E0D56">
              <w:rPr>
                <w:rFonts w:ascii="Times New Roman" w:hAnsi="Times New Roman"/>
                <w:sz w:val="24"/>
                <w:szCs w:val="24"/>
              </w:rPr>
              <w:t>2</w:t>
            </w:r>
            <w:bookmarkEnd w:id="17"/>
            <w:r w:rsidR="00544070">
              <w:rPr>
                <w:rFonts w:ascii="Times New Roman" w:hAnsi="Times New Roman"/>
                <w:sz w:val="24"/>
                <w:szCs w:val="24"/>
              </w:rPr>
              <w:t>4</w:t>
            </w:r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C03371" w:rsidRDefault="008B09CF" w:rsidP="00AF7C7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03371">
              <w:rPr>
                <w:rFonts w:ascii="Times New Roman" w:hAnsi="Times New Roman"/>
                <w:b/>
                <w:sz w:val="24"/>
                <w:szCs w:val="24"/>
              </w:rPr>
              <w:t>Нарушения вестибулярной функции в результате прямой травмы органа слуха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C03371" w:rsidRDefault="00984E68" w:rsidP="00B3432F">
            <w:pPr>
              <w:pStyle w:val="af0"/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</w:pP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 xml:space="preserve">Примечание: </w:t>
            </w:r>
          </w:p>
          <w:p w:rsidR="00C03371" w:rsidRPr="00AF7C7A" w:rsidRDefault="00C03371" w:rsidP="00AF7C7A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AF7C7A">
              <w:rPr>
                <w:rFonts w:ascii="Times New Roman" w:hAnsi="Times New Roman"/>
                <w:i/>
                <w:sz w:val="24"/>
                <w:szCs w:val="24"/>
              </w:rPr>
              <w:t>1. Нарушения вестибулярной функции в результате прямой травмы органа слуха должны быть подтвер</w:t>
            </w:r>
            <w:r w:rsidR="00EA3D01" w:rsidRPr="00AF7C7A">
              <w:rPr>
                <w:rFonts w:ascii="Times New Roman" w:hAnsi="Times New Roman"/>
                <w:i/>
                <w:sz w:val="24"/>
                <w:szCs w:val="24"/>
              </w:rPr>
              <w:t>ждены данными вестибулометрии</w:t>
            </w:r>
          </w:p>
          <w:p w:rsidR="008B09CF" w:rsidRPr="000E0D56" w:rsidRDefault="00C03371" w:rsidP="00C033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2. Ве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стибулярные </w:t>
            </w:r>
            <w:r w:rsidR="008B09CF"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нарушения, вызванные черепно-мозговой травмой, учитываются в соответствии с критериями стойкой утраты общей трудоспособности, </w:t>
            </w:r>
            <w:r w:rsidR="000342A5" w:rsidRPr="000E0D56">
              <w:rPr>
                <w:rFonts w:ascii="Times New Roman" w:hAnsi="Times New Roman"/>
                <w:i/>
                <w:sz w:val="24"/>
                <w:szCs w:val="24"/>
              </w:rPr>
              <w:t>указанным в</w:t>
            </w:r>
            <w:r w:rsidR="008B09CF"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B09CF" w:rsidRPr="000E0D56">
              <w:rPr>
                <w:rStyle w:val="af2"/>
                <w:rFonts w:ascii="Times New Roman" w:hAnsi="Times New Roman"/>
                <w:i/>
                <w:color w:val="auto"/>
                <w:sz w:val="24"/>
                <w:szCs w:val="24"/>
              </w:rPr>
              <w:t>пункт</w:t>
            </w:r>
            <w:r w:rsidR="00B3432F">
              <w:rPr>
                <w:rStyle w:val="af2"/>
                <w:rFonts w:ascii="Times New Roman" w:hAnsi="Times New Roman"/>
                <w:i/>
                <w:color w:val="auto"/>
                <w:sz w:val="24"/>
                <w:szCs w:val="24"/>
              </w:rPr>
              <w:t>е</w:t>
            </w:r>
            <w:r w:rsidR="008B09CF" w:rsidRPr="000E0D56">
              <w:rPr>
                <w:rStyle w:val="af2"/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1</w:t>
            </w:r>
            <w:r w:rsidR="008B09CF" w:rsidRPr="000E0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4E68"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Таблицы процентов</w:t>
            </w:r>
            <w:r w:rsidR="008B09CF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8" w:name="sub_11028"/>
            <w:r w:rsidRPr="000E0D56">
              <w:rPr>
                <w:rFonts w:ascii="Times New Roman" w:hAnsi="Times New Roman"/>
                <w:sz w:val="24"/>
                <w:szCs w:val="24"/>
              </w:rPr>
              <w:t>2</w:t>
            </w:r>
            <w:bookmarkEnd w:id="18"/>
            <w:r w:rsidR="00544070">
              <w:rPr>
                <w:rFonts w:ascii="Times New Roman" w:hAnsi="Times New Roman"/>
                <w:sz w:val="24"/>
                <w:szCs w:val="24"/>
              </w:rPr>
              <w:t>5</w:t>
            </w:r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ED2A7D" w:rsidRDefault="008B09CF" w:rsidP="008B09C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D2A7D">
              <w:rPr>
                <w:rFonts w:ascii="Times New Roman" w:hAnsi="Times New Roman"/>
                <w:b/>
                <w:sz w:val="24"/>
                <w:szCs w:val="24"/>
              </w:rPr>
              <w:t>Отсутствие до 1/3 части ушной рак</w:t>
            </w:r>
            <w:r w:rsidR="00ED2A7D" w:rsidRPr="00ED2A7D">
              <w:rPr>
                <w:rFonts w:ascii="Times New Roman" w:hAnsi="Times New Roman"/>
                <w:b/>
                <w:sz w:val="24"/>
                <w:szCs w:val="24"/>
              </w:rPr>
              <w:t>овины, вызывающее ее деформацию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9" w:name="sub_11029"/>
            <w:r w:rsidRPr="000E0D56">
              <w:rPr>
                <w:rFonts w:ascii="Times New Roman" w:hAnsi="Times New Roman"/>
                <w:sz w:val="24"/>
                <w:szCs w:val="24"/>
              </w:rPr>
              <w:t>2</w:t>
            </w:r>
            <w:bookmarkEnd w:id="19"/>
            <w:r w:rsidR="00544070">
              <w:rPr>
                <w:rFonts w:ascii="Times New Roman" w:hAnsi="Times New Roman"/>
                <w:sz w:val="24"/>
                <w:szCs w:val="24"/>
              </w:rPr>
              <w:t>6</w:t>
            </w:r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ED2A7D" w:rsidRDefault="008B09CF" w:rsidP="008B09C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D2A7D">
              <w:rPr>
                <w:rFonts w:ascii="Times New Roman" w:hAnsi="Times New Roman"/>
                <w:b/>
                <w:sz w:val="24"/>
                <w:szCs w:val="24"/>
              </w:rPr>
              <w:t>Отсутствие одной ушной рако</w:t>
            </w:r>
            <w:r w:rsidR="00ED2A7D" w:rsidRPr="00ED2A7D">
              <w:rPr>
                <w:rFonts w:ascii="Times New Roman" w:hAnsi="Times New Roman"/>
                <w:b/>
                <w:sz w:val="24"/>
                <w:szCs w:val="24"/>
              </w:rPr>
              <w:t xml:space="preserve">вины или </w:t>
            </w:r>
            <w:r w:rsidR="00ED2A7D">
              <w:rPr>
                <w:rFonts w:ascii="Times New Roman" w:hAnsi="Times New Roman"/>
                <w:b/>
                <w:sz w:val="24"/>
                <w:szCs w:val="24"/>
              </w:rPr>
              <w:t>ее части</w:t>
            </w:r>
            <w:r w:rsidR="00ED2A7D" w:rsidRPr="00ED2A7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ED2A7D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ED2A7D" w:rsidRPr="00ED2A7D">
              <w:rPr>
                <w:rFonts w:ascii="Times New Roman" w:hAnsi="Times New Roman"/>
                <w:b/>
                <w:sz w:val="24"/>
                <w:szCs w:val="24"/>
              </w:rPr>
              <w:t>1/3 и более)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</w:tcPr>
          <w:p w:rsidR="008B09CF" w:rsidRPr="000E0D56" w:rsidRDefault="00544070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ED2A7D" w:rsidRDefault="00ED2A7D" w:rsidP="008B09C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D2A7D">
              <w:rPr>
                <w:rFonts w:ascii="Times New Roman" w:hAnsi="Times New Roman"/>
                <w:b/>
                <w:sz w:val="24"/>
                <w:szCs w:val="24"/>
              </w:rPr>
              <w:t>Отсутствие двух ушных раковин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8B09CF" w:rsidRPr="000E0D56" w:rsidRDefault="00544070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ED2A7D" w:rsidRDefault="008B09CF" w:rsidP="008B09C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D2A7D">
              <w:rPr>
                <w:rFonts w:ascii="Times New Roman" w:hAnsi="Times New Roman"/>
                <w:b/>
                <w:sz w:val="24"/>
                <w:szCs w:val="24"/>
              </w:rPr>
              <w:t>Понижение слуха одного уха: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68762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 xml:space="preserve">а) шепотная речь на расстоянии не более </w:t>
            </w:r>
            <w:smartTag w:uri="urn:schemas-microsoft-com:office:smarttags" w:element="metricconverter">
              <w:smartTagPr>
                <w:attr w:name="ProductID" w:val="1 м"/>
              </w:smartTagPr>
              <w:r w:rsidRPr="000E0D56">
                <w:rPr>
                  <w:rFonts w:ascii="Times New Roman" w:hAnsi="Times New Roman"/>
                  <w:sz w:val="24"/>
                  <w:szCs w:val="24"/>
                </w:rPr>
                <w:t>1 м</w:t>
              </w:r>
            </w:smartTag>
            <w:r w:rsidR="00052538" w:rsidRPr="000E0D56">
              <w:rPr>
                <w:rFonts w:ascii="Times New Roman" w:hAnsi="Times New Roman"/>
                <w:sz w:val="24"/>
                <w:szCs w:val="24"/>
              </w:rPr>
              <w:t>, разговорная –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 xml:space="preserve"> от 1 до </w:t>
            </w:r>
            <w:smartTag w:uri="urn:schemas-microsoft-com:office:smarttags" w:element="metricconverter">
              <w:smartTagPr>
                <w:attr w:name="ProductID" w:val="3 м"/>
              </w:smartTagPr>
              <w:r w:rsidRPr="000E0D56">
                <w:rPr>
                  <w:rFonts w:ascii="Times New Roman" w:hAnsi="Times New Roman"/>
                  <w:sz w:val="24"/>
                  <w:szCs w:val="24"/>
                </w:rPr>
                <w:t>3 м</w:t>
              </w:r>
            </w:smartTag>
            <w:r w:rsidRPr="000E0D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762F">
              <w:rPr>
                <w:rFonts w:ascii="Times New Roman" w:hAnsi="Times New Roman"/>
                <w:sz w:val="24"/>
                <w:szCs w:val="24"/>
              </w:rPr>
              <w:t>понижение</w:t>
            </w:r>
            <w:r w:rsidR="00D50A0A" w:rsidRPr="00687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слуха на 30-50 дБ на частотах 500, 1000, 2000, 4000 Гц;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05253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 xml:space="preserve">б) шепотная речь </w:t>
            </w:r>
            <w:r w:rsidR="00052538" w:rsidRPr="000E0D56">
              <w:rPr>
                <w:rFonts w:ascii="Times New Roman" w:hAnsi="Times New Roman"/>
                <w:sz w:val="24"/>
                <w:szCs w:val="24"/>
              </w:rPr>
              <w:t>– 0, разговорная –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 м"/>
              </w:smartTagPr>
              <w:r w:rsidRPr="000E0D56">
                <w:rPr>
                  <w:rFonts w:ascii="Times New Roman" w:hAnsi="Times New Roman"/>
                  <w:sz w:val="24"/>
                  <w:szCs w:val="24"/>
                </w:rPr>
                <w:t>1 м</w:t>
              </w:r>
            </w:smartTag>
            <w:r w:rsidRPr="000E0D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762F">
              <w:rPr>
                <w:rFonts w:ascii="Times New Roman" w:hAnsi="Times New Roman"/>
                <w:sz w:val="24"/>
                <w:szCs w:val="24"/>
              </w:rPr>
              <w:t>понижение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 xml:space="preserve"> слуха на 60-80 дБ на частотах 500,1000, 2000, 4000 Гц;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052538" w:rsidP="0005253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в) полная глухота –</w:t>
            </w:r>
            <w:r w:rsidR="008B09CF" w:rsidRPr="000E0D56">
              <w:rPr>
                <w:rFonts w:ascii="Times New Roman" w:hAnsi="Times New Roman"/>
                <w:sz w:val="24"/>
                <w:szCs w:val="24"/>
              </w:rPr>
              <w:t xml:space="preserve"> шепотная и разговорная речь 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–</w:t>
            </w:r>
            <w:r w:rsidR="008B09CF" w:rsidRPr="000E0D56">
              <w:rPr>
                <w:rFonts w:ascii="Times New Roman" w:hAnsi="Times New Roman"/>
                <w:sz w:val="24"/>
                <w:szCs w:val="24"/>
              </w:rPr>
              <w:t xml:space="preserve"> 0.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8B09CF" w:rsidRPr="0068762F" w:rsidRDefault="00544070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64A20" w:rsidRPr="006876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ED2A7D" w:rsidRDefault="0068762F" w:rsidP="0068762F">
            <w:pPr>
              <w:pStyle w:val="af0"/>
              <w:rPr>
                <w:rFonts w:ascii="Times New Roman" w:hAnsi="Times New Roman"/>
                <w:b/>
              </w:rPr>
            </w:pPr>
            <w:r w:rsidRPr="00ED2A7D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8B09CF" w:rsidRPr="00ED2A7D">
              <w:rPr>
                <w:rFonts w:ascii="Times New Roman" w:hAnsi="Times New Roman"/>
                <w:b/>
                <w:sz w:val="24"/>
                <w:szCs w:val="24"/>
              </w:rPr>
              <w:t>равматический разрыв барабанной перепонки, не по</w:t>
            </w:r>
            <w:r w:rsidR="00ED2A7D" w:rsidRPr="00ED2A7D">
              <w:rPr>
                <w:rFonts w:ascii="Times New Roman" w:hAnsi="Times New Roman"/>
                <w:b/>
                <w:sz w:val="24"/>
                <w:szCs w:val="24"/>
              </w:rPr>
              <w:t>влекший за собой снижения слуха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D50A0A" w:rsidRPr="00D50A0A" w:rsidRDefault="00052538" w:rsidP="00ED2A7D">
            <w:pPr>
              <w:pStyle w:val="af0"/>
            </w:pP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Примечание: е</w:t>
            </w:r>
            <w:r w:rsidR="008B09CF" w:rsidRPr="000E0D56">
              <w:rPr>
                <w:rFonts w:ascii="Times New Roman" w:hAnsi="Times New Roman"/>
                <w:i/>
                <w:sz w:val="24"/>
                <w:szCs w:val="24"/>
              </w:rPr>
              <w:t>сли в результате травмы произошел разрыв барабанной перепонки и наступило снижение слуха, процент стойкой утраты общей трудоспособности определяе</w:t>
            </w:r>
            <w:r w:rsidR="009E6023" w:rsidRPr="000E0D56">
              <w:rPr>
                <w:rFonts w:ascii="Times New Roman" w:hAnsi="Times New Roman"/>
                <w:i/>
                <w:sz w:val="24"/>
                <w:szCs w:val="24"/>
              </w:rPr>
              <w:t>тся в соответствии с критериями, указанными в пункте</w:t>
            </w:r>
            <w:r w:rsidR="00544070">
              <w:rPr>
                <w:rFonts w:ascii="Times New Roman" w:hAnsi="Times New Roman"/>
                <w:i/>
                <w:sz w:val="24"/>
                <w:szCs w:val="24"/>
              </w:rPr>
              <w:t xml:space="preserve"> 28</w:t>
            </w:r>
            <w:r w:rsidR="008B09CF"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 xml:space="preserve">Таблицы </w:t>
            </w:r>
            <w:r w:rsidRPr="00F149B2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процентов</w:t>
            </w:r>
            <w:r w:rsidR="00DF7239" w:rsidRPr="00F149B2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. Процент стойкой утраты общей трудоспособности в случаях снижения слуха на оба уха</w:t>
            </w:r>
            <w:r w:rsidR="00D06CE2" w:rsidRPr="00F149B2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 xml:space="preserve"> </w:t>
            </w:r>
            <w:r w:rsidR="00DF7239" w:rsidRPr="00F149B2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 xml:space="preserve">определяют </w:t>
            </w:r>
            <w:r w:rsidR="00D06CE2" w:rsidRPr="00F149B2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путем суммирования</w:t>
            </w:r>
            <w:r w:rsidR="00DF7239" w:rsidRPr="00F149B2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 xml:space="preserve"> процентов</w:t>
            </w:r>
            <w:r w:rsidR="00ED2A7D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, а п</w:t>
            </w:r>
            <w:r w:rsidR="008B09CF" w:rsidRPr="00F149B2">
              <w:rPr>
                <w:rFonts w:ascii="Times New Roman" w:hAnsi="Times New Roman"/>
                <w:i/>
                <w:sz w:val="24"/>
                <w:szCs w:val="24"/>
              </w:rPr>
              <w:t>ункт</w:t>
            </w:r>
            <w:r w:rsidR="008B09CF"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44070">
              <w:rPr>
                <w:rFonts w:ascii="Times New Roman" w:hAnsi="Times New Roman"/>
                <w:i/>
                <w:sz w:val="24"/>
                <w:szCs w:val="24"/>
              </w:rPr>
              <w:t>29</w:t>
            </w:r>
            <w:r w:rsidR="008B09CF"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Таблицы процентов</w:t>
            </w:r>
            <w:r w:rsidR="008B09CF"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при этом не применяется.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14742" w:type="dxa"/>
            <w:gridSpan w:val="4"/>
            <w:vAlign w:val="center"/>
          </w:tcPr>
          <w:p w:rsidR="008B09CF" w:rsidRPr="000E0D56" w:rsidRDefault="000147D4" w:rsidP="00052538">
            <w:pPr>
              <w:pStyle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20" w:name="sub_110400"/>
            <w:r w:rsidRPr="000E0D56">
              <w:rPr>
                <w:rFonts w:ascii="Times New Roman" w:hAnsi="Times New Roman"/>
                <w:color w:val="auto"/>
                <w:sz w:val="24"/>
                <w:szCs w:val="24"/>
              </w:rPr>
              <w:t>ОРГАНЫ ДЫХАНИЯ</w:t>
            </w:r>
            <w:bookmarkEnd w:id="20"/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1" w:name="sub_11033"/>
            <w:r w:rsidRPr="000E0D56">
              <w:rPr>
                <w:rFonts w:ascii="Times New Roman" w:hAnsi="Times New Roman"/>
                <w:sz w:val="24"/>
                <w:szCs w:val="24"/>
              </w:rPr>
              <w:t>3</w:t>
            </w:r>
            <w:bookmarkEnd w:id="21"/>
            <w:r w:rsidR="00B3432F">
              <w:rPr>
                <w:rFonts w:ascii="Times New Roman" w:hAnsi="Times New Roman"/>
                <w:sz w:val="24"/>
                <w:szCs w:val="24"/>
              </w:rPr>
              <w:t>0</w:t>
            </w:r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ED2A7D" w:rsidRDefault="008B09CF" w:rsidP="0068762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D2A7D">
              <w:rPr>
                <w:rFonts w:ascii="Times New Roman" w:hAnsi="Times New Roman"/>
                <w:b/>
                <w:sz w:val="24"/>
                <w:szCs w:val="24"/>
              </w:rPr>
              <w:t>Отсутствие носа (костей, хряща и мягких тканей)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" w:name="sub_11034"/>
            <w:r w:rsidRPr="000E0D56">
              <w:rPr>
                <w:rFonts w:ascii="Times New Roman" w:hAnsi="Times New Roman"/>
                <w:sz w:val="24"/>
                <w:szCs w:val="24"/>
              </w:rPr>
              <w:t>3</w:t>
            </w:r>
            <w:bookmarkEnd w:id="22"/>
            <w:r w:rsidR="00B3432F">
              <w:rPr>
                <w:rFonts w:ascii="Times New Roman" w:hAnsi="Times New Roman"/>
                <w:sz w:val="24"/>
                <w:szCs w:val="24"/>
              </w:rPr>
              <w:t>1</w:t>
            </w:r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ED2A7D" w:rsidRDefault="008B09CF" w:rsidP="0068762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D2A7D">
              <w:rPr>
                <w:rFonts w:ascii="Times New Roman" w:hAnsi="Times New Roman"/>
                <w:b/>
                <w:sz w:val="24"/>
                <w:szCs w:val="24"/>
              </w:rPr>
              <w:t>Отс</w:t>
            </w:r>
            <w:r w:rsidR="00ED2A7D" w:rsidRPr="00ED2A7D">
              <w:rPr>
                <w:rFonts w:ascii="Times New Roman" w:hAnsi="Times New Roman"/>
                <w:b/>
                <w:sz w:val="24"/>
                <w:szCs w:val="24"/>
              </w:rPr>
              <w:t>утствие крыльев и кончика носа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" w:name="sub_11035"/>
            <w:r w:rsidRPr="000E0D56">
              <w:rPr>
                <w:rFonts w:ascii="Times New Roman" w:hAnsi="Times New Roman"/>
                <w:sz w:val="24"/>
                <w:szCs w:val="24"/>
              </w:rPr>
              <w:t>3</w:t>
            </w:r>
            <w:bookmarkEnd w:id="23"/>
            <w:r w:rsidR="00B3432F">
              <w:rPr>
                <w:rFonts w:ascii="Times New Roman" w:hAnsi="Times New Roman"/>
                <w:sz w:val="24"/>
                <w:szCs w:val="24"/>
              </w:rPr>
              <w:t>2</w:t>
            </w:r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ED2A7D" w:rsidRDefault="008B09CF" w:rsidP="0068762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D2A7D">
              <w:rPr>
                <w:rFonts w:ascii="Times New Roman" w:hAnsi="Times New Roman"/>
                <w:b/>
                <w:sz w:val="24"/>
                <w:szCs w:val="24"/>
              </w:rPr>
              <w:t>Отс</w:t>
            </w:r>
            <w:r w:rsidR="00ED2A7D" w:rsidRPr="00ED2A7D">
              <w:rPr>
                <w:rFonts w:ascii="Times New Roman" w:hAnsi="Times New Roman"/>
                <w:b/>
                <w:sz w:val="24"/>
                <w:szCs w:val="24"/>
              </w:rPr>
              <w:t>утствие кончика или крыла носа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930A1" w:rsidRPr="000E0D56" w:rsidTr="00AD618E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C930A1" w:rsidRPr="000E0D56" w:rsidRDefault="00C930A1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4" w:name="sub_11036"/>
            <w:r w:rsidRPr="000E0D56">
              <w:rPr>
                <w:rFonts w:ascii="Times New Roman" w:hAnsi="Times New Roman"/>
                <w:sz w:val="24"/>
                <w:szCs w:val="24"/>
              </w:rPr>
              <w:t>3</w:t>
            </w:r>
            <w:bookmarkEnd w:id="24"/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C930A1" w:rsidRPr="00ED2A7D" w:rsidRDefault="00C930A1" w:rsidP="008B09C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D2A7D">
              <w:rPr>
                <w:rFonts w:ascii="Times New Roman" w:hAnsi="Times New Roman"/>
                <w:b/>
                <w:sz w:val="24"/>
                <w:szCs w:val="24"/>
              </w:rPr>
              <w:t>Нарушение носового дыхания в результате травмы:</w:t>
            </w:r>
          </w:p>
        </w:tc>
        <w:tc>
          <w:tcPr>
            <w:tcW w:w="2664" w:type="dxa"/>
            <w:vAlign w:val="center"/>
          </w:tcPr>
          <w:p w:rsidR="00C930A1" w:rsidRPr="000E0D56" w:rsidRDefault="00C930A1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0A1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C930A1" w:rsidRPr="000E0D56" w:rsidRDefault="00C930A1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C930A1" w:rsidRPr="000E0D56" w:rsidRDefault="00C930A1" w:rsidP="00ED2A7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одностороннее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нарушение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 xml:space="preserve"> носового дыхания;</w:t>
            </w:r>
          </w:p>
        </w:tc>
        <w:tc>
          <w:tcPr>
            <w:tcW w:w="2664" w:type="dxa"/>
            <w:vAlign w:val="center"/>
          </w:tcPr>
          <w:p w:rsidR="00C930A1" w:rsidRPr="000E0D56" w:rsidRDefault="00C930A1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930A1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C930A1" w:rsidRPr="000E0D56" w:rsidRDefault="00C930A1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C930A1" w:rsidRPr="000E0D56" w:rsidRDefault="00C930A1" w:rsidP="00ED2A7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двухстороннее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нарушение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 xml:space="preserve"> носового дыхания;</w:t>
            </w:r>
          </w:p>
        </w:tc>
        <w:tc>
          <w:tcPr>
            <w:tcW w:w="2664" w:type="dxa"/>
            <w:vAlign w:val="center"/>
          </w:tcPr>
          <w:p w:rsidR="00C930A1" w:rsidRPr="000E0D56" w:rsidRDefault="00C930A1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930A1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C930A1" w:rsidRPr="000E0D56" w:rsidRDefault="00C930A1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C930A1" w:rsidRPr="000E0D56" w:rsidRDefault="00C930A1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в) одностороннее отсутствие носового дыхания;</w:t>
            </w:r>
          </w:p>
        </w:tc>
        <w:tc>
          <w:tcPr>
            <w:tcW w:w="2664" w:type="dxa"/>
            <w:vAlign w:val="center"/>
          </w:tcPr>
          <w:p w:rsidR="00C930A1" w:rsidRPr="000E0D56" w:rsidRDefault="00C930A1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930A1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C930A1" w:rsidRPr="000E0D56" w:rsidRDefault="00C930A1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C930A1" w:rsidRPr="000E0D56" w:rsidRDefault="00C930A1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г) двухстороннее отсутствие носового дыхания.</w:t>
            </w:r>
          </w:p>
        </w:tc>
        <w:tc>
          <w:tcPr>
            <w:tcW w:w="2664" w:type="dxa"/>
            <w:vAlign w:val="center"/>
          </w:tcPr>
          <w:p w:rsidR="00C930A1" w:rsidRPr="000E0D56" w:rsidRDefault="00C930A1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930A1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C930A1" w:rsidRPr="000E0D56" w:rsidRDefault="00C930A1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C930A1" w:rsidRPr="00F149B2" w:rsidRDefault="00C930A1" w:rsidP="00ED2A7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149B2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Примечание: В тех случаях, когда нарушение носового дыхания сопровождается отсутствием носа или его кончика или его крыльев, то процент стойкой утраты общей трудоспособности определяется с учетом повреждений наружного носа в соответствии с критериями стойкой утраты общей трудоспособности, указанными в соответствующих пунктах Таблицы процентов, путем суммирования процентов,</w:t>
            </w:r>
            <w:r w:rsidRPr="00F149B2">
              <w:rPr>
                <w:rFonts w:ascii="Times New Roman" w:hAnsi="Times New Roman"/>
                <w:i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F149B2">
              <w:rPr>
                <w:rFonts w:ascii="Times New Roman" w:hAnsi="Times New Roman"/>
                <w:i/>
                <w:sz w:val="24"/>
                <w:szCs w:val="24"/>
              </w:rPr>
              <w:t>превышающих 100%</w:t>
            </w:r>
            <w:r w:rsidR="00675C6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664" w:type="dxa"/>
            <w:vAlign w:val="center"/>
          </w:tcPr>
          <w:p w:rsidR="00C930A1" w:rsidRPr="000E0D56" w:rsidRDefault="00C930A1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" w:name="sub_11037"/>
            <w:r w:rsidRPr="000E0D56">
              <w:rPr>
                <w:rFonts w:ascii="Times New Roman" w:hAnsi="Times New Roman"/>
                <w:sz w:val="24"/>
                <w:szCs w:val="24"/>
              </w:rPr>
              <w:t>3</w:t>
            </w:r>
            <w:bookmarkEnd w:id="25"/>
            <w:r w:rsidR="00B3432F">
              <w:rPr>
                <w:rFonts w:ascii="Times New Roman" w:hAnsi="Times New Roman"/>
                <w:sz w:val="24"/>
                <w:szCs w:val="24"/>
              </w:rPr>
              <w:t>4</w:t>
            </w:r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ED2A7D" w:rsidRDefault="008B09CF" w:rsidP="008B09C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D2A7D">
              <w:rPr>
                <w:rFonts w:ascii="Times New Roman" w:hAnsi="Times New Roman"/>
                <w:b/>
                <w:sz w:val="24"/>
                <w:szCs w:val="24"/>
              </w:rPr>
              <w:t xml:space="preserve">Нарушение функции гортани или трахеи в результате их повреждения: 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осиплость голоса при физической нагрузке;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дисфония, нарушение дыхания (одышка) в покое;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в) постоянное ношение трахеостомической трубки, афония (потеря голоса).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6" w:name="sub_11038"/>
            <w:r w:rsidRPr="000E0D56">
              <w:rPr>
                <w:rFonts w:ascii="Times New Roman" w:hAnsi="Times New Roman"/>
                <w:sz w:val="24"/>
                <w:szCs w:val="24"/>
              </w:rPr>
              <w:t>3</w:t>
            </w:r>
            <w:bookmarkEnd w:id="26"/>
            <w:r w:rsidR="00B3432F">
              <w:rPr>
                <w:rFonts w:ascii="Times New Roman" w:hAnsi="Times New Roman"/>
                <w:sz w:val="24"/>
                <w:szCs w:val="24"/>
              </w:rPr>
              <w:t>5</w:t>
            </w:r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ED2A7D" w:rsidRDefault="008B09CF" w:rsidP="00ED2A7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D2A7D">
              <w:rPr>
                <w:rFonts w:ascii="Times New Roman" w:hAnsi="Times New Roman"/>
                <w:b/>
                <w:sz w:val="24"/>
                <w:szCs w:val="24"/>
              </w:rPr>
              <w:t xml:space="preserve">Уменьшение дыхательной поверхности легкого, ателектаз, </w:t>
            </w:r>
            <w:r w:rsidR="00ED2A7D">
              <w:rPr>
                <w:rFonts w:ascii="Times New Roman" w:hAnsi="Times New Roman"/>
                <w:b/>
                <w:sz w:val="24"/>
                <w:szCs w:val="24"/>
              </w:rPr>
              <w:t>гнойные</w:t>
            </w:r>
            <w:r w:rsidRPr="00ED2A7D">
              <w:rPr>
                <w:rFonts w:ascii="Times New Roman" w:hAnsi="Times New Roman"/>
                <w:b/>
                <w:sz w:val="24"/>
                <w:szCs w:val="24"/>
              </w:rPr>
              <w:t xml:space="preserve"> процессы с развитием легочной недостаточности: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CE4C3E" w:rsidRPr="00F149B2" w:rsidRDefault="008B09CF" w:rsidP="002E36B5">
            <w:pPr>
              <w:pStyle w:val="af0"/>
            </w:pPr>
            <w:r w:rsidRPr="00F149B2">
              <w:rPr>
                <w:rFonts w:ascii="Times New Roman" w:hAnsi="Times New Roman"/>
                <w:sz w:val="24"/>
                <w:szCs w:val="24"/>
              </w:rPr>
              <w:t>а) умеренно выраженной (одышка, акроцианоз при незначительной физической нагрузке, учащение пульса);</w:t>
            </w:r>
            <w:r w:rsidR="00D72B97" w:rsidRPr="00F149B2">
              <w:rPr>
                <w:rFonts w:ascii="Times New Roman" w:hAnsi="Times New Roman"/>
                <w:sz w:val="24"/>
                <w:szCs w:val="24"/>
              </w:rPr>
              <w:t xml:space="preserve"> сатурация кислорода в крови </w:t>
            </w:r>
            <w:r w:rsidR="002E36B5" w:rsidRPr="00F149B2">
              <w:rPr>
                <w:rFonts w:ascii="Times New Roman" w:hAnsi="Times New Roman"/>
                <w:sz w:val="24"/>
                <w:szCs w:val="24"/>
              </w:rPr>
              <w:t>95-90%</w:t>
            </w:r>
            <w:r w:rsidR="00CE4C3E" w:rsidRPr="00F149B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ED2A7D" w:rsidRDefault="008B09CF" w:rsidP="002E36B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149B2">
              <w:rPr>
                <w:rFonts w:ascii="Times New Roman" w:hAnsi="Times New Roman"/>
                <w:sz w:val="24"/>
                <w:szCs w:val="24"/>
              </w:rPr>
              <w:t>б) значительно выраженной (одышка, синюшность лица при незначительной физической нагрузке, снижение артериального давления, увеличение печени, пульсация в эпигастральной области);</w:t>
            </w:r>
            <w:r w:rsidR="00CE4C3E" w:rsidRPr="00F14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4C3E" w:rsidRPr="00F149B2" w:rsidRDefault="00D72B97" w:rsidP="002E36B5">
            <w:pPr>
              <w:pStyle w:val="af0"/>
            </w:pPr>
            <w:r w:rsidRPr="00F149B2">
              <w:rPr>
                <w:rFonts w:ascii="Times New Roman" w:hAnsi="Times New Roman"/>
                <w:sz w:val="24"/>
                <w:szCs w:val="24"/>
              </w:rPr>
              <w:t xml:space="preserve">сатурация кислорода в крови </w:t>
            </w:r>
            <w:r w:rsidR="00CE4C3E" w:rsidRPr="00F149B2">
              <w:rPr>
                <w:rFonts w:ascii="Times New Roman" w:hAnsi="Times New Roman"/>
                <w:sz w:val="24"/>
                <w:szCs w:val="24"/>
              </w:rPr>
              <w:t>89-75%;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ED2A7D" w:rsidRDefault="008B09CF" w:rsidP="00ED2A7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 xml:space="preserve">в) резко выраженной (одышка в покое, резкая одышка при незначительной физической нагрузке, </w:t>
            </w:r>
            <w:r w:rsidRPr="00F149B2">
              <w:rPr>
                <w:rFonts w:ascii="Times New Roman" w:hAnsi="Times New Roman"/>
                <w:sz w:val="24"/>
                <w:szCs w:val="24"/>
              </w:rPr>
              <w:t xml:space="preserve">синюшность, застойные явления в легких </w:t>
            </w:r>
            <w:r w:rsidR="00ED2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F149B2">
              <w:rPr>
                <w:rFonts w:ascii="Times New Roman" w:hAnsi="Times New Roman"/>
                <w:sz w:val="24"/>
                <w:szCs w:val="24"/>
              </w:rPr>
              <w:t xml:space="preserve"> мраморность кожи, расширенная сеть венозных сосудов)</w:t>
            </w:r>
            <w:r w:rsidR="00ED2A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09CF" w:rsidRPr="000E0D56" w:rsidRDefault="00761424" w:rsidP="00ED2A7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149B2">
              <w:rPr>
                <w:rFonts w:ascii="Times New Roman" w:hAnsi="Times New Roman"/>
                <w:sz w:val="24"/>
                <w:szCs w:val="24"/>
              </w:rPr>
              <w:t>сатурация</w:t>
            </w:r>
            <w:r w:rsidRPr="002E36B5">
              <w:rPr>
                <w:rFonts w:ascii="Times New Roman" w:hAnsi="Times New Roman"/>
                <w:sz w:val="24"/>
                <w:szCs w:val="24"/>
              </w:rPr>
              <w:t xml:space="preserve"> кислорода в крови </w:t>
            </w:r>
            <w:r w:rsidR="00CE4C3E" w:rsidRPr="002E36B5">
              <w:rPr>
                <w:rFonts w:ascii="Times New Roman" w:hAnsi="Times New Roman"/>
                <w:sz w:val="24"/>
                <w:szCs w:val="24"/>
              </w:rPr>
              <w:t>менее 75%</w:t>
            </w:r>
            <w:r w:rsidR="00ED2A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7" w:name="sub_11039"/>
            <w:r w:rsidRPr="000E0D56">
              <w:rPr>
                <w:rFonts w:ascii="Times New Roman" w:hAnsi="Times New Roman"/>
                <w:sz w:val="24"/>
                <w:szCs w:val="24"/>
              </w:rPr>
              <w:t>3</w:t>
            </w:r>
            <w:bookmarkEnd w:id="27"/>
            <w:r w:rsidR="00B3432F">
              <w:rPr>
                <w:rFonts w:ascii="Times New Roman" w:hAnsi="Times New Roman"/>
                <w:sz w:val="24"/>
                <w:szCs w:val="24"/>
              </w:rPr>
              <w:t>6</w:t>
            </w:r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ED2A7D" w:rsidRDefault="008B09CF" w:rsidP="002E36B5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D2A7D">
              <w:rPr>
                <w:rFonts w:ascii="Times New Roman" w:hAnsi="Times New Roman"/>
                <w:b/>
                <w:sz w:val="24"/>
                <w:szCs w:val="24"/>
              </w:rPr>
              <w:t xml:space="preserve">Удаление </w:t>
            </w:r>
            <w:r w:rsidR="006423E2" w:rsidRPr="00ED2A7D">
              <w:rPr>
                <w:rFonts w:ascii="Times New Roman" w:hAnsi="Times New Roman"/>
                <w:b/>
                <w:sz w:val="24"/>
                <w:szCs w:val="24"/>
              </w:rPr>
              <w:t xml:space="preserve">доли </w:t>
            </w:r>
            <w:r w:rsidRPr="00ED2A7D">
              <w:rPr>
                <w:rFonts w:ascii="Times New Roman" w:hAnsi="Times New Roman"/>
                <w:b/>
                <w:sz w:val="24"/>
                <w:szCs w:val="24"/>
              </w:rPr>
              <w:t xml:space="preserve">легкого. 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</w:tcPr>
          <w:p w:rsidR="008B09CF" w:rsidRPr="000E0D56" w:rsidRDefault="00B3432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ED2A7D" w:rsidRDefault="008B09CF" w:rsidP="008B09C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D2A7D">
              <w:rPr>
                <w:rFonts w:ascii="Times New Roman" w:hAnsi="Times New Roman"/>
                <w:b/>
                <w:sz w:val="24"/>
                <w:szCs w:val="24"/>
              </w:rPr>
              <w:t>Удаление легкого.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8B09CF" w:rsidRPr="000E0D56" w:rsidRDefault="00B3432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ED2A7D" w:rsidRDefault="008B09CF" w:rsidP="00ED2A7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D2A7D">
              <w:rPr>
                <w:rFonts w:ascii="Times New Roman" w:hAnsi="Times New Roman"/>
                <w:b/>
                <w:sz w:val="24"/>
                <w:szCs w:val="24"/>
              </w:rPr>
              <w:t xml:space="preserve">Деформация грудной клетки в результате множественных </w:t>
            </w:r>
            <w:r w:rsidR="00ED2A7D">
              <w:rPr>
                <w:rFonts w:ascii="Times New Roman" w:hAnsi="Times New Roman"/>
                <w:b/>
                <w:sz w:val="24"/>
                <w:szCs w:val="24"/>
              </w:rPr>
              <w:t xml:space="preserve">(трех и более) </w:t>
            </w:r>
            <w:r w:rsidRPr="00ED2A7D">
              <w:rPr>
                <w:rFonts w:ascii="Times New Roman" w:hAnsi="Times New Roman"/>
                <w:b/>
                <w:sz w:val="24"/>
                <w:szCs w:val="24"/>
              </w:rPr>
              <w:t>переломов ребер, грудины: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ED2A7D" w:rsidRDefault="008B09CF" w:rsidP="002E36B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3432F">
              <w:rPr>
                <w:rFonts w:ascii="Times New Roman" w:hAnsi="Times New Roman"/>
                <w:sz w:val="24"/>
                <w:szCs w:val="24"/>
              </w:rPr>
              <w:t>а) с умеренным ограничением подвижности при акте дыхания, сопровождающимся умеренно выраженной легочной недостаточностью;</w:t>
            </w:r>
            <w:r w:rsidR="00CE4C3E" w:rsidRPr="00B34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09CF" w:rsidRPr="00B3432F" w:rsidRDefault="00761424" w:rsidP="002E36B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3432F">
              <w:rPr>
                <w:rFonts w:ascii="Times New Roman" w:hAnsi="Times New Roman"/>
                <w:sz w:val="24"/>
                <w:szCs w:val="24"/>
              </w:rPr>
              <w:t xml:space="preserve">сатурация кислорода в крови </w:t>
            </w:r>
            <w:r w:rsidR="00CE4C3E" w:rsidRPr="00B3432F">
              <w:rPr>
                <w:rFonts w:ascii="Times New Roman" w:hAnsi="Times New Roman"/>
                <w:sz w:val="24"/>
                <w:szCs w:val="24"/>
              </w:rPr>
              <w:t>95-90%;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ED2A7D" w:rsidRDefault="008B09CF" w:rsidP="002E36B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3432F">
              <w:rPr>
                <w:rFonts w:ascii="Times New Roman" w:hAnsi="Times New Roman"/>
                <w:sz w:val="24"/>
                <w:szCs w:val="24"/>
              </w:rPr>
              <w:t>б) со значительным ограничением подвижности при акте дыхания, сопровождающимся значительно выраженной легочной недостаточностью;</w:t>
            </w:r>
            <w:r w:rsidR="00CE4C3E" w:rsidRPr="00B34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09CF" w:rsidRPr="00B3432F" w:rsidRDefault="00761424" w:rsidP="002E36B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3432F">
              <w:rPr>
                <w:rFonts w:ascii="Times New Roman" w:hAnsi="Times New Roman"/>
                <w:sz w:val="24"/>
                <w:szCs w:val="24"/>
              </w:rPr>
              <w:t>сатурация кислорода в крови</w:t>
            </w:r>
            <w:r w:rsidR="00CE4C3E" w:rsidRPr="00B3432F">
              <w:rPr>
                <w:rFonts w:ascii="Times New Roman" w:hAnsi="Times New Roman"/>
                <w:sz w:val="24"/>
                <w:szCs w:val="24"/>
              </w:rPr>
              <w:t xml:space="preserve"> 89-75%;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ED2A7D" w:rsidRDefault="008B09CF" w:rsidP="002E36B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3432F">
              <w:rPr>
                <w:rFonts w:ascii="Times New Roman" w:hAnsi="Times New Roman"/>
                <w:sz w:val="24"/>
                <w:szCs w:val="24"/>
              </w:rPr>
              <w:t>в) с резким ограничением подвижности при акте дыхания, резко выраженной легочной недостаточностью, нарушением функции органов средостения</w:t>
            </w:r>
            <w:r w:rsidR="00ED2A7D">
              <w:rPr>
                <w:rFonts w:ascii="Times New Roman" w:hAnsi="Times New Roman"/>
                <w:sz w:val="24"/>
                <w:szCs w:val="24"/>
              </w:rPr>
              <w:t>;</w:t>
            </w:r>
            <w:r w:rsidR="00CE4C3E" w:rsidRPr="00B34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09CF" w:rsidRPr="00B3432F" w:rsidRDefault="00761424" w:rsidP="002E36B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3432F">
              <w:rPr>
                <w:rFonts w:ascii="Times New Roman" w:hAnsi="Times New Roman"/>
                <w:sz w:val="24"/>
                <w:szCs w:val="24"/>
              </w:rPr>
              <w:t>сатурация кислорода в крови</w:t>
            </w:r>
            <w:r w:rsidR="00CE4C3E" w:rsidRPr="00B3432F">
              <w:rPr>
                <w:rFonts w:ascii="Times New Roman" w:hAnsi="Times New Roman"/>
                <w:sz w:val="24"/>
                <w:szCs w:val="24"/>
              </w:rPr>
              <w:t xml:space="preserve"> менее 75%</w:t>
            </w:r>
            <w:r w:rsidR="00ED2A7D">
              <w:t>.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14742" w:type="dxa"/>
            <w:gridSpan w:val="4"/>
            <w:vAlign w:val="center"/>
          </w:tcPr>
          <w:p w:rsidR="008B09CF" w:rsidRPr="000E0D56" w:rsidRDefault="000147D4" w:rsidP="00052538">
            <w:pPr>
              <w:pStyle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28" w:name="sub_110500"/>
            <w:r w:rsidRPr="000E0D56">
              <w:rPr>
                <w:rFonts w:ascii="Times New Roman" w:hAnsi="Times New Roman"/>
                <w:color w:val="auto"/>
                <w:sz w:val="24"/>
                <w:szCs w:val="24"/>
              </w:rPr>
              <w:t>СЕРДЕЧНО-СОСУДИСТАЯ СИСТЕМА</w:t>
            </w:r>
            <w:bookmarkEnd w:id="28"/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8B09CF" w:rsidRPr="000E0D56" w:rsidRDefault="00B3432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ED2A7D" w:rsidRDefault="008B09CF" w:rsidP="002E36B5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D2A7D">
              <w:rPr>
                <w:rFonts w:ascii="Times New Roman" w:hAnsi="Times New Roman"/>
                <w:b/>
                <w:sz w:val="24"/>
                <w:szCs w:val="24"/>
              </w:rPr>
              <w:t xml:space="preserve">Сердечно-сосудистая недостаточность вследствие </w:t>
            </w:r>
            <w:r w:rsidR="006423E2" w:rsidRPr="00ED2A7D">
              <w:rPr>
                <w:rFonts w:ascii="Times New Roman" w:hAnsi="Times New Roman"/>
                <w:b/>
                <w:sz w:val="24"/>
                <w:szCs w:val="24"/>
              </w:rPr>
              <w:t xml:space="preserve">травмы </w:t>
            </w:r>
            <w:r w:rsidRPr="00ED2A7D">
              <w:rPr>
                <w:rFonts w:ascii="Times New Roman" w:hAnsi="Times New Roman"/>
                <w:b/>
                <w:sz w:val="24"/>
                <w:szCs w:val="24"/>
              </w:rPr>
              <w:t xml:space="preserve">сердца, </w:t>
            </w:r>
            <w:r w:rsidR="006423E2" w:rsidRPr="00ED2A7D">
              <w:rPr>
                <w:rFonts w:ascii="Times New Roman" w:hAnsi="Times New Roman"/>
                <w:b/>
                <w:sz w:val="24"/>
                <w:szCs w:val="24"/>
              </w:rPr>
              <w:t xml:space="preserve">повреждения </w:t>
            </w:r>
            <w:r w:rsidRPr="00ED2A7D">
              <w:rPr>
                <w:rFonts w:ascii="Times New Roman" w:hAnsi="Times New Roman"/>
                <w:b/>
                <w:sz w:val="24"/>
                <w:szCs w:val="24"/>
              </w:rPr>
              <w:t>его оболочек или крупных магистральных сосудов: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05253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 xml:space="preserve">а) I степень </w:t>
            </w:r>
            <w:r w:rsidR="00052538" w:rsidRPr="000E0D56">
              <w:rPr>
                <w:rFonts w:ascii="Times New Roman" w:hAnsi="Times New Roman"/>
                <w:sz w:val="24"/>
                <w:szCs w:val="24"/>
              </w:rPr>
              <w:t>–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 xml:space="preserve"> учащение пульса, одышка, отеки после физической нагрузки, увеличение размеров сердца, отеки;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05253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 xml:space="preserve">б) II степень </w:t>
            </w:r>
            <w:r w:rsidR="00052538" w:rsidRPr="000E0D56">
              <w:rPr>
                <w:rFonts w:ascii="Times New Roman" w:hAnsi="Times New Roman"/>
                <w:sz w:val="24"/>
                <w:szCs w:val="24"/>
              </w:rPr>
              <w:t>–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 xml:space="preserve"> значительная одышка, застойные явления в легких и печени, постоянные отеки, асцит, набухание вен шеи;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05253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 xml:space="preserve">в) III степень </w:t>
            </w:r>
            <w:r w:rsidR="00052538" w:rsidRPr="000E0D56">
              <w:rPr>
                <w:rFonts w:ascii="Times New Roman" w:hAnsi="Times New Roman"/>
                <w:sz w:val="24"/>
                <w:szCs w:val="24"/>
              </w:rPr>
              <w:t>–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 xml:space="preserve"> нарушение ритма дыхания, застойные явления в легких, выпот в полости плевры, кровохарканье, выпот в сердечной сор</w:t>
            </w:r>
            <w:r w:rsidR="00052538" w:rsidRPr="000E0D56">
              <w:rPr>
                <w:rFonts w:ascii="Times New Roman" w:hAnsi="Times New Roman"/>
                <w:sz w:val="24"/>
                <w:szCs w:val="24"/>
              </w:rPr>
              <w:t>очке, асцит, цирроз печени и иное.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0E0D56" w:rsidRPr="000E0D56" w:rsidTr="00AD618E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8B09CF" w:rsidRPr="000E0D56" w:rsidRDefault="008B09CF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9" w:name="sub_11043"/>
            <w:r w:rsidRPr="000E0D56">
              <w:rPr>
                <w:rFonts w:ascii="Times New Roman" w:hAnsi="Times New Roman"/>
                <w:sz w:val="24"/>
                <w:szCs w:val="24"/>
              </w:rPr>
              <w:t>4</w:t>
            </w:r>
            <w:r w:rsidR="00B3432F">
              <w:rPr>
                <w:rFonts w:ascii="Times New Roman" w:hAnsi="Times New Roman"/>
                <w:sz w:val="24"/>
                <w:szCs w:val="24"/>
              </w:rPr>
              <w:t>0</w:t>
            </w:r>
            <w:bookmarkEnd w:id="29"/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337C65" w:rsidRDefault="008B09CF" w:rsidP="008B09C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337C65">
              <w:rPr>
                <w:rFonts w:ascii="Times New Roman" w:hAnsi="Times New Roman"/>
                <w:b/>
                <w:sz w:val="24"/>
                <w:szCs w:val="24"/>
              </w:rPr>
              <w:t>Нарушение кровообращения вследствие повреждения крупных периферических сосудов: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умеренная отечность, снижение пульсации;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F149B2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149B2">
              <w:rPr>
                <w:rFonts w:ascii="Times New Roman" w:hAnsi="Times New Roman"/>
                <w:sz w:val="24"/>
                <w:szCs w:val="24"/>
              </w:rPr>
              <w:t>б) значительная отечность, синюшность, резкое ослабление пульсации;</w:t>
            </w:r>
          </w:p>
        </w:tc>
        <w:tc>
          <w:tcPr>
            <w:tcW w:w="2664" w:type="dxa"/>
            <w:vAlign w:val="center"/>
          </w:tcPr>
          <w:p w:rsidR="008B09CF" w:rsidRPr="00F149B2" w:rsidRDefault="00147B17" w:rsidP="002E36B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F149B2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149B2">
              <w:rPr>
                <w:rFonts w:ascii="Times New Roman" w:hAnsi="Times New Roman"/>
                <w:sz w:val="24"/>
                <w:szCs w:val="24"/>
              </w:rPr>
              <w:t>в) резкая отечность, синюшность, лимфостаз, трофические нарушения (язвы).</w:t>
            </w:r>
          </w:p>
        </w:tc>
        <w:tc>
          <w:tcPr>
            <w:tcW w:w="2664" w:type="dxa"/>
            <w:vAlign w:val="center"/>
          </w:tcPr>
          <w:p w:rsidR="008B09CF" w:rsidRPr="00F149B2" w:rsidRDefault="00147B17" w:rsidP="002E36B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14742" w:type="dxa"/>
            <w:gridSpan w:val="4"/>
            <w:vAlign w:val="center"/>
          </w:tcPr>
          <w:p w:rsidR="008B09CF" w:rsidRPr="000E0D56" w:rsidRDefault="000147D4" w:rsidP="00052538">
            <w:pPr>
              <w:pStyle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30" w:name="sub_110600"/>
            <w:r w:rsidRPr="000E0D56">
              <w:rPr>
                <w:rFonts w:ascii="Times New Roman" w:hAnsi="Times New Roman"/>
                <w:color w:val="auto"/>
                <w:sz w:val="24"/>
                <w:szCs w:val="24"/>
              </w:rPr>
              <w:t>ОРГАНЫ ПИЩЕВАРЕНИЯ</w:t>
            </w:r>
            <w:bookmarkEnd w:id="30"/>
          </w:p>
        </w:tc>
      </w:tr>
      <w:tr w:rsidR="00C930A1" w:rsidRPr="000E0D56" w:rsidTr="00AD618E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C930A1" w:rsidRPr="000E0D56" w:rsidRDefault="00C930A1" w:rsidP="00AD61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" w:name="sub_11044"/>
            <w:r w:rsidRPr="000E0D56">
              <w:rPr>
                <w:rFonts w:ascii="Times New Roman" w:hAnsi="Times New Roman"/>
                <w:sz w:val="24"/>
                <w:szCs w:val="24"/>
              </w:rPr>
              <w:t>4</w:t>
            </w:r>
            <w:bookmarkEnd w:id="31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C930A1" w:rsidRPr="00337C65" w:rsidRDefault="00C930A1" w:rsidP="00337C65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337C65">
              <w:rPr>
                <w:rFonts w:ascii="Times New Roman" w:hAnsi="Times New Roman"/>
                <w:b/>
                <w:sz w:val="24"/>
                <w:szCs w:val="24"/>
              </w:rPr>
              <w:t>Нарушение акта жевания в результате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37C65">
              <w:rPr>
                <w:rFonts w:ascii="Times New Roman" w:hAnsi="Times New Roman"/>
                <w:b/>
                <w:sz w:val="24"/>
                <w:szCs w:val="24"/>
              </w:rPr>
              <w:t xml:space="preserve"> перелома скуловой кости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или </w:t>
            </w:r>
            <w:r w:rsidRPr="00337C65">
              <w:rPr>
                <w:rFonts w:ascii="Times New Roman" w:hAnsi="Times New Roman"/>
                <w:b/>
                <w:sz w:val="24"/>
                <w:szCs w:val="24"/>
              </w:rPr>
              <w:t>верхней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337C65">
              <w:rPr>
                <w:rFonts w:ascii="Times New Roman" w:hAnsi="Times New Roman"/>
                <w:b/>
                <w:sz w:val="24"/>
                <w:szCs w:val="24"/>
              </w:rPr>
              <w:t xml:space="preserve"> или нижней челюсти,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или</w:t>
            </w:r>
            <w:r w:rsidRPr="00337C65">
              <w:rPr>
                <w:rFonts w:ascii="Times New Roman" w:hAnsi="Times New Roman"/>
                <w:b/>
                <w:sz w:val="24"/>
                <w:szCs w:val="24"/>
              </w:rPr>
              <w:t xml:space="preserve"> вывиха нижней челюсти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или </w:t>
            </w:r>
            <w:r w:rsidRPr="00337C65">
              <w:rPr>
                <w:rFonts w:ascii="Times New Roman" w:hAnsi="Times New Roman"/>
                <w:b/>
                <w:sz w:val="24"/>
                <w:szCs w:val="24"/>
              </w:rPr>
              <w:t>потери постоянных зубов:</w:t>
            </w:r>
          </w:p>
        </w:tc>
        <w:tc>
          <w:tcPr>
            <w:tcW w:w="2664" w:type="dxa"/>
            <w:vAlign w:val="center"/>
          </w:tcPr>
          <w:p w:rsidR="00C930A1" w:rsidRPr="000E0D56" w:rsidRDefault="00C930A1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0A1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C930A1" w:rsidRPr="000E0D56" w:rsidRDefault="00C930A1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C930A1" w:rsidRPr="00F149B2" w:rsidRDefault="00C930A1" w:rsidP="00337C6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149B2">
              <w:rPr>
                <w:rFonts w:ascii="Times New Roman" w:hAnsi="Times New Roman"/>
                <w:sz w:val="24"/>
                <w:szCs w:val="24"/>
              </w:rPr>
              <w:t>а) умеренное нарушение прикуса и акта жевания или развитие бруксизма, или развитие патологической стираемости зубов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664" w:type="dxa"/>
            <w:vAlign w:val="center"/>
          </w:tcPr>
          <w:p w:rsidR="00C930A1" w:rsidRPr="000E0D56" w:rsidRDefault="00C930A1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930A1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C930A1" w:rsidRPr="000E0D56" w:rsidRDefault="00C930A1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C930A1" w:rsidRPr="00F149B2" w:rsidRDefault="00C930A1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149B2">
              <w:rPr>
                <w:rFonts w:ascii="Times New Roman" w:hAnsi="Times New Roman"/>
                <w:sz w:val="24"/>
                <w:szCs w:val="24"/>
              </w:rPr>
              <w:t>б) значительное нарушение прикуса и акта жевания;</w:t>
            </w:r>
          </w:p>
        </w:tc>
        <w:tc>
          <w:tcPr>
            <w:tcW w:w="2664" w:type="dxa"/>
            <w:vAlign w:val="center"/>
          </w:tcPr>
          <w:p w:rsidR="00C930A1" w:rsidRPr="000E0D56" w:rsidRDefault="00C930A1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930A1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C930A1" w:rsidRPr="000E0D56" w:rsidRDefault="00C930A1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C930A1" w:rsidRPr="00F149B2" w:rsidRDefault="00C930A1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149B2">
              <w:rPr>
                <w:rFonts w:ascii="Times New Roman" w:hAnsi="Times New Roman"/>
                <w:sz w:val="24"/>
                <w:szCs w:val="24"/>
              </w:rPr>
              <w:t>в) резкое нарушение прикуса и открывания рта, деформация челюсти.</w:t>
            </w:r>
          </w:p>
        </w:tc>
        <w:tc>
          <w:tcPr>
            <w:tcW w:w="2664" w:type="dxa"/>
            <w:vAlign w:val="center"/>
          </w:tcPr>
          <w:p w:rsidR="00C930A1" w:rsidRPr="000E0D56" w:rsidRDefault="00C930A1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930A1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C930A1" w:rsidRPr="000E0D56" w:rsidRDefault="00C930A1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C930A1" w:rsidRPr="00F149B2" w:rsidRDefault="00C930A1" w:rsidP="00066D78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Примечания: </w:t>
            </w:r>
          </w:p>
          <w:p w:rsidR="00C930A1" w:rsidRPr="00F149B2" w:rsidRDefault="00C930A1" w:rsidP="00066D78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B2">
              <w:rPr>
                <w:rFonts w:ascii="Times New Roman" w:hAnsi="Times New Roman" w:cs="Times New Roman"/>
                <w:i/>
                <w:sz w:val="24"/>
                <w:szCs w:val="24"/>
              </w:rPr>
              <w:t>1. В случае нарушения акта жевания вследствие только потери постоянных зубов процент стойкой утраты общей трудоспособности не суммируется с пункт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ом</w:t>
            </w:r>
            <w:r w:rsidRPr="00F14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45 Таблицы процентов, применяется пункт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149B2">
              <w:rPr>
                <w:rFonts w:ascii="Times New Roman" w:hAnsi="Times New Roman" w:cs="Times New Roman"/>
                <w:i/>
                <w:sz w:val="24"/>
                <w:szCs w:val="24"/>
              </w:rPr>
              <w:t>Таблицы процентов,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оответствующий большей тяжести.</w:t>
            </w:r>
          </w:p>
          <w:p w:rsidR="00C930A1" w:rsidRPr="00F149B2" w:rsidRDefault="00C930A1" w:rsidP="00066D78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B2">
              <w:rPr>
                <w:rFonts w:ascii="Times New Roman" w:hAnsi="Times New Roman" w:cs="Times New Roman"/>
                <w:i/>
                <w:sz w:val="24"/>
                <w:szCs w:val="24"/>
              </w:rPr>
              <w:t>2. Потеря зуба, степень разрушения коронковой части которого более 50%, а также зуба, леченного по поводу пульпита или периодонтита, рассматривается как патологическ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ая потеря</w:t>
            </w:r>
            <w:r w:rsidRPr="00F14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процент стойкой утраты общей трудоспособности не определяется. </w:t>
            </w:r>
          </w:p>
          <w:p w:rsidR="00C930A1" w:rsidRPr="00F149B2" w:rsidRDefault="00C930A1" w:rsidP="00066D78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При потере зубов в результате перелома челюсти процент стойкой утраты общей трудоспособности определяется в соответствии с критериями стойкой утраты общей трудоспособности,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указанными в</w:t>
            </w:r>
            <w:r w:rsidRPr="00F14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пункта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F14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41 и 45 Таблицы процентов, путем суммирования процентов.</w:t>
            </w:r>
          </w:p>
          <w:p w:rsidR="00C930A1" w:rsidRPr="00F149B2" w:rsidRDefault="00C930A1" w:rsidP="0040277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149B2">
              <w:rPr>
                <w:rFonts w:ascii="Times New Roman" w:hAnsi="Times New Roman"/>
                <w:i/>
                <w:sz w:val="24"/>
                <w:szCs w:val="24"/>
              </w:rPr>
              <w:t>4. При потере зубов 18, 28, 38, 48 процент стойкой утраты общей трудоспособности не определяется.</w:t>
            </w:r>
          </w:p>
        </w:tc>
        <w:tc>
          <w:tcPr>
            <w:tcW w:w="2664" w:type="dxa"/>
            <w:vAlign w:val="center"/>
          </w:tcPr>
          <w:p w:rsidR="00C930A1" w:rsidRPr="000E0D56" w:rsidRDefault="00C930A1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675C6E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8B09CF" w:rsidRPr="000E0D56" w:rsidRDefault="008B09CF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2" w:name="sub_11045"/>
            <w:r w:rsidRPr="000E0D56">
              <w:rPr>
                <w:rFonts w:ascii="Times New Roman" w:hAnsi="Times New Roman"/>
                <w:sz w:val="24"/>
                <w:szCs w:val="24"/>
              </w:rPr>
              <w:t>4</w:t>
            </w:r>
            <w:bookmarkEnd w:id="32"/>
            <w:r w:rsidR="00B3432F">
              <w:rPr>
                <w:rFonts w:ascii="Times New Roman" w:hAnsi="Times New Roman"/>
                <w:sz w:val="24"/>
                <w:szCs w:val="24"/>
              </w:rPr>
              <w:t>2</w:t>
            </w:r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337C65" w:rsidRDefault="008B09CF" w:rsidP="008B09C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337C65">
              <w:rPr>
                <w:rFonts w:ascii="Times New Roman" w:hAnsi="Times New Roman"/>
                <w:b/>
                <w:sz w:val="24"/>
                <w:szCs w:val="24"/>
              </w:rPr>
              <w:t>Отсутствие ч</w:t>
            </w:r>
            <w:r w:rsidR="00337C65">
              <w:rPr>
                <w:rFonts w:ascii="Times New Roman" w:hAnsi="Times New Roman"/>
                <w:b/>
                <w:sz w:val="24"/>
                <w:szCs w:val="24"/>
              </w:rPr>
              <w:t>асти верхней или нижней челюсти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E0D56" w:rsidRPr="000E0D56" w:rsidTr="00675C6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052538" w:rsidP="00B3432F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Примечание: о</w:t>
            </w:r>
            <w:r w:rsidR="008B09CF"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тсутствие альвеолярного отростка челюсти 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не является основанием</w:t>
            </w:r>
            <w:r w:rsidR="008B09CF"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для применения критерия стойкой утраты общей трудоспособности, </w:t>
            </w:r>
            <w:r w:rsidR="001573F4" w:rsidRPr="000E0D56">
              <w:rPr>
                <w:rFonts w:ascii="Times New Roman" w:hAnsi="Times New Roman"/>
                <w:i/>
                <w:sz w:val="24"/>
                <w:szCs w:val="24"/>
              </w:rPr>
              <w:t>указанного в</w:t>
            </w:r>
            <w:r w:rsidR="008B09CF"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пункт</w:t>
            </w:r>
            <w:r w:rsidR="001573F4" w:rsidRPr="000E0D56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8B09CF"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4</w:t>
            </w:r>
            <w:r w:rsidR="00B3432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8B09CF"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Таблицы процентов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="008B09CF" w:rsidRPr="000E0D56">
              <w:rPr>
                <w:rFonts w:ascii="Times New Roman" w:hAnsi="Times New Roman"/>
                <w:i/>
                <w:sz w:val="24"/>
                <w:szCs w:val="24"/>
              </w:rPr>
              <w:t>и установления процента стойкой утраты общей трудоспособности.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675C6E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8B09CF" w:rsidRPr="000E0D56" w:rsidRDefault="008B09CF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3" w:name="sub_11046"/>
            <w:r w:rsidRPr="000E0D56">
              <w:rPr>
                <w:rFonts w:ascii="Times New Roman" w:hAnsi="Times New Roman"/>
                <w:sz w:val="24"/>
                <w:szCs w:val="24"/>
              </w:rPr>
              <w:t>4</w:t>
            </w:r>
            <w:bookmarkEnd w:id="33"/>
            <w:r w:rsidR="00B3432F">
              <w:rPr>
                <w:rFonts w:ascii="Times New Roman" w:hAnsi="Times New Roman"/>
                <w:sz w:val="24"/>
                <w:szCs w:val="24"/>
              </w:rPr>
              <w:t>3</w:t>
            </w:r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337C65" w:rsidRDefault="00337C65" w:rsidP="008B09C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Отсутствие челюсти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0E0D56" w:rsidRPr="000E0D56" w:rsidTr="00675C6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Примечания:</w:t>
            </w:r>
          </w:p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1. Проценты стойкой утраты общей трудоспособности, указанные в пунктах 4</w:t>
            </w:r>
            <w:r w:rsidR="00B3432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-4</w:t>
            </w:r>
            <w:r w:rsidR="00B3432F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52538"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Таблицы процентов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, учитывают и потерю зубов независимо от их количества.</w:t>
            </w:r>
          </w:p>
          <w:p w:rsidR="008B09CF" w:rsidRPr="000E0D56" w:rsidRDefault="008B09CF" w:rsidP="00B3432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2. В тех случаях, когда </w:t>
            </w:r>
            <w:r w:rsidRPr="00F149B2">
              <w:rPr>
                <w:rFonts w:ascii="Times New Roman" w:hAnsi="Times New Roman"/>
                <w:i/>
                <w:sz w:val="24"/>
                <w:szCs w:val="24"/>
              </w:rPr>
              <w:t xml:space="preserve">травма нижней или верхней челюсти сопровождалась повреждением других органов ротовой полости, глотки или гортани, процент стойкой утраты общей трудоспособности определяется с учетом повреждений этих органов в соответствии с критериями стойкой утраты общей трудоспособности, </w:t>
            </w:r>
            <w:r w:rsidR="001573F4" w:rsidRPr="00F149B2">
              <w:rPr>
                <w:rFonts w:ascii="Times New Roman" w:hAnsi="Times New Roman"/>
                <w:i/>
                <w:sz w:val="24"/>
                <w:szCs w:val="24"/>
              </w:rPr>
              <w:t>указанными в</w:t>
            </w:r>
            <w:r w:rsidRPr="00F149B2">
              <w:rPr>
                <w:rFonts w:ascii="Times New Roman" w:hAnsi="Times New Roman"/>
                <w:i/>
                <w:sz w:val="24"/>
                <w:szCs w:val="24"/>
              </w:rPr>
              <w:t xml:space="preserve"> соответствующи</w:t>
            </w:r>
            <w:r w:rsidR="001573F4" w:rsidRPr="00F149B2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F149B2">
              <w:rPr>
                <w:rFonts w:ascii="Times New Roman" w:hAnsi="Times New Roman"/>
                <w:i/>
                <w:sz w:val="24"/>
                <w:szCs w:val="24"/>
              </w:rPr>
              <w:t xml:space="preserve"> пункта</w:t>
            </w:r>
            <w:r w:rsidR="001573F4" w:rsidRPr="00F149B2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F149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52538" w:rsidRPr="00F149B2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Таблицы процентов</w:t>
            </w:r>
            <w:r w:rsidRPr="00F149B2">
              <w:rPr>
                <w:rFonts w:ascii="Times New Roman" w:hAnsi="Times New Roman"/>
                <w:i/>
                <w:sz w:val="24"/>
                <w:szCs w:val="24"/>
              </w:rPr>
              <w:t>, путем суммирования процентов</w:t>
            </w:r>
            <w:r w:rsidR="00383F82" w:rsidRPr="00F149B2">
              <w:rPr>
                <w:rFonts w:ascii="Times New Roman" w:hAnsi="Times New Roman"/>
                <w:i/>
                <w:sz w:val="24"/>
                <w:szCs w:val="24"/>
              </w:rPr>
              <w:t>, не превышающих 100%.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675C6E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8B09CF" w:rsidRPr="000E0D56" w:rsidRDefault="008B09CF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4" w:name="sub_11047"/>
            <w:r w:rsidRPr="000E0D56">
              <w:rPr>
                <w:rFonts w:ascii="Times New Roman" w:hAnsi="Times New Roman"/>
                <w:sz w:val="24"/>
                <w:szCs w:val="24"/>
              </w:rPr>
              <w:t>4</w:t>
            </w:r>
            <w:bookmarkEnd w:id="34"/>
            <w:r w:rsidR="003B3492">
              <w:rPr>
                <w:rFonts w:ascii="Times New Roman" w:hAnsi="Times New Roman"/>
                <w:sz w:val="24"/>
                <w:szCs w:val="24"/>
              </w:rPr>
              <w:t>4</w:t>
            </w:r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337C65" w:rsidRDefault="008B09CF" w:rsidP="008B09C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337C65">
              <w:rPr>
                <w:rFonts w:ascii="Times New Roman" w:hAnsi="Times New Roman"/>
                <w:b/>
                <w:sz w:val="24"/>
                <w:szCs w:val="24"/>
              </w:rPr>
              <w:t>Повреждения языка (ранение, ожог, отморожение), повлекшие за собой: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675C6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vAlign w:val="center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наличие грубых рубцов, вызывающих затруднение при приеме пищи;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0D56" w:rsidRPr="000E0D56" w:rsidTr="00675C6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отсутствие языка на уровне дистальной трети (кончика);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E0D56" w:rsidRPr="000E0D56" w:rsidTr="00675C6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в) отсутствие языка на уровне средней трети;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E0D56" w:rsidRPr="000E0D56" w:rsidTr="00675C6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 xml:space="preserve">г) отсутствие языка на уровне корня или полное отсутствие языка. 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E0D56" w:rsidRPr="000E0D56" w:rsidTr="00675C6E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8B09CF" w:rsidRPr="000E0D56" w:rsidRDefault="008B09CF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" w:name="sub_11048"/>
            <w:r w:rsidRPr="000E0D56">
              <w:rPr>
                <w:rFonts w:ascii="Times New Roman" w:hAnsi="Times New Roman"/>
                <w:sz w:val="24"/>
                <w:szCs w:val="24"/>
              </w:rPr>
              <w:t>4</w:t>
            </w:r>
            <w:bookmarkEnd w:id="35"/>
            <w:r w:rsidR="003B3492">
              <w:rPr>
                <w:rFonts w:ascii="Times New Roman" w:hAnsi="Times New Roman"/>
                <w:sz w:val="24"/>
                <w:szCs w:val="24"/>
              </w:rPr>
              <w:t>5</w:t>
            </w:r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337C65" w:rsidRDefault="008B09CF" w:rsidP="008B09C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337C65">
              <w:rPr>
                <w:rFonts w:ascii="Times New Roman" w:hAnsi="Times New Roman"/>
                <w:b/>
                <w:sz w:val="24"/>
                <w:szCs w:val="24"/>
              </w:rPr>
              <w:t>Потеря постоянных зубов: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CB62DE" w:rsidRDefault="003B3492" w:rsidP="00147B17">
            <w:pPr>
              <w:pStyle w:val="af0"/>
              <w:tabs>
                <w:tab w:val="left" w:pos="178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B09CF" w:rsidRPr="000E0D5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147B17">
              <w:rPr>
                <w:rFonts w:ascii="Times New Roman" w:hAnsi="Times New Roman"/>
                <w:sz w:val="24"/>
                <w:szCs w:val="24"/>
              </w:rPr>
              <w:t>1</w:t>
            </w:r>
            <w:r w:rsidR="008B09CF" w:rsidRPr="000E0D56">
              <w:rPr>
                <w:rFonts w:ascii="Times New Roman" w:hAnsi="Times New Roman"/>
                <w:sz w:val="24"/>
                <w:szCs w:val="24"/>
              </w:rPr>
              <w:t>-3 зубов;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3B3492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8B09CF" w:rsidRPr="000E0D56">
              <w:rPr>
                <w:rFonts w:ascii="Times New Roman" w:hAnsi="Times New Roman"/>
                <w:sz w:val="24"/>
                <w:szCs w:val="24"/>
              </w:rPr>
              <w:t>) 4-6 зубов;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3B3492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B09CF" w:rsidRPr="000E0D56">
              <w:rPr>
                <w:rFonts w:ascii="Times New Roman" w:hAnsi="Times New Roman"/>
                <w:sz w:val="24"/>
                <w:szCs w:val="24"/>
              </w:rPr>
              <w:t>) 7-10 зубов;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3B3492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B09CF" w:rsidRPr="000E0D56">
              <w:rPr>
                <w:rFonts w:ascii="Times New Roman" w:hAnsi="Times New Roman"/>
                <w:sz w:val="24"/>
                <w:szCs w:val="24"/>
              </w:rPr>
              <w:t>) 11 и более зубов.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F149B2" w:rsidRDefault="008B09CF" w:rsidP="008B09CF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49B2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Примечания:</w:t>
            </w:r>
          </w:p>
          <w:p w:rsidR="00066D78" w:rsidRPr="00F149B2" w:rsidRDefault="00066D78" w:rsidP="00066D78">
            <w:pPr>
              <w:rPr>
                <w:i/>
              </w:rPr>
            </w:pPr>
            <w:r w:rsidRPr="00F149B2">
              <w:rPr>
                <w:i/>
              </w:rPr>
              <w:t>1. Перелом коронки зуба с обнажением пульпы или с повреждением коронковой части более 50%, перелом корня зуба, а также вывих зуба, осложнившийся пульпитом или периодонтитом, приравнивается к его потере;</w:t>
            </w:r>
          </w:p>
          <w:p w:rsidR="008B09CF" w:rsidRPr="00F149B2" w:rsidRDefault="008B09CF" w:rsidP="008B09CF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F149B2">
              <w:rPr>
                <w:rFonts w:ascii="Times New Roman" w:hAnsi="Times New Roman"/>
                <w:i/>
                <w:sz w:val="24"/>
                <w:szCs w:val="24"/>
              </w:rPr>
              <w:t xml:space="preserve">2. При потере в результате травмы протезированных несъемными протезами зубов процент стойкой утраты общей трудоспособности определяется с учетом потери только опорных зубов. При потере </w:t>
            </w:r>
            <w:r w:rsidR="00052538" w:rsidRPr="00F149B2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F149B2">
              <w:rPr>
                <w:rFonts w:ascii="Times New Roman" w:hAnsi="Times New Roman"/>
                <w:i/>
                <w:sz w:val="24"/>
                <w:szCs w:val="24"/>
              </w:rPr>
              <w:t xml:space="preserve">в результате травмы съемных протезов процент стойкой утраты общей трудоспособности </w:t>
            </w:r>
            <w:r w:rsidR="00052538" w:rsidRPr="00F149B2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F149B2">
              <w:rPr>
                <w:rFonts w:ascii="Times New Roman" w:hAnsi="Times New Roman"/>
                <w:i/>
                <w:sz w:val="24"/>
                <w:szCs w:val="24"/>
              </w:rPr>
              <w:t>не определяется.</w:t>
            </w:r>
          </w:p>
          <w:p w:rsidR="008B09CF" w:rsidRPr="00F149B2" w:rsidRDefault="008B09CF" w:rsidP="008B09CF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F149B2">
              <w:rPr>
                <w:rFonts w:ascii="Times New Roman" w:hAnsi="Times New Roman"/>
                <w:i/>
                <w:sz w:val="24"/>
                <w:szCs w:val="24"/>
              </w:rPr>
              <w:t xml:space="preserve">3. При потере молочных зубов у детей процент стойкой утраты общей трудоспособности определяется только в случае, если, по заключению врача-стоматолога травмированный молочный зуб в дальнейшем </w:t>
            </w:r>
            <w:r w:rsidR="001573F4" w:rsidRPr="00F149B2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F149B2">
              <w:rPr>
                <w:rFonts w:ascii="Times New Roman" w:hAnsi="Times New Roman"/>
                <w:i/>
                <w:sz w:val="24"/>
                <w:szCs w:val="24"/>
              </w:rPr>
              <w:t>не будет заменен постоянным.</w:t>
            </w:r>
          </w:p>
          <w:p w:rsidR="008B09CF" w:rsidRPr="00F149B2" w:rsidRDefault="008B09CF" w:rsidP="008B09CF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F149B2">
              <w:rPr>
                <w:rFonts w:ascii="Times New Roman" w:hAnsi="Times New Roman"/>
                <w:i/>
                <w:sz w:val="24"/>
                <w:szCs w:val="24"/>
              </w:rPr>
              <w:t xml:space="preserve">4. При потере зубов в результате перелома челюсти процент стойкой утраты общей трудоспособности определяется в соответствии с критериями стойкой утраты общей трудоспособности, </w:t>
            </w:r>
            <w:r w:rsidR="001573F4" w:rsidRPr="00F149B2">
              <w:rPr>
                <w:rFonts w:ascii="Times New Roman" w:hAnsi="Times New Roman"/>
                <w:i/>
                <w:sz w:val="24"/>
                <w:szCs w:val="24"/>
              </w:rPr>
              <w:t xml:space="preserve">указанными </w:t>
            </w:r>
            <w:r w:rsidR="001573F4" w:rsidRPr="00F149B2">
              <w:rPr>
                <w:rFonts w:ascii="Times New Roman" w:hAnsi="Times New Roman"/>
                <w:i/>
                <w:sz w:val="24"/>
                <w:szCs w:val="24"/>
              </w:rPr>
              <w:br/>
              <w:t>в</w:t>
            </w:r>
            <w:r w:rsidRPr="00F149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149B2">
              <w:rPr>
                <w:rStyle w:val="af2"/>
                <w:rFonts w:ascii="Times New Roman" w:hAnsi="Times New Roman"/>
                <w:i/>
                <w:color w:val="auto"/>
                <w:sz w:val="24"/>
                <w:szCs w:val="24"/>
              </w:rPr>
              <w:t>пункта</w:t>
            </w:r>
            <w:r w:rsidR="001573F4" w:rsidRPr="00F149B2">
              <w:rPr>
                <w:rStyle w:val="af2"/>
                <w:rFonts w:ascii="Times New Roman" w:hAnsi="Times New Roman"/>
                <w:i/>
                <w:color w:val="auto"/>
                <w:sz w:val="24"/>
                <w:szCs w:val="24"/>
              </w:rPr>
              <w:t>х</w:t>
            </w:r>
            <w:r w:rsidRPr="00F149B2">
              <w:rPr>
                <w:rStyle w:val="af2"/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4</w:t>
            </w:r>
            <w:r w:rsidR="003B3492" w:rsidRPr="00F149B2">
              <w:rPr>
                <w:rStyle w:val="af2"/>
                <w:rFonts w:ascii="Times New Roman" w:hAnsi="Times New Roman"/>
                <w:i/>
                <w:color w:val="auto"/>
                <w:sz w:val="24"/>
                <w:szCs w:val="24"/>
              </w:rPr>
              <w:t>1</w:t>
            </w:r>
            <w:r w:rsidRPr="00F149B2">
              <w:rPr>
                <w:rFonts w:ascii="Times New Roman" w:hAnsi="Times New Roman"/>
                <w:i/>
                <w:sz w:val="24"/>
                <w:szCs w:val="24"/>
              </w:rPr>
              <w:t xml:space="preserve"> и 4</w:t>
            </w:r>
            <w:r w:rsidR="003B3492" w:rsidRPr="00F149B2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F149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52538" w:rsidRPr="00F149B2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Таблицы процентов</w:t>
            </w:r>
            <w:r w:rsidRPr="00F149B2">
              <w:rPr>
                <w:rFonts w:ascii="Times New Roman" w:hAnsi="Times New Roman"/>
                <w:i/>
                <w:sz w:val="24"/>
                <w:szCs w:val="24"/>
              </w:rPr>
              <w:t>, путем суммирования процентов.</w:t>
            </w:r>
          </w:p>
          <w:p w:rsidR="00DC53A6" w:rsidRPr="00F149B2" w:rsidRDefault="00DC53A6" w:rsidP="00DC53A6">
            <w:pPr>
              <w:rPr>
                <w:i/>
              </w:rPr>
            </w:pPr>
            <w:r w:rsidRPr="00F149B2">
              <w:rPr>
                <w:i/>
              </w:rPr>
              <w:t xml:space="preserve">5. Перелом (коронки </w:t>
            </w:r>
            <w:r w:rsidR="00337C65">
              <w:rPr>
                <w:i/>
              </w:rPr>
              <w:t>или</w:t>
            </w:r>
            <w:r w:rsidRPr="00F149B2">
              <w:rPr>
                <w:i/>
              </w:rPr>
              <w:t xml:space="preserve"> корня) </w:t>
            </w:r>
            <w:r w:rsidR="00337C65">
              <w:rPr>
                <w:i/>
              </w:rPr>
              <w:t>или</w:t>
            </w:r>
            <w:r w:rsidRPr="00F149B2">
              <w:rPr>
                <w:i/>
              </w:rPr>
              <w:t xml:space="preserve"> вывих зуба, степень разрушения коронковой части которого более 50%, а также зуба, леченного по поводу пульпита или периодонтита, рассматривается как патологический, и в таких случаях процент стойкой утраты общей трудоспособности не определяется. </w:t>
            </w:r>
          </w:p>
          <w:p w:rsidR="00DC53A6" w:rsidRPr="00DC53A6" w:rsidRDefault="00337C65" w:rsidP="001D17D4">
            <w:r>
              <w:rPr>
                <w:i/>
              </w:rPr>
              <w:t xml:space="preserve">6. </w:t>
            </w:r>
            <w:r w:rsidRPr="00F149B2">
              <w:rPr>
                <w:i/>
              </w:rPr>
              <w:t xml:space="preserve">При </w:t>
            </w:r>
            <w:r w:rsidR="00DC53A6" w:rsidRPr="00F149B2">
              <w:rPr>
                <w:i/>
              </w:rPr>
              <w:t>потере зубов 18, 28, 38, 48 процент стойкой утраты общей трудоспособности не определяется.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675C6E">
        <w:trPr>
          <w:gridAfter w:val="1"/>
          <w:wAfter w:w="29" w:type="dxa"/>
        </w:trPr>
        <w:tc>
          <w:tcPr>
            <w:tcW w:w="738" w:type="dxa"/>
          </w:tcPr>
          <w:p w:rsidR="008B09CF" w:rsidRPr="000E0D56" w:rsidRDefault="008B09CF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6" w:name="sub_11049"/>
            <w:r w:rsidRPr="000E0D56">
              <w:rPr>
                <w:rFonts w:ascii="Times New Roman" w:hAnsi="Times New Roman"/>
                <w:sz w:val="24"/>
                <w:szCs w:val="24"/>
              </w:rPr>
              <w:t>4</w:t>
            </w:r>
            <w:bookmarkEnd w:id="36"/>
            <w:r w:rsidR="003B3492">
              <w:rPr>
                <w:rFonts w:ascii="Times New Roman" w:hAnsi="Times New Roman"/>
                <w:sz w:val="24"/>
                <w:szCs w:val="24"/>
              </w:rPr>
              <w:t>6</w:t>
            </w:r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337C65" w:rsidRDefault="008B09CF" w:rsidP="008B09C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337C65">
              <w:rPr>
                <w:rFonts w:ascii="Times New Roman" w:hAnsi="Times New Roman"/>
                <w:b/>
                <w:sz w:val="24"/>
                <w:szCs w:val="24"/>
              </w:rPr>
              <w:t>Сужение полости р</w:t>
            </w:r>
            <w:r w:rsidR="00337C65" w:rsidRPr="00337C65">
              <w:rPr>
                <w:rFonts w:ascii="Times New Roman" w:hAnsi="Times New Roman"/>
                <w:b/>
                <w:sz w:val="24"/>
                <w:szCs w:val="24"/>
              </w:rPr>
              <w:t>та, образование слюнной фистулы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E0D56" w:rsidRPr="000E0D56" w:rsidTr="00675C6E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8B09CF" w:rsidRPr="000E0D56" w:rsidRDefault="003B3492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337C65" w:rsidRDefault="008B09CF" w:rsidP="00524F89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337C65">
              <w:rPr>
                <w:rFonts w:ascii="Times New Roman" w:hAnsi="Times New Roman"/>
                <w:b/>
                <w:sz w:val="24"/>
                <w:szCs w:val="24"/>
              </w:rPr>
              <w:t>Сужение глотки или пищевода в результате повреждения: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675C6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затруднение при прохождении твердой пищи (диаметр просвета в области сужения 0,6-1,5 см);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E0D56" w:rsidRPr="000E0D56" w:rsidTr="00675C6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затруднение при прохождении мягкой пищи (диаметр просвета в области сужения 0,3-0,5 см);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E0D56" w:rsidRPr="000E0D56" w:rsidTr="00675C6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vAlign w:val="center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в) затруднение при прохождении жидкой пищи (диаметр просвета в области сужения 0,2 см и менее);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E0D56" w:rsidRPr="000E0D56" w:rsidTr="00675C6E">
        <w:trPr>
          <w:gridAfter w:val="1"/>
          <w:wAfter w:w="29" w:type="dxa"/>
        </w:trPr>
        <w:tc>
          <w:tcPr>
            <w:tcW w:w="738" w:type="dxa"/>
            <w:vMerge/>
          </w:tcPr>
          <w:p w:rsidR="008B09CF" w:rsidRPr="000E0D56" w:rsidRDefault="008B09CF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г) непроходимость (при наличии гастростомы), состояние после пластики пищевода.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0E0D56" w:rsidRPr="000E0D56" w:rsidTr="00675C6E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8B09CF" w:rsidRPr="000E0D56" w:rsidRDefault="003B3492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337C65" w:rsidRDefault="008B09CF" w:rsidP="00524F89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337C65">
              <w:rPr>
                <w:rFonts w:ascii="Times New Roman" w:hAnsi="Times New Roman"/>
                <w:b/>
                <w:sz w:val="24"/>
                <w:szCs w:val="24"/>
              </w:rPr>
              <w:t>Нарушение функции органов пищеварения в результате повреждения: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холецистит, дуоденит, гастрит, панкреатит, энтерит, колит, проктит, парапроктит;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спаечная болезнь, спаечная непроходимость, состояние после операции по поводу спаечной непроходимости, рубцовое сужение прямой кишки и заднепроходного отверстия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в) кишечный свищ, кишечно-влагалищный свищ;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г) противоестественный задний проход (колостома).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0E0D56" w:rsidRPr="000E0D56" w:rsidTr="00675C6E">
        <w:trPr>
          <w:gridAfter w:val="1"/>
          <w:wAfter w:w="29" w:type="dxa"/>
        </w:trPr>
        <w:tc>
          <w:tcPr>
            <w:tcW w:w="738" w:type="dxa"/>
          </w:tcPr>
          <w:p w:rsidR="008B09CF" w:rsidRPr="000E0D56" w:rsidRDefault="003B3492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337C65" w:rsidRDefault="00337C65" w:rsidP="0068762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337C65">
              <w:rPr>
                <w:rFonts w:ascii="Times New Roman" w:hAnsi="Times New Roman"/>
                <w:b/>
                <w:sz w:val="24"/>
                <w:szCs w:val="24"/>
              </w:rPr>
              <w:t>Удаление желчного пузыря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E0D56" w:rsidRPr="000E0D56" w:rsidTr="00675C6E">
        <w:trPr>
          <w:gridAfter w:val="1"/>
          <w:wAfter w:w="29" w:type="dxa"/>
        </w:trPr>
        <w:tc>
          <w:tcPr>
            <w:tcW w:w="738" w:type="dxa"/>
          </w:tcPr>
          <w:p w:rsidR="008B09CF" w:rsidRPr="000E0D56" w:rsidRDefault="008B09CF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7" w:name="sub_11053"/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  <w:r w:rsidR="003B3492">
              <w:rPr>
                <w:rFonts w:ascii="Times New Roman" w:hAnsi="Times New Roman"/>
                <w:sz w:val="24"/>
                <w:szCs w:val="24"/>
              </w:rPr>
              <w:t>0</w:t>
            </w:r>
            <w:bookmarkEnd w:id="37"/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337C65" w:rsidRDefault="00337C65" w:rsidP="0068762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337C65">
              <w:rPr>
                <w:rFonts w:ascii="Times New Roman" w:hAnsi="Times New Roman"/>
                <w:b/>
                <w:sz w:val="24"/>
                <w:szCs w:val="24"/>
              </w:rPr>
              <w:t>Удаление части печени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E0D56" w:rsidRPr="000E0D56" w:rsidTr="00675C6E">
        <w:trPr>
          <w:gridAfter w:val="1"/>
          <w:wAfter w:w="29" w:type="dxa"/>
        </w:trPr>
        <w:tc>
          <w:tcPr>
            <w:tcW w:w="738" w:type="dxa"/>
          </w:tcPr>
          <w:p w:rsidR="008B09CF" w:rsidRPr="000E0D56" w:rsidRDefault="008B09CF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8" w:name="sub_11054"/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  <w:r w:rsidR="003B3492">
              <w:rPr>
                <w:rFonts w:ascii="Times New Roman" w:hAnsi="Times New Roman"/>
                <w:sz w:val="24"/>
                <w:szCs w:val="24"/>
              </w:rPr>
              <w:t>1</w:t>
            </w:r>
            <w:bookmarkEnd w:id="38"/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337C65" w:rsidRDefault="00337C65" w:rsidP="0068762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337C65">
              <w:rPr>
                <w:rFonts w:ascii="Times New Roman" w:hAnsi="Times New Roman"/>
                <w:b/>
                <w:sz w:val="24"/>
                <w:szCs w:val="24"/>
              </w:rPr>
              <w:t>Удаление селезенки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E0D56" w:rsidRPr="000E0D56" w:rsidTr="00675C6E">
        <w:trPr>
          <w:gridAfter w:val="1"/>
          <w:wAfter w:w="29" w:type="dxa"/>
        </w:trPr>
        <w:tc>
          <w:tcPr>
            <w:tcW w:w="738" w:type="dxa"/>
          </w:tcPr>
          <w:p w:rsidR="008B09CF" w:rsidRPr="000E0D56" w:rsidRDefault="008B09CF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9" w:name="sub_11055"/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  <w:r w:rsidR="003B3492">
              <w:rPr>
                <w:rFonts w:ascii="Times New Roman" w:hAnsi="Times New Roman"/>
                <w:sz w:val="24"/>
                <w:szCs w:val="24"/>
              </w:rPr>
              <w:t>2</w:t>
            </w:r>
            <w:bookmarkEnd w:id="39"/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337C65" w:rsidRDefault="00337C65" w:rsidP="0068762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337C65">
              <w:rPr>
                <w:rFonts w:ascii="Times New Roman" w:hAnsi="Times New Roman"/>
                <w:b/>
                <w:sz w:val="24"/>
                <w:szCs w:val="24"/>
              </w:rPr>
              <w:t>Удаление желудка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0E0D56" w:rsidRPr="000E0D56" w:rsidTr="00675C6E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8B09CF" w:rsidRPr="000E0D56" w:rsidRDefault="008B09CF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0" w:name="sub_11056"/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  <w:r w:rsidR="003B3492">
              <w:rPr>
                <w:rFonts w:ascii="Times New Roman" w:hAnsi="Times New Roman"/>
                <w:sz w:val="24"/>
                <w:szCs w:val="24"/>
              </w:rPr>
              <w:t>3</w:t>
            </w:r>
            <w:bookmarkEnd w:id="40"/>
            <w:r w:rsidR="00664A2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337C65" w:rsidRDefault="008B09CF" w:rsidP="00147B17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337C65">
              <w:rPr>
                <w:rFonts w:ascii="Times New Roman" w:hAnsi="Times New Roman"/>
                <w:b/>
                <w:sz w:val="24"/>
                <w:szCs w:val="24"/>
              </w:rPr>
              <w:t>Удаление части (резекция):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147B1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147B17">
              <w:rPr>
                <w:rFonts w:ascii="Times New Roman" w:hAnsi="Times New Roman"/>
                <w:sz w:val="24"/>
                <w:szCs w:val="24"/>
              </w:rPr>
              <w:t>брыжейки</w:t>
            </w:r>
            <w:r w:rsidR="00337C6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664" w:type="dxa"/>
            <w:vAlign w:val="center"/>
          </w:tcPr>
          <w:p w:rsidR="008B09CF" w:rsidRPr="003F3A61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A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8B09CF" w:rsidP="008B0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</w:t>
            </w:r>
            <w:r w:rsidR="00337C65">
              <w:rPr>
                <w:rFonts w:ascii="Times New Roman" w:hAnsi="Times New Roman"/>
                <w:sz w:val="24"/>
                <w:szCs w:val="24"/>
              </w:rPr>
              <w:t>) желудка, поджелудочной железы;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83F82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383F82" w:rsidRPr="000E0D56" w:rsidRDefault="00383F82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383F82" w:rsidRPr="000E0D56" w:rsidRDefault="00383F82" w:rsidP="00C1595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15959">
              <w:rPr>
                <w:rFonts w:ascii="Times New Roman" w:hAnsi="Times New Roman"/>
                <w:sz w:val="24"/>
                <w:szCs w:val="24"/>
              </w:rPr>
              <w:t>) тонкой или толстой кишки</w:t>
            </w:r>
            <w:r w:rsidR="00337C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64" w:type="dxa"/>
            <w:vAlign w:val="center"/>
          </w:tcPr>
          <w:p w:rsidR="00383F82" w:rsidRPr="000E0D56" w:rsidRDefault="00383F82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B09CF" w:rsidRPr="000E0D56" w:rsidRDefault="00052538" w:rsidP="00240BCE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 xml:space="preserve">Примечание: </w:t>
            </w:r>
            <w:r w:rsidR="00337C65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При проведении резекции органов</w:t>
            </w:r>
            <w:r w:rsidR="008B09CF"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, перечисленных в подпунктах 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8B09CF" w:rsidRPr="000E0D56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8B09CF"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8B09CF" w:rsidRPr="000E0D56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8B09CF"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пункта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5</w:t>
            </w:r>
            <w:r w:rsidR="003B3492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Таблицы процентов</w:t>
            </w:r>
            <w:r w:rsidR="008B09CF"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240BCE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в результате единой травмы,</w:t>
            </w:r>
            <w:r w:rsidR="00240BCE"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B09CF" w:rsidRPr="000E0D56">
              <w:rPr>
                <w:rFonts w:ascii="Times New Roman" w:hAnsi="Times New Roman"/>
                <w:i/>
                <w:sz w:val="24"/>
                <w:szCs w:val="24"/>
              </w:rPr>
              <w:t>процент стойкой утраты общей трудоспособнос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ти устанавливается в размере 30% </w:t>
            </w:r>
            <w:r w:rsidR="008B09CF"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в соответствии </w:t>
            </w:r>
            <w:r w:rsidR="00240BCE">
              <w:rPr>
                <w:rFonts w:ascii="Times New Roman" w:hAnsi="Times New Roman"/>
                <w:i/>
                <w:sz w:val="24"/>
                <w:szCs w:val="24"/>
              </w:rPr>
              <w:t xml:space="preserve">с </w:t>
            </w:r>
            <w:r w:rsidR="008B09CF"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критерием стойкой утраты общей трудоспособности, указанным в подпункте 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«б» пункта 5</w:t>
            </w:r>
            <w:r w:rsidR="003B3492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Таблицы процентов</w:t>
            </w:r>
            <w:r w:rsidR="008B09CF" w:rsidRPr="000E0D5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D56" w:rsidRPr="000E0D56" w:rsidTr="00F601EA">
        <w:trPr>
          <w:gridAfter w:val="1"/>
          <w:wAfter w:w="29" w:type="dxa"/>
        </w:trPr>
        <w:tc>
          <w:tcPr>
            <w:tcW w:w="14742" w:type="dxa"/>
            <w:gridSpan w:val="4"/>
            <w:vAlign w:val="center"/>
          </w:tcPr>
          <w:p w:rsidR="008B09CF" w:rsidRPr="000E0D56" w:rsidRDefault="000147D4" w:rsidP="00052538">
            <w:pPr>
              <w:pStyle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41" w:name="sub_110700"/>
            <w:r w:rsidRPr="000E0D56">
              <w:rPr>
                <w:rFonts w:ascii="Times New Roman" w:hAnsi="Times New Roman"/>
                <w:color w:val="auto"/>
                <w:sz w:val="24"/>
                <w:szCs w:val="24"/>
              </w:rPr>
              <w:t>МОЧЕПОЛОВАЯ СИСТЕМА</w:t>
            </w:r>
            <w:bookmarkEnd w:id="41"/>
          </w:p>
        </w:tc>
      </w:tr>
      <w:tr w:rsidR="000E0D56" w:rsidRPr="000E0D56" w:rsidTr="00675C6E">
        <w:trPr>
          <w:gridAfter w:val="1"/>
          <w:wAfter w:w="29" w:type="dxa"/>
        </w:trPr>
        <w:tc>
          <w:tcPr>
            <w:tcW w:w="738" w:type="dxa"/>
          </w:tcPr>
          <w:p w:rsidR="008B09CF" w:rsidRPr="00C930A1" w:rsidRDefault="008B09CF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2" w:name="sub_11057"/>
            <w:r w:rsidRPr="00C930A1">
              <w:rPr>
                <w:rFonts w:ascii="Times New Roman" w:hAnsi="Times New Roman"/>
                <w:sz w:val="24"/>
                <w:szCs w:val="24"/>
              </w:rPr>
              <w:t>5</w:t>
            </w:r>
            <w:bookmarkEnd w:id="42"/>
            <w:r w:rsidR="003B3492" w:rsidRPr="00C930A1">
              <w:rPr>
                <w:rFonts w:ascii="Times New Roman" w:hAnsi="Times New Roman"/>
                <w:sz w:val="24"/>
                <w:szCs w:val="24"/>
              </w:rPr>
              <w:t>4</w:t>
            </w:r>
            <w:r w:rsidR="00664A20" w:rsidRPr="00C930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8B09CF" w:rsidRPr="00240BCE" w:rsidRDefault="008B09CF" w:rsidP="000E6B33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240BCE">
              <w:rPr>
                <w:rFonts w:ascii="Times New Roman" w:hAnsi="Times New Roman"/>
                <w:b/>
                <w:sz w:val="24"/>
                <w:szCs w:val="24"/>
              </w:rPr>
              <w:t>Удаление части почки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E0D56" w:rsidRPr="000E0D56" w:rsidTr="00675C6E">
        <w:trPr>
          <w:gridAfter w:val="1"/>
          <w:wAfter w:w="29" w:type="dxa"/>
        </w:trPr>
        <w:tc>
          <w:tcPr>
            <w:tcW w:w="738" w:type="dxa"/>
          </w:tcPr>
          <w:p w:rsidR="008B09CF" w:rsidRPr="00C930A1" w:rsidRDefault="008B09CF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3" w:name="sub_11058"/>
            <w:r w:rsidRPr="00C930A1">
              <w:rPr>
                <w:rFonts w:ascii="Times New Roman" w:hAnsi="Times New Roman"/>
                <w:sz w:val="24"/>
                <w:szCs w:val="24"/>
              </w:rPr>
              <w:t>5</w:t>
            </w:r>
            <w:bookmarkEnd w:id="43"/>
            <w:r w:rsidR="003B3492" w:rsidRPr="00C930A1">
              <w:rPr>
                <w:rFonts w:ascii="Times New Roman" w:hAnsi="Times New Roman"/>
                <w:sz w:val="24"/>
                <w:szCs w:val="24"/>
              </w:rPr>
              <w:t>5</w:t>
            </w:r>
            <w:r w:rsidR="00664A20" w:rsidRPr="00C930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43020D" w:rsidRPr="00240BCE" w:rsidRDefault="008B09CF" w:rsidP="00402770">
            <w:pPr>
              <w:pStyle w:val="af0"/>
              <w:rPr>
                <w:b/>
              </w:rPr>
            </w:pPr>
            <w:r w:rsidRPr="00240BCE">
              <w:rPr>
                <w:rFonts w:ascii="Times New Roman" w:hAnsi="Times New Roman"/>
                <w:b/>
                <w:sz w:val="24"/>
                <w:szCs w:val="24"/>
              </w:rPr>
              <w:t>Удаление почки</w:t>
            </w:r>
          </w:p>
        </w:tc>
        <w:tc>
          <w:tcPr>
            <w:tcW w:w="2664" w:type="dxa"/>
            <w:vAlign w:val="center"/>
          </w:tcPr>
          <w:p w:rsidR="008B09CF" w:rsidRPr="000E0D56" w:rsidRDefault="008B09CF" w:rsidP="00F601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0476F" w:rsidRPr="000E0D56" w:rsidTr="00675C6E">
        <w:trPr>
          <w:gridAfter w:val="1"/>
          <w:wAfter w:w="29" w:type="dxa"/>
        </w:trPr>
        <w:tc>
          <w:tcPr>
            <w:tcW w:w="738" w:type="dxa"/>
          </w:tcPr>
          <w:p w:rsidR="00C0476F" w:rsidRPr="00C930A1" w:rsidRDefault="00C930A1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C0476F" w:rsidRPr="00240BCE" w:rsidRDefault="00C0476F" w:rsidP="00C1595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BCE">
              <w:rPr>
                <w:rFonts w:ascii="Times New Roman" w:hAnsi="Times New Roman" w:cs="Times New Roman"/>
                <w:b/>
                <w:sz w:val="24"/>
                <w:szCs w:val="24"/>
              </w:rPr>
              <w:t>Удаление единственной функционирующей почки</w:t>
            </w:r>
          </w:p>
        </w:tc>
        <w:tc>
          <w:tcPr>
            <w:tcW w:w="2664" w:type="dxa"/>
          </w:tcPr>
          <w:p w:rsidR="00C0476F" w:rsidRPr="00402770" w:rsidRDefault="00C0476F" w:rsidP="00C04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40BCE" w:rsidRPr="000E0D56" w:rsidTr="00675C6E">
        <w:trPr>
          <w:gridAfter w:val="1"/>
          <w:wAfter w:w="29" w:type="dxa"/>
        </w:trPr>
        <w:tc>
          <w:tcPr>
            <w:tcW w:w="738" w:type="dxa"/>
          </w:tcPr>
          <w:p w:rsidR="00240BCE" w:rsidRPr="000E0D56" w:rsidRDefault="00C930A1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1340" w:type="dxa"/>
            <w:gridSpan w:val="2"/>
          </w:tcPr>
          <w:p w:rsidR="00240BCE" w:rsidRPr="00240BCE" w:rsidRDefault="00240BCE" w:rsidP="00240BC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BCE">
              <w:rPr>
                <w:rFonts w:ascii="Times New Roman" w:hAnsi="Times New Roman" w:cs="Times New Roman"/>
                <w:b/>
                <w:sz w:val="24"/>
                <w:szCs w:val="24"/>
              </w:rPr>
              <w:t>Удаление части мочевого пузыря</w:t>
            </w:r>
          </w:p>
        </w:tc>
        <w:tc>
          <w:tcPr>
            <w:tcW w:w="2664" w:type="dxa"/>
          </w:tcPr>
          <w:p w:rsidR="00240BCE" w:rsidRPr="00402770" w:rsidRDefault="00240BCE" w:rsidP="00240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40BCE" w:rsidRPr="000E0D56" w:rsidTr="00675C6E">
        <w:trPr>
          <w:gridAfter w:val="1"/>
          <w:wAfter w:w="29" w:type="dxa"/>
        </w:trPr>
        <w:tc>
          <w:tcPr>
            <w:tcW w:w="738" w:type="dxa"/>
          </w:tcPr>
          <w:p w:rsidR="00240BCE" w:rsidRPr="000E0D56" w:rsidRDefault="00C930A1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1340" w:type="dxa"/>
            <w:gridSpan w:val="2"/>
          </w:tcPr>
          <w:p w:rsidR="00240BCE" w:rsidRPr="00240BCE" w:rsidRDefault="00240BCE" w:rsidP="00240BC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BCE">
              <w:rPr>
                <w:rFonts w:ascii="Times New Roman" w:hAnsi="Times New Roman" w:cs="Times New Roman"/>
                <w:b/>
                <w:sz w:val="24"/>
                <w:szCs w:val="24"/>
              </w:rPr>
              <w:t>Удаление мочевого пузыря</w:t>
            </w:r>
          </w:p>
        </w:tc>
        <w:tc>
          <w:tcPr>
            <w:tcW w:w="2664" w:type="dxa"/>
          </w:tcPr>
          <w:p w:rsidR="00240BCE" w:rsidRPr="00402770" w:rsidRDefault="00240BCE" w:rsidP="00240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40BCE" w:rsidRPr="000E0D56" w:rsidTr="00675C6E">
        <w:trPr>
          <w:gridAfter w:val="1"/>
          <w:wAfter w:w="29" w:type="dxa"/>
        </w:trPr>
        <w:tc>
          <w:tcPr>
            <w:tcW w:w="738" w:type="dxa"/>
          </w:tcPr>
          <w:p w:rsidR="00240BCE" w:rsidRPr="000E0D56" w:rsidRDefault="00C930A1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1340" w:type="dxa"/>
            <w:gridSpan w:val="2"/>
          </w:tcPr>
          <w:p w:rsidR="00240BCE" w:rsidRPr="00240BCE" w:rsidRDefault="00240BCE" w:rsidP="00240BC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BCE">
              <w:rPr>
                <w:rFonts w:ascii="Times New Roman" w:hAnsi="Times New Roman" w:cs="Times New Roman"/>
                <w:b/>
                <w:sz w:val="24"/>
                <w:szCs w:val="24"/>
              </w:rPr>
              <w:t>Удаление матки</w:t>
            </w:r>
          </w:p>
        </w:tc>
        <w:tc>
          <w:tcPr>
            <w:tcW w:w="2664" w:type="dxa"/>
          </w:tcPr>
          <w:p w:rsidR="00240BCE" w:rsidRPr="00402770" w:rsidRDefault="00240BCE" w:rsidP="00240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40BCE" w:rsidRPr="000E0D56" w:rsidTr="00675C6E">
        <w:trPr>
          <w:gridAfter w:val="1"/>
          <w:wAfter w:w="29" w:type="dxa"/>
        </w:trPr>
        <w:tc>
          <w:tcPr>
            <w:tcW w:w="738" w:type="dxa"/>
          </w:tcPr>
          <w:p w:rsidR="00240BCE" w:rsidRPr="000E0D56" w:rsidRDefault="00C930A1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1340" w:type="dxa"/>
            <w:gridSpan w:val="2"/>
          </w:tcPr>
          <w:p w:rsidR="00240BCE" w:rsidRPr="00240BCE" w:rsidRDefault="00240BCE" w:rsidP="00240BC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BCE">
              <w:rPr>
                <w:rFonts w:ascii="Times New Roman" w:hAnsi="Times New Roman" w:cs="Times New Roman"/>
                <w:b/>
                <w:sz w:val="24"/>
                <w:szCs w:val="24"/>
              </w:rPr>
              <w:t>Удаление матки с придатками</w:t>
            </w:r>
          </w:p>
        </w:tc>
        <w:tc>
          <w:tcPr>
            <w:tcW w:w="2664" w:type="dxa"/>
          </w:tcPr>
          <w:p w:rsidR="00240BCE" w:rsidRPr="00402770" w:rsidRDefault="00240BCE" w:rsidP="00240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40BCE" w:rsidRPr="000E0D56" w:rsidTr="00675C6E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240BCE" w:rsidRPr="000E0D56" w:rsidRDefault="00C930A1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1340" w:type="dxa"/>
            <w:gridSpan w:val="2"/>
          </w:tcPr>
          <w:p w:rsidR="00240BCE" w:rsidRPr="00240BCE" w:rsidRDefault="00240BCE" w:rsidP="00240BC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BCE">
              <w:rPr>
                <w:rFonts w:ascii="Times New Roman" w:hAnsi="Times New Roman" w:cs="Times New Roman"/>
                <w:b/>
                <w:sz w:val="24"/>
                <w:szCs w:val="24"/>
              </w:rPr>
              <w:t>Удаление яичка:</w:t>
            </w:r>
          </w:p>
        </w:tc>
        <w:tc>
          <w:tcPr>
            <w:tcW w:w="2664" w:type="dxa"/>
          </w:tcPr>
          <w:p w:rsidR="00240BCE" w:rsidRPr="00402770" w:rsidRDefault="00240BCE" w:rsidP="00240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CE" w:rsidRPr="000E0D56" w:rsidTr="00675C6E">
        <w:trPr>
          <w:gridAfter w:val="1"/>
          <w:wAfter w:w="29" w:type="dxa"/>
        </w:trPr>
        <w:tc>
          <w:tcPr>
            <w:tcW w:w="738" w:type="dxa"/>
            <w:vMerge/>
          </w:tcPr>
          <w:p w:rsidR="00240BCE" w:rsidRPr="000E0D56" w:rsidRDefault="00240BCE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240BCE" w:rsidRDefault="00240BCE" w:rsidP="00240BC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959">
              <w:rPr>
                <w:rFonts w:ascii="Times New Roman" w:hAnsi="Times New Roman" w:cs="Times New Roman"/>
                <w:sz w:val="24"/>
                <w:szCs w:val="24"/>
              </w:rPr>
              <w:t>а) 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664" w:type="dxa"/>
          </w:tcPr>
          <w:p w:rsidR="00240BCE" w:rsidRPr="00402770" w:rsidRDefault="00240BCE" w:rsidP="00240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40BCE" w:rsidRPr="000E0D56" w:rsidTr="00675C6E">
        <w:trPr>
          <w:gridAfter w:val="1"/>
          <w:wAfter w:w="29" w:type="dxa"/>
        </w:trPr>
        <w:tc>
          <w:tcPr>
            <w:tcW w:w="738" w:type="dxa"/>
            <w:vMerge/>
          </w:tcPr>
          <w:p w:rsidR="00240BCE" w:rsidRPr="000E0D56" w:rsidRDefault="00240BCE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C15959" w:rsidRDefault="00240BCE" w:rsidP="00240B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959">
              <w:rPr>
                <w:rFonts w:ascii="Times New Roman" w:hAnsi="Times New Roman" w:cs="Times New Roman"/>
                <w:sz w:val="24"/>
                <w:szCs w:val="24"/>
              </w:rPr>
              <w:t>б) 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4" w:type="dxa"/>
          </w:tcPr>
          <w:p w:rsidR="00240BCE" w:rsidRPr="00402770" w:rsidRDefault="00240BCE" w:rsidP="00240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40BCE" w:rsidRPr="000E0D56" w:rsidTr="00675C6E">
        <w:trPr>
          <w:gridAfter w:val="1"/>
          <w:wAfter w:w="29" w:type="dxa"/>
        </w:trPr>
        <w:tc>
          <w:tcPr>
            <w:tcW w:w="738" w:type="dxa"/>
          </w:tcPr>
          <w:p w:rsidR="00240BCE" w:rsidRPr="000E0D56" w:rsidRDefault="00C930A1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1340" w:type="dxa"/>
            <w:gridSpan w:val="2"/>
          </w:tcPr>
          <w:p w:rsidR="00240BCE" w:rsidRPr="00240BCE" w:rsidRDefault="00240BCE" w:rsidP="00240BC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Удаление полового члена </w:t>
            </w:r>
          </w:p>
        </w:tc>
        <w:tc>
          <w:tcPr>
            <w:tcW w:w="2664" w:type="dxa"/>
          </w:tcPr>
          <w:p w:rsidR="00240BCE" w:rsidRPr="00402770" w:rsidRDefault="00240BCE" w:rsidP="00240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40BCE" w:rsidRPr="000E0D56" w:rsidTr="00675C6E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240BCE" w:rsidRPr="000E0D56" w:rsidRDefault="00C930A1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240BCE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240BCE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240BCE">
              <w:rPr>
                <w:rFonts w:ascii="Times New Roman" w:hAnsi="Times New Roman"/>
                <w:b/>
                <w:sz w:val="24"/>
                <w:szCs w:val="24"/>
              </w:rPr>
              <w:t>Нарушение функции мочевыделительной системы: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цистит, уретрит, пиелоцистит, пиелонефрит, умеренное сужение мочеточника, мочеиспускательного канала;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значительное сужение мочеточника, мочеиспускательного канала, уменьшение объема мочевого пузыря;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в) мочеполовые свищи, непроходимость мочеточн</w:t>
            </w:r>
            <w:r>
              <w:rPr>
                <w:rFonts w:ascii="Times New Roman" w:hAnsi="Times New Roman"/>
                <w:sz w:val="24"/>
                <w:szCs w:val="24"/>
              </w:rPr>
              <w:t>ика, мочеиспускательного канала;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47B17">
              <w:rPr>
                <w:rFonts w:ascii="Times New Roman" w:hAnsi="Times New Roman"/>
                <w:sz w:val="24"/>
                <w:szCs w:val="24"/>
              </w:rPr>
              <w:t>г) пиелостома или эпицистостома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B1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Примечание: е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сли в результате травмы наступает нарушение функции двух и более органов мочевыделительной системы, процент стойкой утраты общей трудоспособности определяется по одному из критериев стойкой утраты общей трудоспособности, учитывающ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ему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наиболее выраженное 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br/>
              <w:t>из установленных нарушений функций мочеполовой системы.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675C6E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240BCE" w:rsidRPr="000E0D56" w:rsidRDefault="00C930A1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240BCE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240BCE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240BCE">
              <w:rPr>
                <w:rFonts w:ascii="Times New Roman" w:hAnsi="Times New Roman"/>
                <w:b/>
                <w:sz w:val="24"/>
                <w:szCs w:val="24"/>
              </w:rPr>
              <w:t>Последствия повреждений органов мочеполовой системы: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легкой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 xml:space="preserve"> степен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тяжести 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– умеренное сужение мочеиспускательного канала;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средней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 xml:space="preserve"> степен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тяжести 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– значительное сужение мочеиспускательного канала;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в) тяжел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 xml:space="preserve"> степен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тяжести 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– непроходимость уретры, ректо-вагинальные или уретро-вагинальные свищи.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14742" w:type="dxa"/>
            <w:gridSpan w:val="4"/>
            <w:vAlign w:val="center"/>
          </w:tcPr>
          <w:p w:rsidR="00240BCE" w:rsidRPr="000E0D56" w:rsidRDefault="00240BCE" w:rsidP="00240BCE">
            <w:pPr>
              <w:pStyle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44" w:name="sub_110800"/>
            <w:r w:rsidRPr="000E0D56">
              <w:rPr>
                <w:rFonts w:ascii="Times New Roman" w:hAnsi="Times New Roman"/>
                <w:color w:val="auto"/>
                <w:sz w:val="24"/>
                <w:szCs w:val="24"/>
              </w:rPr>
              <w:t>МЯГКИЕ ТКАНИ</w:t>
            </w:r>
            <w:bookmarkEnd w:id="44"/>
          </w:p>
        </w:tc>
      </w:tr>
      <w:tr w:rsidR="00C930A1" w:rsidRPr="000E0D56" w:rsidTr="00675C6E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C930A1" w:rsidRPr="000E0D56" w:rsidRDefault="00C930A1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A1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1340" w:type="dxa"/>
            <w:gridSpan w:val="2"/>
          </w:tcPr>
          <w:p w:rsidR="00C930A1" w:rsidRPr="00240BCE" w:rsidRDefault="00C930A1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240BCE">
              <w:rPr>
                <w:rFonts w:ascii="Times New Roman" w:hAnsi="Times New Roman"/>
                <w:b/>
                <w:sz w:val="24"/>
                <w:szCs w:val="24"/>
              </w:rPr>
              <w:t xml:space="preserve">Рубцы, расположенные на лице или переднебоковой поверхности шеи, образовавшиеся в результате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травмы</w:t>
            </w:r>
            <w:r w:rsidRPr="00240BC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664" w:type="dxa"/>
            <w:vAlign w:val="center"/>
          </w:tcPr>
          <w:p w:rsidR="00C930A1" w:rsidRPr="000E0D56" w:rsidRDefault="00C930A1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0A1" w:rsidRPr="000E0D56" w:rsidTr="00675C6E">
        <w:trPr>
          <w:gridAfter w:val="1"/>
          <w:wAfter w:w="29" w:type="dxa"/>
        </w:trPr>
        <w:tc>
          <w:tcPr>
            <w:tcW w:w="738" w:type="dxa"/>
            <w:vMerge/>
          </w:tcPr>
          <w:p w:rsidR="00C930A1" w:rsidRPr="000E0D56" w:rsidRDefault="00C930A1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C930A1" w:rsidRPr="000E0D56" w:rsidRDefault="00C930A1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занимающие до 10% указанной поверхности;</w:t>
            </w:r>
          </w:p>
        </w:tc>
        <w:tc>
          <w:tcPr>
            <w:tcW w:w="2664" w:type="dxa"/>
            <w:vAlign w:val="center"/>
          </w:tcPr>
          <w:p w:rsidR="00C930A1" w:rsidRPr="000E0D56" w:rsidRDefault="00C930A1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930A1" w:rsidRPr="000E0D56" w:rsidTr="00675C6E">
        <w:trPr>
          <w:gridAfter w:val="1"/>
          <w:wAfter w:w="29" w:type="dxa"/>
        </w:trPr>
        <w:tc>
          <w:tcPr>
            <w:tcW w:w="738" w:type="dxa"/>
            <w:vMerge/>
          </w:tcPr>
          <w:p w:rsidR="00C930A1" w:rsidRPr="000E0D56" w:rsidRDefault="00C930A1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C930A1" w:rsidRPr="000E0D56" w:rsidRDefault="00C930A1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занимающие от 10 до 20% указанной поверхности;</w:t>
            </w:r>
          </w:p>
        </w:tc>
        <w:tc>
          <w:tcPr>
            <w:tcW w:w="2664" w:type="dxa"/>
            <w:vAlign w:val="center"/>
          </w:tcPr>
          <w:p w:rsidR="00C930A1" w:rsidRPr="000E0D56" w:rsidRDefault="00C930A1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930A1" w:rsidRPr="000E0D56" w:rsidTr="00675C6E">
        <w:trPr>
          <w:gridAfter w:val="1"/>
          <w:wAfter w:w="29" w:type="dxa"/>
        </w:trPr>
        <w:tc>
          <w:tcPr>
            <w:tcW w:w="738" w:type="dxa"/>
            <w:vMerge/>
          </w:tcPr>
          <w:p w:rsidR="00C930A1" w:rsidRPr="000E0D56" w:rsidRDefault="00C930A1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C930A1" w:rsidRPr="000E0D56" w:rsidRDefault="00C930A1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в) занимающие 20-30% указанной поверхности;</w:t>
            </w:r>
          </w:p>
        </w:tc>
        <w:tc>
          <w:tcPr>
            <w:tcW w:w="2664" w:type="dxa"/>
            <w:vAlign w:val="center"/>
          </w:tcPr>
          <w:p w:rsidR="00C930A1" w:rsidRPr="000E0D56" w:rsidRDefault="00C930A1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930A1" w:rsidRPr="000E0D56" w:rsidTr="00675C6E">
        <w:trPr>
          <w:gridAfter w:val="1"/>
          <w:wAfter w:w="29" w:type="dxa"/>
        </w:trPr>
        <w:tc>
          <w:tcPr>
            <w:tcW w:w="738" w:type="dxa"/>
            <w:vMerge/>
          </w:tcPr>
          <w:p w:rsidR="00C930A1" w:rsidRPr="000E0D56" w:rsidRDefault="00C930A1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C930A1" w:rsidRPr="000E0D56" w:rsidRDefault="00C930A1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г) свыше 30% данной поверхности.</w:t>
            </w:r>
          </w:p>
        </w:tc>
        <w:tc>
          <w:tcPr>
            <w:tcW w:w="2664" w:type="dxa"/>
            <w:vAlign w:val="center"/>
          </w:tcPr>
          <w:p w:rsidR="00C930A1" w:rsidRPr="000E0D56" w:rsidRDefault="00C930A1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930A1" w:rsidRPr="000E0D56" w:rsidTr="00675C6E">
        <w:trPr>
          <w:gridAfter w:val="1"/>
          <w:wAfter w:w="29" w:type="dxa"/>
        </w:trPr>
        <w:tc>
          <w:tcPr>
            <w:tcW w:w="738" w:type="dxa"/>
            <w:vMerge/>
          </w:tcPr>
          <w:p w:rsidR="00C930A1" w:rsidRPr="000E0D56" w:rsidRDefault="00C930A1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C930A1" w:rsidRDefault="00C930A1" w:rsidP="00240BCE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959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C1595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</w:t>
            </w:r>
            <w:r w:rsidRPr="00C159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натомические границы области лица: </w:t>
            </w:r>
          </w:p>
          <w:p w:rsidR="00C930A1" w:rsidRDefault="00C930A1" w:rsidP="00240BCE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9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верхняя </w:t>
            </w:r>
            <w:r w:rsidRPr="00360B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край волосистого покрова головы в норме; </w:t>
            </w:r>
          </w:p>
          <w:p w:rsidR="00C930A1" w:rsidRDefault="00C930A1" w:rsidP="00240BCE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B69">
              <w:rPr>
                <w:rFonts w:ascii="Times New Roman" w:hAnsi="Times New Roman" w:cs="Times New Roman"/>
                <w:i/>
                <w:sz w:val="24"/>
                <w:szCs w:val="24"/>
              </w:rPr>
              <w:t>боков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ые</w:t>
            </w:r>
            <w:r w:rsidRPr="00360B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передний край основания ушной раковины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360B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задний край ветви нижней челюсти; </w:t>
            </w:r>
          </w:p>
          <w:p w:rsidR="00C930A1" w:rsidRPr="000E0D56" w:rsidRDefault="00C930A1" w:rsidP="00240BCE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69">
              <w:rPr>
                <w:rFonts w:ascii="Times New Roman" w:hAnsi="Times New Roman" w:cs="Times New Roman"/>
                <w:i/>
                <w:sz w:val="24"/>
                <w:szCs w:val="24"/>
              </w:rPr>
              <w:t>нижняя – угол и</w:t>
            </w:r>
            <w:r w:rsidRPr="00C159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нижний край тела нижней челюсти.</w:t>
            </w:r>
          </w:p>
        </w:tc>
        <w:tc>
          <w:tcPr>
            <w:tcW w:w="2664" w:type="dxa"/>
            <w:vAlign w:val="center"/>
          </w:tcPr>
          <w:p w:rsidR="00C930A1" w:rsidRPr="000E0D56" w:rsidRDefault="00C930A1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675C6E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240BCE" w:rsidRPr="000E0D56" w:rsidRDefault="00C930A1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240BCE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240BCE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240BCE">
              <w:rPr>
                <w:rFonts w:ascii="Times New Roman" w:hAnsi="Times New Roman"/>
                <w:b/>
                <w:sz w:val="24"/>
                <w:szCs w:val="24"/>
              </w:rPr>
              <w:t>Рубцы, расположенные на туловище, конечностях (без нарушения функции суставов), волосистой части головы, образовавшиеся в результате травмы: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площадью от 5 см</w:t>
            </w:r>
            <w:r w:rsidRPr="000E0D5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 xml:space="preserve"> до 0,5% поверхности тела;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площадью от 0,5% до 2% поверхности тела;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в) площадью от 2% до 4% поверхности тела;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г) площадью от 4% до 6% поверхности тела;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д) площадью от 6% до 8% поверхности тела;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е) площадью от 8% до 10% поверхности тела;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ж) площадью от 10% и более.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Примечания:</w:t>
            </w:r>
          </w:p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1. При нарушении функции сустава в результате образования рубцов процент стойкой утраты общей трудоспособности определяется в соответствии с критериями, указанными в соответствующих пунктах </w:t>
            </w: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Таблицы процентов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. Критерии, указанные в пункте </w:t>
            </w:r>
            <w:r w:rsidR="00C930A1" w:rsidRPr="00C930A1">
              <w:rPr>
                <w:rFonts w:ascii="Times New Roman" w:hAnsi="Times New Roman"/>
                <w:i/>
                <w:sz w:val="24"/>
                <w:szCs w:val="24"/>
              </w:rPr>
              <w:t>66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Таблицы процентов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, при этом 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br/>
              <w:t>не применяются и площадь рубцов, вызвавших контрактуру, при определении общей площади рубцовых изменений не учитывается.</w:t>
            </w:r>
          </w:p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2. Один процент поверхности тела равен площади ладонной поверхности кисти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лица, в отношении которого проводится экспертиза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3. При определении площади рубцов учитываются и рубцы, образовавшиеся на месте взятия кожного аутотрансплантата для замещения дефекта пораженного участка кожи.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14742" w:type="dxa"/>
            <w:gridSpan w:val="4"/>
            <w:vAlign w:val="center"/>
          </w:tcPr>
          <w:p w:rsidR="00240BCE" w:rsidRPr="000E0D56" w:rsidRDefault="00240BCE" w:rsidP="00240BCE">
            <w:pPr>
              <w:pStyle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45" w:name="sub_110900"/>
            <w:r w:rsidRPr="000E0D56">
              <w:rPr>
                <w:rFonts w:ascii="Times New Roman" w:hAnsi="Times New Roman"/>
                <w:color w:val="auto"/>
                <w:sz w:val="24"/>
                <w:szCs w:val="24"/>
              </w:rPr>
              <w:t>ОПОРНО-ДВИГАТЕЛЬНЫЙ АППАРАТ</w:t>
            </w:r>
            <w:bookmarkEnd w:id="45"/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14742" w:type="dxa"/>
            <w:gridSpan w:val="4"/>
            <w:vAlign w:val="center"/>
          </w:tcPr>
          <w:p w:rsidR="00240BCE" w:rsidRPr="000E0D56" w:rsidRDefault="00240BCE" w:rsidP="00240BCE">
            <w:pPr>
              <w:pStyle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46" w:name="sub_110910"/>
            <w:r w:rsidRPr="000E0D56">
              <w:rPr>
                <w:rFonts w:ascii="Times New Roman" w:hAnsi="Times New Roman"/>
                <w:color w:val="auto"/>
                <w:sz w:val="24"/>
                <w:szCs w:val="24"/>
              </w:rPr>
              <w:t>Позвоночник</w:t>
            </w:r>
            <w:bookmarkEnd w:id="46"/>
          </w:p>
        </w:tc>
      </w:tr>
      <w:tr w:rsidR="00240BCE" w:rsidRPr="000E0D56" w:rsidTr="00675C6E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240BCE" w:rsidRPr="00C930A1" w:rsidRDefault="00C930A1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A1">
              <w:rPr>
                <w:rFonts w:ascii="Times New Roman" w:hAnsi="Times New Roman"/>
                <w:sz w:val="24"/>
                <w:szCs w:val="24"/>
              </w:rPr>
              <w:t>67</w:t>
            </w:r>
            <w:r w:rsidR="00240BCE" w:rsidRPr="00C930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C930A1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930A1">
              <w:rPr>
                <w:rFonts w:ascii="Times New Roman" w:hAnsi="Times New Roman"/>
                <w:b/>
                <w:sz w:val="24"/>
                <w:szCs w:val="24"/>
              </w:rPr>
              <w:t>Нарушение функции позвоночника в результате травмы любого его отдела, за исключением копчика: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675C6E">
        <w:trPr>
          <w:gridAfter w:val="1"/>
          <w:wAfter w:w="29" w:type="dxa"/>
        </w:trPr>
        <w:tc>
          <w:tcPr>
            <w:tcW w:w="738" w:type="dxa"/>
            <w:vMerge/>
          </w:tcPr>
          <w:p w:rsidR="00240BCE" w:rsidRPr="00C930A1" w:rsidRDefault="00240BCE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C930A1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30A1">
              <w:rPr>
                <w:rFonts w:ascii="Times New Roman" w:hAnsi="Times New Roman"/>
                <w:sz w:val="24"/>
                <w:szCs w:val="24"/>
              </w:rPr>
              <w:t>а) умеренное ограничение подвижности;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0BCE" w:rsidRPr="000E0D56" w:rsidTr="00675C6E">
        <w:trPr>
          <w:gridAfter w:val="1"/>
          <w:wAfter w:w="29" w:type="dxa"/>
        </w:trPr>
        <w:tc>
          <w:tcPr>
            <w:tcW w:w="738" w:type="dxa"/>
            <w:vMerge/>
          </w:tcPr>
          <w:p w:rsidR="00240BCE" w:rsidRPr="00C930A1" w:rsidRDefault="00240BCE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C930A1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30A1">
              <w:rPr>
                <w:rFonts w:ascii="Times New Roman" w:hAnsi="Times New Roman"/>
                <w:sz w:val="24"/>
                <w:szCs w:val="24"/>
              </w:rPr>
              <w:t>б) значительное ограничение подвижности;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40BCE" w:rsidRPr="000E0D56" w:rsidTr="00675C6E">
        <w:trPr>
          <w:gridAfter w:val="1"/>
          <w:wAfter w:w="29" w:type="dxa"/>
        </w:trPr>
        <w:tc>
          <w:tcPr>
            <w:tcW w:w="738" w:type="dxa"/>
            <w:vMerge/>
          </w:tcPr>
          <w:p w:rsidR="00240BCE" w:rsidRPr="00C930A1" w:rsidRDefault="00240BCE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C930A1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30A1">
              <w:rPr>
                <w:rFonts w:ascii="Times New Roman" w:hAnsi="Times New Roman"/>
                <w:sz w:val="24"/>
                <w:szCs w:val="24"/>
              </w:rPr>
              <w:t>в) резкое ограничение подвижности;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40BCE" w:rsidRPr="000E0D56" w:rsidTr="00675C6E">
        <w:trPr>
          <w:gridAfter w:val="1"/>
          <w:wAfter w:w="29" w:type="dxa"/>
        </w:trPr>
        <w:tc>
          <w:tcPr>
            <w:tcW w:w="738" w:type="dxa"/>
            <w:vMerge/>
          </w:tcPr>
          <w:p w:rsidR="00240BCE" w:rsidRPr="00C930A1" w:rsidRDefault="00240BCE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C930A1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30A1">
              <w:rPr>
                <w:rFonts w:ascii="Times New Roman" w:hAnsi="Times New Roman"/>
                <w:sz w:val="24"/>
                <w:szCs w:val="24"/>
              </w:rPr>
              <w:t>г) полная неподвижность позвоночника (в том числе и одного из отделов), резкая его деформация.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240BCE" w:rsidRPr="000E0D56" w:rsidTr="00675C6E">
        <w:trPr>
          <w:gridAfter w:val="1"/>
          <w:wAfter w:w="29" w:type="dxa"/>
        </w:trPr>
        <w:tc>
          <w:tcPr>
            <w:tcW w:w="738" w:type="dxa"/>
            <w:vMerge/>
          </w:tcPr>
          <w:p w:rsidR="00240BCE" w:rsidRPr="00C930A1" w:rsidRDefault="00240BCE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C930A1" w:rsidRDefault="00240BCE" w:rsidP="00C930A1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C930A1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Примечание: п</w:t>
            </w:r>
            <w:r w:rsidRPr="00C930A1">
              <w:rPr>
                <w:rFonts w:ascii="Times New Roman" w:hAnsi="Times New Roman"/>
                <w:i/>
                <w:sz w:val="24"/>
                <w:szCs w:val="24"/>
              </w:rPr>
              <w:t>ри переломах или вывихах позвонков различных отделов позвоночника, повлекших за собой нарушение его функции, процент стойкой утраты общей трудоспособности устанавливается с учетом наиболее выраженного нарушения функции по одному из подпунктов, перечисленных в пункте 6</w:t>
            </w:r>
            <w:r w:rsidR="00C930A1" w:rsidRPr="00C930A1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C930A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930A1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Таблицы процентов.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675C6E">
        <w:trPr>
          <w:gridAfter w:val="1"/>
          <w:wAfter w:w="29" w:type="dxa"/>
        </w:trPr>
        <w:tc>
          <w:tcPr>
            <w:tcW w:w="738" w:type="dxa"/>
          </w:tcPr>
          <w:p w:rsidR="00240BCE" w:rsidRPr="000E0D56" w:rsidRDefault="00240BCE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7" w:name="sub_11064"/>
            <w:r w:rsidRPr="000E0D56">
              <w:rPr>
                <w:rFonts w:ascii="Times New Roman" w:hAnsi="Times New Roman"/>
                <w:sz w:val="24"/>
                <w:szCs w:val="24"/>
              </w:rPr>
              <w:t>6</w:t>
            </w:r>
            <w:bookmarkEnd w:id="47"/>
            <w:r w:rsidR="00C930A1">
              <w:rPr>
                <w:rFonts w:ascii="Times New Roman" w:hAnsi="Times New Roman"/>
                <w:sz w:val="24"/>
                <w:szCs w:val="24"/>
              </w:rPr>
              <w:t>8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C930A1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930A1">
              <w:rPr>
                <w:rFonts w:ascii="Times New Roman" w:hAnsi="Times New Roman"/>
                <w:b/>
                <w:sz w:val="24"/>
                <w:szCs w:val="24"/>
              </w:rPr>
              <w:t>Удаление ча</w:t>
            </w:r>
            <w:r w:rsidR="00C930A1" w:rsidRPr="00C930A1">
              <w:rPr>
                <w:rFonts w:ascii="Times New Roman" w:hAnsi="Times New Roman"/>
                <w:b/>
                <w:sz w:val="24"/>
                <w:szCs w:val="24"/>
              </w:rPr>
              <w:t>сти копчика в результате травмы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40BCE" w:rsidRPr="000E0D56" w:rsidTr="00675C6E">
        <w:trPr>
          <w:gridAfter w:val="1"/>
          <w:wAfter w:w="29" w:type="dxa"/>
        </w:trPr>
        <w:tc>
          <w:tcPr>
            <w:tcW w:w="738" w:type="dxa"/>
          </w:tcPr>
          <w:p w:rsidR="00240BCE" w:rsidRPr="000E0D56" w:rsidRDefault="00240BCE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8" w:name="sub_11065"/>
            <w:r w:rsidRPr="000E0D56">
              <w:rPr>
                <w:rFonts w:ascii="Times New Roman" w:hAnsi="Times New Roman"/>
                <w:sz w:val="24"/>
                <w:szCs w:val="24"/>
              </w:rPr>
              <w:t>6</w:t>
            </w:r>
            <w:bookmarkEnd w:id="48"/>
            <w:r w:rsidR="00C930A1">
              <w:rPr>
                <w:rFonts w:ascii="Times New Roman" w:hAnsi="Times New Roman"/>
                <w:sz w:val="24"/>
                <w:szCs w:val="24"/>
              </w:rPr>
              <w:t>9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C930A1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930A1">
              <w:rPr>
                <w:rFonts w:ascii="Times New Roman" w:hAnsi="Times New Roman"/>
                <w:b/>
                <w:sz w:val="24"/>
                <w:szCs w:val="24"/>
              </w:rPr>
              <w:t>Удале</w:t>
            </w:r>
            <w:r w:rsidR="00C930A1" w:rsidRPr="00C930A1">
              <w:rPr>
                <w:rFonts w:ascii="Times New Roman" w:hAnsi="Times New Roman"/>
                <w:b/>
                <w:sz w:val="24"/>
                <w:szCs w:val="24"/>
              </w:rPr>
              <w:t>ние копчика в результате травмы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40BCE" w:rsidRPr="000E0D56" w:rsidTr="00964E2B">
        <w:tc>
          <w:tcPr>
            <w:tcW w:w="14771" w:type="dxa"/>
            <w:gridSpan w:val="5"/>
            <w:vAlign w:val="center"/>
          </w:tcPr>
          <w:p w:rsidR="00240BCE" w:rsidRPr="000E0D56" w:rsidRDefault="00240BCE" w:rsidP="00240BCE">
            <w:pPr>
              <w:pStyle w:val="1"/>
              <w:rPr>
                <w:rFonts w:ascii="Times New Roman" w:hAnsi="Times New Roman"/>
                <w:b w:val="0"/>
                <w:strike/>
                <w:color w:val="auto"/>
                <w:sz w:val="24"/>
                <w:szCs w:val="24"/>
              </w:rPr>
            </w:pPr>
            <w:bookmarkStart w:id="49" w:name="sub_110920"/>
            <w:r w:rsidRPr="000E0D56">
              <w:rPr>
                <w:rFonts w:ascii="Times New Roman" w:hAnsi="Times New Roman"/>
                <w:color w:val="auto"/>
                <w:sz w:val="24"/>
                <w:szCs w:val="24"/>
              </w:rPr>
              <w:t>Верхняя</w:t>
            </w:r>
            <w:r w:rsidRPr="000E0D5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0E0D56">
              <w:rPr>
                <w:rFonts w:ascii="Times New Roman" w:hAnsi="Times New Roman"/>
                <w:color w:val="auto"/>
                <w:sz w:val="24"/>
                <w:szCs w:val="24"/>
              </w:rPr>
              <w:t>конечность</w:t>
            </w:r>
            <w:bookmarkEnd w:id="49"/>
          </w:p>
        </w:tc>
      </w:tr>
      <w:tr w:rsidR="00240BCE" w:rsidRPr="000E0D56" w:rsidTr="00964E2B">
        <w:tc>
          <w:tcPr>
            <w:tcW w:w="14771" w:type="dxa"/>
            <w:gridSpan w:val="5"/>
            <w:vAlign w:val="center"/>
          </w:tcPr>
          <w:p w:rsidR="00240BCE" w:rsidRPr="000E0D56" w:rsidRDefault="00240BCE" w:rsidP="00240BCE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bookmarkStart w:id="50" w:name="sub_110921"/>
            <w:r w:rsidRPr="000E0D56">
              <w:rPr>
                <w:rFonts w:ascii="Times New Roman" w:hAnsi="Times New Roman"/>
                <w:color w:val="auto"/>
                <w:sz w:val="24"/>
                <w:szCs w:val="24"/>
              </w:rPr>
              <w:t>Лопатка</w:t>
            </w:r>
            <w:r w:rsidRPr="000E0D5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0E0D56">
              <w:rPr>
                <w:rFonts w:ascii="Times New Roman" w:hAnsi="Times New Roman"/>
                <w:color w:val="auto"/>
                <w:sz w:val="24"/>
                <w:szCs w:val="24"/>
              </w:rPr>
              <w:t>и ключица</w:t>
            </w:r>
            <w:bookmarkEnd w:id="50"/>
          </w:p>
        </w:tc>
      </w:tr>
      <w:tr w:rsidR="00240BCE" w:rsidRPr="000E0D56" w:rsidTr="00675C6E">
        <w:tc>
          <w:tcPr>
            <w:tcW w:w="738" w:type="dxa"/>
            <w:vMerge w:val="restart"/>
          </w:tcPr>
          <w:p w:rsidR="00240BCE" w:rsidRPr="000E0D56" w:rsidRDefault="00C930A1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240BCE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C930A1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930A1">
              <w:rPr>
                <w:rFonts w:ascii="Times New Roman" w:hAnsi="Times New Roman"/>
                <w:b/>
                <w:sz w:val="24"/>
                <w:szCs w:val="24"/>
              </w:rPr>
              <w:t>Нарушение функции плечевого пояса в результате перелома лопатки, ключицы, разрыва ключично-акромиального или грудино-ключичного сочленений: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675C6E">
        <w:tc>
          <w:tcPr>
            <w:tcW w:w="738" w:type="dxa"/>
            <w:vMerge/>
          </w:tcPr>
          <w:p w:rsidR="00240BCE" w:rsidRPr="000E0D56" w:rsidRDefault="00240BCE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умеренная деформация, гипотрофия мышц, снижение силы конечности, умеренное ограничение движений в плечевом суставе;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40BCE" w:rsidRPr="000E0D56" w:rsidTr="00675C6E">
        <w:tc>
          <w:tcPr>
            <w:tcW w:w="738" w:type="dxa"/>
            <w:vMerge/>
          </w:tcPr>
          <w:p w:rsidR="00240BCE" w:rsidRPr="000E0D56" w:rsidRDefault="00240BCE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значительная деформация, выраженная атрофия мышц, гипотрофия, значительное ограничение движений в плечевом суставе;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40BCE" w:rsidRPr="000E0D56" w:rsidTr="00675C6E">
        <w:tc>
          <w:tcPr>
            <w:tcW w:w="738" w:type="dxa"/>
            <w:vMerge/>
          </w:tcPr>
          <w:p w:rsidR="00240BCE" w:rsidRPr="000E0D56" w:rsidRDefault="00240BCE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в) резкая деформация, резкая атрофия мышц плечевого пояса, резкое ограничение движений в плечевом суставе.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0BCE" w:rsidRPr="000E0D56" w:rsidTr="00675C6E">
        <w:tc>
          <w:tcPr>
            <w:tcW w:w="738" w:type="dxa"/>
            <w:vMerge/>
          </w:tcPr>
          <w:p w:rsidR="00240BCE" w:rsidRPr="000E0D56" w:rsidRDefault="00240BCE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C930A1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Примечание: д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ля определения степени ограничения движений в плечевом суставе используют критерии стойкой утраты общей трудоспособности, указанные в </w:t>
            </w:r>
            <w:r w:rsidRPr="000E0D56">
              <w:rPr>
                <w:rStyle w:val="af2"/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пункте </w:t>
            </w:r>
            <w:r w:rsidR="00C930A1">
              <w:rPr>
                <w:rStyle w:val="af2"/>
                <w:rFonts w:ascii="Times New Roman" w:hAnsi="Times New Roman"/>
                <w:i/>
                <w:color w:val="auto"/>
                <w:sz w:val="24"/>
                <w:szCs w:val="24"/>
              </w:rPr>
              <w:t>73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Таблицы процентов. 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675C6E">
        <w:tc>
          <w:tcPr>
            <w:tcW w:w="14771" w:type="dxa"/>
            <w:gridSpan w:val="5"/>
          </w:tcPr>
          <w:p w:rsidR="00240BCE" w:rsidRPr="000E0D56" w:rsidRDefault="00240BCE" w:rsidP="00675C6E">
            <w:pPr>
              <w:pStyle w:val="1"/>
              <w:spacing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51" w:name="sub_110922"/>
            <w:r w:rsidRPr="000E0D56">
              <w:rPr>
                <w:rFonts w:ascii="Times New Roman" w:hAnsi="Times New Roman"/>
                <w:color w:val="auto"/>
                <w:sz w:val="24"/>
                <w:szCs w:val="24"/>
              </w:rPr>
              <w:t>Плечевой сустав</w:t>
            </w:r>
            <w:bookmarkEnd w:id="51"/>
          </w:p>
        </w:tc>
      </w:tr>
      <w:tr w:rsidR="00AB1853" w:rsidRPr="000E0D56" w:rsidTr="00675C6E">
        <w:tc>
          <w:tcPr>
            <w:tcW w:w="738" w:type="dxa"/>
            <w:vMerge w:val="restart"/>
          </w:tcPr>
          <w:p w:rsidR="00AB1853" w:rsidRPr="000E0D56" w:rsidRDefault="00AB1853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AB1853" w:rsidRPr="00C930A1" w:rsidRDefault="00AB1853" w:rsidP="00AB1853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930A1">
              <w:rPr>
                <w:rFonts w:ascii="Times New Roman" w:hAnsi="Times New Roman"/>
                <w:b/>
                <w:sz w:val="24"/>
                <w:szCs w:val="24"/>
              </w:rPr>
              <w:t>Костный анкилоз (неподвижность) плечевого сустава</w:t>
            </w:r>
          </w:p>
        </w:tc>
        <w:tc>
          <w:tcPr>
            <w:tcW w:w="2693" w:type="dxa"/>
            <w:gridSpan w:val="2"/>
            <w:vAlign w:val="center"/>
          </w:tcPr>
          <w:p w:rsidR="00AB1853" w:rsidRPr="000E0D56" w:rsidRDefault="00AB1853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B1853" w:rsidRPr="000E0D56" w:rsidTr="00675C6E">
        <w:tc>
          <w:tcPr>
            <w:tcW w:w="738" w:type="dxa"/>
            <w:vMerge/>
          </w:tcPr>
          <w:p w:rsidR="00AB1853" w:rsidRDefault="00AB1853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AB1853" w:rsidRPr="00AB1853" w:rsidRDefault="00AB1853" w:rsidP="00240BCE">
            <w:pPr>
              <w:pStyle w:val="af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 xml:space="preserve">Примечание: </w:t>
            </w:r>
            <w:r w:rsidRPr="00AB1853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Костный анкилоз (неподвижность) плечевого сустава</w:t>
            </w:r>
            <w:r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 xml:space="preserve"> должен быть подтвержден </w:t>
            </w:r>
            <w:r w:rsidRPr="00AB1853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результа</w:t>
            </w:r>
            <w:r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тами</w:t>
            </w:r>
            <w:r w:rsidRPr="00AB1853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 xml:space="preserve"> диагностических исследований</w:t>
            </w:r>
            <w:r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 xml:space="preserve"> (</w:t>
            </w:r>
            <w:r w:rsidRPr="00AB1853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рентгенограммы, рентгеновские компьютерные томограммы, магнитно-резонансные томограммы, результаты выполнения других лучевых исследований</w:t>
            </w:r>
            <w:r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).</w:t>
            </w:r>
          </w:p>
        </w:tc>
        <w:tc>
          <w:tcPr>
            <w:tcW w:w="2693" w:type="dxa"/>
            <w:gridSpan w:val="2"/>
            <w:vAlign w:val="center"/>
          </w:tcPr>
          <w:p w:rsidR="00AB1853" w:rsidRPr="000E0D56" w:rsidRDefault="00AB1853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675C6E">
        <w:tc>
          <w:tcPr>
            <w:tcW w:w="738" w:type="dxa"/>
          </w:tcPr>
          <w:p w:rsidR="00240BCE" w:rsidRPr="000E0D56" w:rsidRDefault="00C930A1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240BCE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C930A1" w:rsidRDefault="00240BCE" w:rsidP="00C930A1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930A1">
              <w:rPr>
                <w:rFonts w:ascii="Times New Roman" w:hAnsi="Times New Roman"/>
                <w:b/>
                <w:sz w:val="24"/>
                <w:szCs w:val="24"/>
              </w:rPr>
              <w:t xml:space="preserve">Болтающийся плечевой сустав в результате резекции головки плечевой кости или суставной поверхности лопатки 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40BCE" w:rsidRPr="000E0D56" w:rsidTr="00675C6E">
        <w:tc>
          <w:tcPr>
            <w:tcW w:w="738" w:type="dxa"/>
            <w:vMerge w:val="restart"/>
          </w:tcPr>
          <w:p w:rsidR="00240BCE" w:rsidRPr="000E0D56" w:rsidRDefault="00C930A1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240BCE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C930A1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930A1">
              <w:rPr>
                <w:rFonts w:ascii="Times New Roman" w:hAnsi="Times New Roman"/>
                <w:b/>
                <w:sz w:val="24"/>
                <w:szCs w:val="24"/>
              </w:rPr>
              <w:t>Ограничение движений (контрактура) в плечевом суставе: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675C6E">
        <w:tc>
          <w:tcPr>
            <w:tcW w:w="738" w:type="dxa"/>
            <w:vMerge/>
          </w:tcPr>
          <w:p w:rsidR="00240BCE" w:rsidRPr="000E0D56" w:rsidRDefault="00240BCE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умеренно выраженное: сгибание (отведение плеча вперед) – 120-150°; разгибание (отведение назад) – 20-30°; отведение плеча в сторону – 120-150°;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40BCE" w:rsidRPr="000E0D56" w:rsidTr="00675C6E">
        <w:tc>
          <w:tcPr>
            <w:tcW w:w="738" w:type="dxa"/>
            <w:vMerge/>
          </w:tcPr>
          <w:p w:rsidR="00240BCE" w:rsidRPr="000E0D56" w:rsidRDefault="00240BCE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значительно выраженное: сгибание (отведение плеча вперед) – 75-115°; разгибание (отведение назад) – 5-15°; отведение плеча в сторону – 75-115°;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40BCE" w:rsidRPr="000E0D56" w:rsidTr="00675C6E">
        <w:tc>
          <w:tcPr>
            <w:tcW w:w="738" w:type="dxa"/>
            <w:vMerge/>
          </w:tcPr>
          <w:p w:rsidR="00240BCE" w:rsidRPr="000E0D56" w:rsidRDefault="00240BCE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в) резко выраженное: сгибание (отведение плеча вперед) – 5-70°; разгибание (отведение назад) – 0°; отведение плеча в сторону – 5-70°.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0BCE" w:rsidRPr="000E0D56" w:rsidTr="00675C6E">
        <w:tc>
          <w:tcPr>
            <w:tcW w:w="738" w:type="dxa"/>
            <w:vMerge/>
          </w:tcPr>
          <w:p w:rsidR="00240BCE" w:rsidRPr="000E0D56" w:rsidRDefault="00240BCE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C930A1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Примечание: о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бъем движений в плечевом суставе в норме: отведение плеча вперед (сгибание – 180°); отведение плеча назад (разгибание – 40-60°); отведение плеча в сторону – 150-180°; ротация внутрь – 90°; ротация наружу – 50°.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675C6E">
        <w:tc>
          <w:tcPr>
            <w:tcW w:w="738" w:type="dxa"/>
            <w:vMerge w:val="restart"/>
          </w:tcPr>
          <w:p w:rsidR="00240BCE" w:rsidRPr="000E0D56" w:rsidRDefault="007A6648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240BCE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C930A1" w:rsidRDefault="00C930A1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930A1">
              <w:rPr>
                <w:rFonts w:ascii="Times New Roman" w:hAnsi="Times New Roman"/>
                <w:b/>
                <w:sz w:val="24"/>
                <w:szCs w:val="24"/>
              </w:rPr>
              <w:t>Привычный вывих плеча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7A6648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Примечание: п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ри вывихе плеча, повлекшем за собой нарушение функции плечевого сустава, процент стойкой утраты общей трудоспособности определяется в соответствии с критериями, </w:t>
            </w:r>
            <w:r w:rsidRPr="007A6648">
              <w:rPr>
                <w:rFonts w:ascii="Times New Roman" w:hAnsi="Times New Roman"/>
                <w:i/>
                <w:sz w:val="24"/>
                <w:szCs w:val="24"/>
              </w:rPr>
              <w:t xml:space="preserve">указанными в пункте </w:t>
            </w:r>
            <w:r w:rsidR="007A6648">
              <w:rPr>
                <w:rFonts w:ascii="Times New Roman" w:hAnsi="Times New Roman"/>
                <w:i/>
                <w:sz w:val="24"/>
                <w:szCs w:val="24"/>
              </w:rPr>
              <w:t>73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Таблицы процентов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964E2B">
        <w:tc>
          <w:tcPr>
            <w:tcW w:w="14771" w:type="dxa"/>
            <w:gridSpan w:val="5"/>
            <w:vAlign w:val="center"/>
          </w:tcPr>
          <w:p w:rsidR="00240BCE" w:rsidRPr="000E0D56" w:rsidRDefault="00240BCE" w:rsidP="00240BCE">
            <w:pPr>
              <w:pStyle w:val="1"/>
              <w:spacing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52" w:name="sub_110923"/>
            <w:r w:rsidRPr="000E0D56">
              <w:rPr>
                <w:rFonts w:ascii="Times New Roman" w:hAnsi="Times New Roman"/>
                <w:color w:val="auto"/>
                <w:sz w:val="24"/>
                <w:szCs w:val="24"/>
              </w:rPr>
              <w:t>Плечо</w:t>
            </w:r>
            <w:bookmarkEnd w:id="52"/>
          </w:p>
        </w:tc>
      </w:tr>
      <w:tr w:rsidR="00240BCE" w:rsidRPr="000E0D56" w:rsidTr="00675C6E">
        <w:tc>
          <w:tcPr>
            <w:tcW w:w="738" w:type="dxa"/>
          </w:tcPr>
          <w:p w:rsidR="00240BCE" w:rsidRPr="000E0D56" w:rsidRDefault="007A6648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240BCE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C930A1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930A1">
              <w:rPr>
                <w:rFonts w:ascii="Times New Roman" w:hAnsi="Times New Roman"/>
                <w:b/>
                <w:sz w:val="24"/>
                <w:szCs w:val="24"/>
              </w:rPr>
              <w:t>Отсутствие верхней конечности и лопатки (или ее части</w:t>
            </w:r>
            <w:r w:rsidR="00C930A1" w:rsidRPr="00C930A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240BCE" w:rsidRPr="000E0D56" w:rsidTr="00675C6E">
        <w:tc>
          <w:tcPr>
            <w:tcW w:w="738" w:type="dxa"/>
          </w:tcPr>
          <w:p w:rsidR="00240BCE" w:rsidRPr="000E0D56" w:rsidRDefault="007A6648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240BCE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C930A1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930A1">
              <w:rPr>
                <w:rFonts w:ascii="Times New Roman" w:hAnsi="Times New Roman"/>
                <w:b/>
                <w:sz w:val="24"/>
                <w:szCs w:val="24"/>
              </w:rPr>
              <w:t>Отсутствие верхней конечности после экзартикуляции в плечевом суставе или культ</w:t>
            </w:r>
            <w:r w:rsidR="00C930A1" w:rsidRPr="00C930A1">
              <w:rPr>
                <w:rFonts w:ascii="Times New Roman" w:hAnsi="Times New Roman"/>
                <w:b/>
                <w:sz w:val="24"/>
                <w:szCs w:val="24"/>
              </w:rPr>
              <w:t>я на уровне верхней трети плеча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240BCE" w:rsidRPr="000E0D56" w:rsidTr="00675C6E">
        <w:tc>
          <w:tcPr>
            <w:tcW w:w="738" w:type="dxa"/>
          </w:tcPr>
          <w:p w:rsidR="00240BCE" w:rsidRPr="000E0D56" w:rsidRDefault="007A6648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240BCE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C930A1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930A1">
              <w:rPr>
                <w:rFonts w:ascii="Times New Roman" w:hAnsi="Times New Roman"/>
                <w:b/>
                <w:sz w:val="24"/>
                <w:szCs w:val="24"/>
              </w:rPr>
              <w:t xml:space="preserve">Культя плеча на </w:t>
            </w:r>
            <w:r w:rsidR="00C930A1" w:rsidRPr="00C930A1">
              <w:rPr>
                <w:rFonts w:ascii="Times New Roman" w:hAnsi="Times New Roman"/>
                <w:b/>
                <w:sz w:val="24"/>
                <w:szCs w:val="24"/>
              </w:rPr>
              <w:t>уровне средней или нижней трети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240BCE" w:rsidRPr="000E0D56" w:rsidTr="00675C6E">
        <w:tc>
          <w:tcPr>
            <w:tcW w:w="738" w:type="dxa"/>
          </w:tcPr>
          <w:p w:rsidR="00240BCE" w:rsidRPr="000E0D56" w:rsidRDefault="007A6648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240BCE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C930A1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930A1">
              <w:rPr>
                <w:rFonts w:ascii="Times New Roman" w:hAnsi="Times New Roman"/>
                <w:b/>
                <w:sz w:val="24"/>
                <w:szCs w:val="24"/>
              </w:rPr>
              <w:t>Ложный сустав или несросшийся перелом плеч</w:t>
            </w:r>
            <w:r w:rsidR="00C930A1" w:rsidRPr="00C930A1">
              <w:rPr>
                <w:rFonts w:ascii="Times New Roman" w:hAnsi="Times New Roman"/>
                <w:b/>
                <w:sz w:val="24"/>
                <w:szCs w:val="24"/>
              </w:rPr>
              <w:t>евой кости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240BCE" w:rsidRPr="000E0D56" w:rsidTr="00675C6E">
        <w:tc>
          <w:tcPr>
            <w:tcW w:w="738" w:type="dxa"/>
            <w:vMerge w:val="restart"/>
          </w:tcPr>
          <w:p w:rsidR="00240BCE" w:rsidRPr="000E0D56" w:rsidRDefault="007A6648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="00240BCE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C930A1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930A1">
              <w:rPr>
                <w:rFonts w:ascii="Times New Roman" w:hAnsi="Times New Roman"/>
                <w:b/>
                <w:sz w:val="24"/>
                <w:szCs w:val="24"/>
              </w:rPr>
              <w:t>Нарушение функции плеча: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умеренное ограничение движений в локтевом и плечевом суставах;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умеренное ограничение движений в одном из суставов (локтевом или плечевом) и значительное ограничение движений в другом;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в) значительное ограничение движений в локтевом и плечевом суставах или умеренное ограничение движений в одном из них и резкое ограничение в другом;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г) значительное ограничение движений в одном из суставов (локтевом или плечевом) и резкое ограничение движений в другом;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д) резкое ограничение движений в локтевом и плечевом суставах.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Примечания:</w:t>
            </w:r>
          </w:p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1. Для определения степени о</w:t>
            </w:r>
            <w:r w:rsidR="00F60630">
              <w:rPr>
                <w:rFonts w:ascii="Times New Roman" w:hAnsi="Times New Roman"/>
                <w:i/>
                <w:sz w:val="24"/>
                <w:szCs w:val="24"/>
              </w:rPr>
              <w:t>граничения движений в локтевом или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плечевом суставах используют критерии, </w:t>
            </w:r>
            <w:r w:rsidRPr="00F60630">
              <w:rPr>
                <w:rFonts w:ascii="Times New Roman" w:hAnsi="Times New Roman"/>
                <w:i/>
                <w:sz w:val="24"/>
                <w:szCs w:val="24"/>
              </w:rPr>
              <w:t xml:space="preserve">указанные соответственно в </w:t>
            </w:r>
            <w:r w:rsidRPr="00F60630">
              <w:rPr>
                <w:rStyle w:val="af2"/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пунктах </w:t>
            </w:r>
            <w:r w:rsidR="009916F7">
              <w:rPr>
                <w:rStyle w:val="af2"/>
                <w:rFonts w:ascii="Times New Roman" w:hAnsi="Times New Roman"/>
                <w:i/>
                <w:color w:val="auto"/>
                <w:sz w:val="24"/>
                <w:szCs w:val="24"/>
              </w:rPr>
              <w:t>82</w:t>
            </w:r>
            <w:r w:rsidRPr="00F6063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A6648">
              <w:rPr>
                <w:rFonts w:ascii="Times New Roman" w:hAnsi="Times New Roman"/>
                <w:i/>
                <w:sz w:val="24"/>
                <w:szCs w:val="24"/>
              </w:rPr>
              <w:t xml:space="preserve">и </w:t>
            </w:r>
            <w:r w:rsidR="007A6648" w:rsidRPr="007A6648">
              <w:rPr>
                <w:rStyle w:val="af2"/>
                <w:rFonts w:ascii="Times New Roman" w:hAnsi="Times New Roman"/>
                <w:i/>
                <w:color w:val="auto"/>
                <w:sz w:val="24"/>
                <w:szCs w:val="24"/>
              </w:rPr>
              <w:t>73</w:t>
            </w:r>
            <w:r w:rsidRPr="007A664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A6648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Таблицы процентов</w:t>
            </w:r>
            <w:r w:rsidRPr="007A664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40BCE" w:rsidRPr="000E0D56" w:rsidRDefault="00240BCE" w:rsidP="009916F7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2. Если </w:t>
            </w:r>
            <w:r w:rsidRPr="00F60630">
              <w:rPr>
                <w:rFonts w:ascii="Times New Roman" w:hAnsi="Times New Roman"/>
                <w:i/>
                <w:sz w:val="24"/>
                <w:szCs w:val="24"/>
              </w:rPr>
              <w:t>при экспертизе будет установлено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, что травма плеча повлекла за собой ограничение движений в одном </w:t>
            </w:r>
            <w:r w:rsidRPr="00F60630">
              <w:rPr>
                <w:rFonts w:ascii="Times New Roman" w:hAnsi="Times New Roman"/>
                <w:i/>
                <w:sz w:val="24"/>
                <w:szCs w:val="24"/>
              </w:rPr>
              <w:t xml:space="preserve">из суставов (локтевом или плечевом), процент стойкой утраты общей трудоспособности определяется в соответствии с критериями, указанными соответственно в пунктах </w:t>
            </w:r>
            <w:r w:rsidR="009916F7">
              <w:rPr>
                <w:rFonts w:ascii="Times New Roman" w:hAnsi="Times New Roman"/>
                <w:i/>
                <w:sz w:val="24"/>
                <w:szCs w:val="24"/>
              </w:rPr>
              <w:t>82</w:t>
            </w:r>
            <w:r w:rsidRPr="00F60630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r w:rsidR="007A6648" w:rsidRPr="00F60630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="00F60630" w:rsidRPr="00F60630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F6063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60630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Таблицы процентов</w:t>
            </w:r>
            <w:r w:rsidRPr="00F6063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964E2B">
        <w:tc>
          <w:tcPr>
            <w:tcW w:w="14771" w:type="dxa"/>
            <w:gridSpan w:val="5"/>
            <w:vAlign w:val="center"/>
          </w:tcPr>
          <w:p w:rsidR="00240BCE" w:rsidRPr="000E0D56" w:rsidRDefault="00240BCE" w:rsidP="00240BCE">
            <w:pPr>
              <w:pStyle w:val="1"/>
              <w:spacing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53" w:name="sub_110924"/>
            <w:r w:rsidRPr="000E0D56">
              <w:rPr>
                <w:rFonts w:ascii="Times New Roman" w:hAnsi="Times New Roman"/>
                <w:color w:val="auto"/>
                <w:sz w:val="24"/>
                <w:szCs w:val="24"/>
              </w:rPr>
              <w:t>Локтевой сустав</w:t>
            </w:r>
            <w:bookmarkEnd w:id="53"/>
          </w:p>
        </w:tc>
      </w:tr>
      <w:tr w:rsidR="00240BCE" w:rsidRPr="000E0D56" w:rsidTr="00675C6E">
        <w:tc>
          <w:tcPr>
            <w:tcW w:w="738" w:type="dxa"/>
          </w:tcPr>
          <w:p w:rsidR="00240BCE" w:rsidRPr="000E0D56" w:rsidRDefault="009916F7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240BCE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F60630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F60630">
              <w:rPr>
                <w:rFonts w:ascii="Times New Roman" w:hAnsi="Times New Roman"/>
                <w:b/>
                <w:sz w:val="24"/>
                <w:szCs w:val="24"/>
              </w:rPr>
              <w:t>Болтающийся локтевой сустав в результате резекции суставной поверхн</w:t>
            </w:r>
            <w:r w:rsidR="00F60630" w:rsidRPr="00F60630">
              <w:rPr>
                <w:rFonts w:ascii="Times New Roman" w:hAnsi="Times New Roman"/>
                <w:b/>
                <w:sz w:val="24"/>
                <w:szCs w:val="24"/>
              </w:rPr>
              <w:t>ости плечевой и локтевой костей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60630" w:rsidRPr="000E0D56" w:rsidTr="00675C6E">
        <w:tc>
          <w:tcPr>
            <w:tcW w:w="738" w:type="dxa"/>
            <w:vMerge w:val="restart"/>
          </w:tcPr>
          <w:p w:rsidR="00F60630" w:rsidRPr="000E0D56" w:rsidRDefault="009916F7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="00F60630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F60630" w:rsidRPr="00F60630" w:rsidRDefault="00F60630" w:rsidP="00F60630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F60630">
              <w:rPr>
                <w:rFonts w:ascii="Times New Roman" w:hAnsi="Times New Roman"/>
                <w:b/>
                <w:sz w:val="24"/>
                <w:szCs w:val="24"/>
              </w:rPr>
              <w:t>Костный анкилоз (не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подвижность) локтевого сустава</w:t>
            </w:r>
            <w:r w:rsidR="009916F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2"/>
            <w:vAlign w:val="center"/>
          </w:tcPr>
          <w:p w:rsidR="00F60630" w:rsidRPr="000E0D56" w:rsidRDefault="00F60630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630" w:rsidRPr="000E0D56" w:rsidTr="00675C6E">
        <w:tc>
          <w:tcPr>
            <w:tcW w:w="738" w:type="dxa"/>
            <w:vMerge/>
          </w:tcPr>
          <w:p w:rsidR="00F60630" w:rsidRPr="000E0D56" w:rsidRDefault="00F60630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F60630" w:rsidRPr="000E0D56" w:rsidRDefault="00F60630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в функционально выгодном положении (угол от 60 до 90°);</w:t>
            </w:r>
          </w:p>
        </w:tc>
        <w:tc>
          <w:tcPr>
            <w:tcW w:w="2693" w:type="dxa"/>
            <w:gridSpan w:val="2"/>
            <w:vAlign w:val="center"/>
          </w:tcPr>
          <w:p w:rsidR="00F60630" w:rsidRPr="000E0D56" w:rsidRDefault="00F60630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F60630" w:rsidRPr="000E0D56" w:rsidTr="00675C6E">
        <w:tc>
          <w:tcPr>
            <w:tcW w:w="738" w:type="dxa"/>
            <w:vMerge/>
          </w:tcPr>
          <w:p w:rsidR="00F60630" w:rsidRPr="000E0D56" w:rsidRDefault="00F60630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F60630" w:rsidRPr="000E0D56" w:rsidRDefault="00F60630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6) в функционально невыгодном положении (угол меньше 60° или больше 90°).</w:t>
            </w:r>
          </w:p>
        </w:tc>
        <w:tc>
          <w:tcPr>
            <w:tcW w:w="2693" w:type="dxa"/>
            <w:gridSpan w:val="2"/>
            <w:vAlign w:val="center"/>
          </w:tcPr>
          <w:p w:rsidR="00F60630" w:rsidRPr="000E0D56" w:rsidRDefault="00F60630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60630" w:rsidRPr="000E0D56" w:rsidTr="00675C6E">
        <w:tc>
          <w:tcPr>
            <w:tcW w:w="738" w:type="dxa"/>
            <w:vMerge/>
          </w:tcPr>
          <w:p w:rsidR="00F60630" w:rsidRPr="000E0D56" w:rsidRDefault="00F60630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F60630" w:rsidRPr="000E0D56" w:rsidRDefault="00F60630" w:rsidP="00F6063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 xml:space="preserve">Примечание: </w:t>
            </w:r>
            <w:r w:rsidRPr="00AB1853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 xml:space="preserve">Костный анкилоз (неподвижность) </w:t>
            </w:r>
            <w:r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локтевого</w:t>
            </w:r>
            <w:r w:rsidRPr="00AB1853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 xml:space="preserve"> сустава</w:t>
            </w:r>
            <w:r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 xml:space="preserve"> должен быть подтвержден </w:t>
            </w:r>
            <w:r w:rsidRPr="00AB1853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результа</w:t>
            </w:r>
            <w:r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тами</w:t>
            </w:r>
            <w:r w:rsidRPr="00AB1853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 xml:space="preserve"> диагностических исследований</w:t>
            </w:r>
            <w:r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 xml:space="preserve"> (</w:t>
            </w:r>
            <w:r w:rsidRPr="00AB1853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рентгенограммы, рентгеновские компьютерные томограммы, магнитно-резонансные томограммы, результаты выполнения других лучевых исследований</w:t>
            </w:r>
            <w:r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).</w:t>
            </w:r>
          </w:p>
        </w:tc>
        <w:tc>
          <w:tcPr>
            <w:tcW w:w="2693" w:type="dxa"/>
            <w:gridSpan w:val="2"/>
            <w:vAlign w:val="center"/>
          </w:tcPr>
          <w:p w:rsidR="00F60630" w:rsidRPr="000E0D56" w:rsidRDefault="00F60630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675C6E">
        <w:tc>
          <w:tcPr>
            <w:tcW w:w="738" w:type="dxa"/>
            <w:vMerge w:val="restart"/>
          </w:tcPr>
          <w:p w:rsidR="00240BCE" w:rsidRPr="000E0D56" w:rsidRDefault="009916F7" w:rsidP="00675C6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240BCE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F60630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F60630">
              <w:rPr>
                <w:rFonts w:ascii="Times New Roman" w:hAnsi="Times New Roman"/>
                <w:b/>
                <w:sz w:val="24"/>
                <w:szCs w:val="24"/>
              </w:rPr>
              <w:t>Ограничение движений (контрактура) в локтевом суставе: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умеренно выраженное: сгибание –</w:t>
            </w:r>
            <w:r w:rsidR="009916F7">
              <w:rPr>
                <w:rFonts w:ascii="Times New Roman" w:hAnsi="Times New Roman"/>
                <w:sz w:val="24"/>
                <w:szCs w:val="24"/>
              </w:rPr>
              <w:t xml:space="preserve"> 50-60°; разгибание –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 xml:space="preserve"> 170-160°;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значительно выраженное: сгибание – 65-90°; разгибание – 155-140°;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в) резко выраженное: от 95° до 135°.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Примечание: о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бъем движений в локтевом суставе в норме: сгибание 30-45°; разгибание 175-180°.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964E2B">
        <w:tc>
          <w:tcPr>
            <w:tcW w:w="14771" w:type="dxa"/>
            <w:gridSpan w:val="5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4" w:name="sub_110925"/>
            <w:r w:rsidRPr="000E0D56">
              <w:rPr>
                <w:rFonts w:ascii="Times New Roman" w:hAnsi="Times New Roman"/>
                <w:b/>
                <w:sz w:val="24"/>
                <w:szCs w:val="24"/>
              </w:rPr>
              <w:t>Предплечье</w:t>
            </w:r>
            <w:bookmarkEnd w:id="54"/>
          </w:p>
        </w:tc>
      </w:tr>
      <w:tr w:rsidR="00240BCE" w:rsidRPr="000E0D56" w:rsidTr="00B10FEF">
        <w:tc>
          <w:tcPr>
            <w:tcW w:w="738" w:type="dxa"/>
          </w:tcPr>
          <w:p w:rsidR="00240BCE" w:rsidRPr="000E0D56" w:rsidRDefault="00B10FEF" w:rsidP="00B10FE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="00240BCE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B10FEF" w:rsidRDefault="00240BCE" w:rsidP="00B10FE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10FEF">
              <w:rPr>
                <w:rFonts w:ascii="Times New Roman" w:hAnsi="Times New Roman"/>
                <w:b/>
                <w:sz w:val="24"/>
                <w:szCs w:val="24"/>
              </w:rPr>
              <w:t>Отсутствие предплечья в результате экзартикуляции в локтевом суставе или культя на уровне верхней трети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240BCE" w:rsidRPr="000E0D56" w:rsidTr="00B10FEF">
        <w:tc>
          <w:tcPr>
            <w:tcW w:w="738" w:type="dxa"/>
          </w:tcPr>
          <w:p w:rsidR="00240BCE" w:rsidRPr="000E0D56" w:rsidRDefault="00B10FEF" w:rsidP="00B10FE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="00240BCE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B10FEF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10FEF">
              <w:rPr>
                <w:rFonts w:ascii="Times New Roman" w:hAnsi="Times New Roman"/>
                <w:b/>
                <w:sz w:val="24"/>
                <w:szCs w:val="24"/>
              </w:rPr>
              <w:t>Культя предплечья на уровне средней или нижней трети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240BCE" w:rsidRPr="000E0D56" w:rsidTr="00B10FEF">
        <w:tc>
          <w:tcPr>
            <w:tcW w:w="738" w:type="dxa"/>
            <w:vMerge w:val="restart"/>
          </w:tcPr>
          <w:p w:rsidR="00240BCE" w:rsidRPr="000E0D56" w:rsidRDefault="00B10FEF" w:rsidP="00B10FE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240BCE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B10FEF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10FEF">
              <w:rPr>
                <w:rFonts w:ascii="Times New Roman" w:hAnsi="Times New Roman"/>
                <w:b/>
                <w:sz w:val="24"/>
                <w:szCs w:val="24"/>
              </w:rPr>
              <w:t>Ложный сустав, несросшийся перелом в области диафиза или метафиза (верхняя, средняя или нижняя треть):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B10FEF">
        <w:tc>
          <w:tcPr>
            <w:tcW w:w="738" w:type="dxa"/>
            <w:vMerge/>
          </w:tcPr>
          <w:p w:rsidR="00240BCE" w:rsidRPr="000E0D56" w:rsidRDefault="00240BCE" w:rsidP="00B10FE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одной кости предплечья;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40BCE" w:rsidRPr="000E0D56" w:rsidTr="00B10FEF">
        <w:tc>
          <w:tcPr>
            <w:tcW w:w="738" w:type="dxa"/>
            <w:vMerge/>
          </w:tcPr>
          <w:p w:rsidR="00240BCE" w:rsidRPr="000E0D56" w:rsidRDefault="00240BCE" w:rsidP="00B10FE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обеих костей предплечья.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40BCE" w:rsidRPr="000E0D56" w:rsidTr="00B10FEF">
        <w:tc>
          <w:tcPr>
            <w:tcW w:w="738" w:type="dxa"/>
            <w:vMerge w:val="restart"/>
          </w:tcPr>
          <w:p w:rsidR="00240BCE" w:rsidRPr="000E0D56" w:rsidRDefault="00B10FEF" w:rsidP="00B10FE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="00240BCE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B10FEF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10FEF">
              <w:rPr>
                <w:rFonts w:ascii="Times New Roman" w:hAnsi="Times New Roman"/>
                <w:b/>
                <w:sz w:val="24"/>
                <w:szCs w:val="24"/>
              </w:rPr>
              <w:t>Нарушение функции предплечья: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умеренное ограничение нарушение движений в лучезапястном и</w:t>
            </w:r>
            <w:r w:rsidR="00B10FEF">
              <w:rPr>
                <w:rFonts w:ascii="Times New Roman" w:hAnsi="Times New Roman"/>
                <w:sz w:val="24"/>
                <w:szCs w:val="24"/>
              </w:rPr>
              <w:t>ли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 xml:space="preserve"> локтевом суставах, ограничение супинации и пронации от 45° до 60°;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умеренное ограничение движений в одном из суставов (лучезапястном или локтевом) и значительное в другом, ограничение супинации и пронации от 25° до 40°;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в) значительное ограничение движений в лучезапястном и</w:t>
            </w:r>
            <w:r w:rsidR="00B10FEF">
              <w:rPr>
                <w:rFonts w:ascii="Times New Roman" w:hAnsi="Times New Roman"/>
                <w:sz w:val="24"/>
                <w:szCs w:val="24"/>
              </w:rPr>
              <w:t>ли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 xml:space="preserve"> локтевом суставах или умеренное ограничение движений в одном из них и резкое в другом, ограничение супинации и пронации от 0° до 20°;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г) значительное ограничение движений в одном из суставов (лучезапястном или локтевом) и резкое в другом;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д) резкое ограничение движений в лучезапястном и</w:t>
            </w:r>
            <w:r w:rsidR="00B10FEF">
              <w:rPr>
                <w:rFonts w:ascii="Times New Roman" w:hAnsi="Times New Roman"/>
                <w:sz w:val="24"/>
                <w:szCs w:val="24"/>
              </w:rPr>
              <w:t>ли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 xml:space="preserve"> локтевом суставах.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vMerge w:val="restart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Примечания:</w:t>
            </w:r>
          </w:p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1. Для определения степени ограничения движений в лучезапястном и локтевом суставах используют критерии стойкой утраты общей трудоспособности, указанные соответственно в пунктах</w:t>
            </w:r>
            <w:r w:rsidRPr="000E0D56">
              <w:rPr>
                <w:rStyle w:val="af2"/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8</w:t>
            </w:r>
            <w:r w:rsidR="00B10FEF">
              <w:rPr>
                <w:rStyle w:val="af2"/>
                <w:rFonts w:ascii="Times New Roman" w:hAnsi="Times New Roman"/>
                <w:i/>
                <w:color w:val="auto"/>
                <w:sz w:val="24"/>
                <w:szCs w:val="24"/>
              </w:rPr>
              <w:t>8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r w:rsidR="00B10FEF">
              <w:rPr>
                <w:rStyle w:val="af2"/>
                <w:rFonts w:ascii="Times New Roman" w:hAnsi="Times New Roman"/>
                <w:i/>
                <w:color w:val="auto"/>
                <w:sz w:val="24"/>
                <w:szCs w:val="24"/>
              </w:rPr>
              <w:t>82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Таблицы процентов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2. Если при экспертизе будет установлено, что травма предплечья повлекла за собой ограничение движений в одном из суставов (лучезапястном или локтевом), процент стойкой утраты общей трудоспособности определяется в соответствии с критериями, указанными соответственно в пунктах </w:t>
            </w:r>
            <w:r w:rsidR="00B10FEF" w:rsidRPr="000E0D56">
              <w:rPr>
                <w:rStyle w:val="af2"/>
                <w:rFonts w:ascii="Times New Roman" w:hAnsi="Times New Roman"/>
                <w:i/>
                <w:color w:val="auto"/>
                <w:sz w:val="24"/>
                <w:szCs w:val="24"/>
              </w:rPr>
              <w:t>8</w:t>
            </w:r>
            <w:r w:rsidR="00B10FEF">
              <w:rPr>
                <w:rStyle w:val="af2"/>
                <w:rFonts w:ascii="Times New Roman" w:hAnsi="Times New Roman"/>
                <w:i/>
                <w:color w:val="auto"/>
                <w:sz w:val="24"/>
                <w:szCs w:val="24"/>
              </w:rPr>
              <w:t>8</w:t>
            </w:r>
            <w:r w:rsidR="00B10FEF"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r w:rsidR="00B10FEF">
              <w:rPr>
                <w:rStyle w:val="af2"/>
                <w:rFonts w:ascii="Times New Roman" w:hAnsi="Times New Roman"/>
                <w:i/>
                <w:color w:val="auto"/>
                <w:sz w:val="24"/>
                <w:szCs w:val="24"/>
              </w:rPr>
              <w:t>82</w:t>
            </w:r>
            <w:r w:rsidR="00B10FEF"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Таблицы процентов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3. Измерение амплитуды вращательных движений производится от 0° (положения среднего между пронацией и супинацией). При этом рука должна быть согнута в локтевом суставе под углом 90-100°.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vMerge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964E2B">
        <w:tc>
          <w:tcPr>
            <w:tcW w:w="14771" w:type="dxa"/>
            <w:gridSpan w:val="5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5" w:name="sub_110926"/>
            <w:r w:rsidRPr="000E0D56">
              <w:rPr>
                <w:rFonts w:ascii="Times New Roman" w:hAnsi="Times New Roman"/>
                <w:b/>
                <w:sz w:val="24"/>
                <w:szCs w:val="24"/>
              </w:rPr>
              <w:t>Лучезапястный сустав</w:t>
            </w:r>
            <w:bookmarkEnd w:id="55"/>
          </w:p>
        </w:tc>
      </w:tr>
      <w:tr w:rsidR="00B10FEF" w:rsidRPr="000E0D56" w:rsidTr="00B10FEF">
        <w:tc>
          <w:tcPr>
            <w:tcW w:w="738" w:type="dxa"/>
            <w:vMerge w:val="restart"/>
          </w:tcPr>
          <w:p w:rsidR="00B10FEF" w:rsidRPr="000E0D56" w:rsidRDefault="00B10FEF" w:rsidP="00B10FE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6" w:name="sub_11083"/>
            <w:r w:rsidRPr="000E0D56">
              <w:rPr>
                <w:rFonts w:ascii="Times New Roman" w:hAnsi="Times New Roman"/>
                <w:sz w:val="24"/>
                <w:szCs w:val="24"/>
              </w:rPr>
              <w:t>8</w:t>
            </w:r>
            <w:bookmarkEnd w:id="56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B10FEF" w:rsidRPr="00B10FEF" w:rsidRDefault="00B10FEF" w:rsidP="00B10FE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10FEF">
              <w:rPr>
                <w:rFonts w:ascii="Times New Roman" w:hAnsi="Times New Roman"/>
                <w:b/>
                <w:sz w:val="24"/>
                <w:szCs w:val="24"/>
              </w:rPr>
              <w:t>Костный анкилоз (неподвижность) лучезапястного сустава:</w:t>
            </w:r>
          </w:p>
        </w:tc>
        <w:tc>
          <w:tcPr>
            <w:tcW w:w="2693" w:type="dxa"/>
            <w:gridSpan w:val="2"/>
            <w:vAlign w:val="center"/>
          </w:tcPr>
          <w:p w:rsidR="00B10FEF" w:rsidRPr="000E0D56" w:rsidRDefault="00B10FEF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FEF" w:rsidRPr="000E0D56" w:rsidTr="00B10FEF">
        <w:tc>
          <w:tcPr>
            <w:tcW w:w="738" w:type="dxa"/>
            <w:vMerge/>
          </w:tcPr>
          <w:p w:rsidR="00B10FEF" w:rsidRPr="000E0D56" w:rsidRDefault="00B10FEF" w:rsidP="00B10FE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B10FEF" w:rsidRPr="000E0D56" w:rsidRDefault="00B10FEF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в функционально выгодном положении (сгибание или разгибание до 20°);</w:t>
            </w:r>
          </w:p>
        </w:tc>
        <w:tc>
          <w:tcPr>
            <w:tcW w:w="2693" w:type="dxa"/>
            <w:gridSpan w:val="2"/>
            <w:vAlign w:val="center"/>
          </w:tcPr>
          <w:p w:rsidR="00B10FEF" w:rsidRPr="000E0D56" w:rsidRDefault="00B10FEF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10FEF" w:rsidRPr="000E0D56" w:rsidTr="00B10FEF">
        <w:tc>
          <w:tcPr>
            <w:tcW w:w="738" w:type="dxa"/>
            <w:vMerge/>
          </w:tcPr>
          <w:p w:rsidR="00B10FEF" w:rsidRPr="000E0D56" w:rsidRDefault="00B10FEF" w:rsidP="00B10FE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B10FEF" w:rsidRPr="000E0D56" w:rsidRDefault="00B10FEF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в функционально невыгодном положении (сгибание или разгибание 20° и более).</w:t>
            </w:r>
          </w:p>
        </w:tc>
        <w:tc>
          <w:tcPr>
            <w:tcW w:w="2693" w:type="dxa"/>
            <w:gridSpan w:val="2"/>
            <w:vAlign w:val="center"/>
          </w:tcPr>
          <w:p w:rsidR="00B10FEF" w:rsidRPr="000E0D56" w:rsidRDefault="00B10FEF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10FEF" w:rsidRPr="000E0D56" w:rsidTr="00B10FEF">
        <w:tc>
          <w:tcPr>
            <w:tcW w:w="738" w:type="dxa"/>
            <w:vMerge/>
          </w:tcPr>
          <w:p w:rsidR="00B10FEF" w:rsidRPr="000E0D56" w:rsidRDefault="00B10FEF" w:rsidP="00B10FE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B10FEF" w:rsidRPr="000E0D56" w:rsidRDefault="00B10FEF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 xml:space="preserve">Примечание: </w:t>
            </w:r>
            <w:r w:rsidRPr="00AB1853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 xml:space="preserve">Костный анкилоз (неподвижность) </w:t>
            </w:r>
            <w:r w:rsidRPr="00B10FEF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 xml:space="preserve">лучезапястного сустава </w:t>
            </w:r>
            <w:r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 xml:space="preserve">должен быть подтвержден </w:t>
            </w:r>
            <w:r w:rsidRPr="00AB1853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результа</w:t>
            </w:r>
            <w:r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тами</w:t>
            </w:r>
            <w:r w:rsidRPr="00AB1853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 xml:space="preserve"> диагностических исследований</w:t>
            </w:r>
            <w:r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 xml:space="preserve"> (</w:t>
            </w:r>
            <w:r w:rsidRPr="00AB1853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рентгенограммы, рентгеновские компьютерные томограммы, магнитно-резонансные томограммы, результаты выполнения других лучевых исследований</w:t>
            </w:r>
            <w:r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).</w:t>
            </w:r>
          </w:p>
        </w:tc>
        <w:tc>
          <w:tcPr>
            <w:tcW w:w="2693" w:type="dxa"/>
            <w:gridSpan w:val="2"/>
            <w:vAlign w:val="center"/>
          </w:tcPr>
          <w:p w:rsidR="00B10FEF" w:rsidRPr="000E0D56" w:rsidRDefault="00B10FEF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B10FEF">
        <w:tc>
          <w:tcPr>
            <w:tcW w:w="738" w:type="dxa"/>
            <w:vMerge w:val="restart"/>
          </w:tcPr>
          <w:p w:rsidR="00240BCE" w:rsidRPr="000E0D56" w:rsidRDefault="00240BCE" w:rsidP="00B10FE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7" w:name="sub_11084"/>
            <w:r w:rsidRPr="000E0D56">
              <w:rPr>
                <w:rFonts w:ascii="Times New Roman" w:hAnsi="Times New Roman"/>
                <w:sz w:val="24"/>
                <w:szCs w:val="24"/>
              </w:rPr>
              <w:t>8</w:t>
            </w:r>
            <w:bookmarkEnd w:id="57"/>
            <w:r w:rsidR="00B10FEF">
              <w:rPr>
                <w:rFonts w:ascii="Times New Roman" w:hAnsi="Times New Roman"/>
                <w:sz w:val="24"/>
                <w:szCs w:val="24"/>
              </w:rPr>
              <w:t>8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B10FEF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10FEF">
              <w:rPr>
                <w:rFonts w:ascii="Times New Roman" w:hAnsi="Times New Roman"/>
                <w:b/>
                <w:sz w:val="24"/>
                <w:szCs w:val="24"/>
              </w:rPr>
              <w:t>Ограничение движений (контрактура) в лучезапястном суставе: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умеренно выраженное: сгибание – 30-40°; разгибание – 30-40°;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значительно выраженное: сгибание – 20-25°; разгибание – 20-25°;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в) резко выраженное: сгибание – 0-15°; разгибание – 0-15°.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Примечание: о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бъем движений в лучезапястном суставе в норме: сгибание – 50-75°, разгибание – 50-70°. Отсчет ведется от 0°.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964E2B">
        <w:tc>
          <w:tcPr>
            <w:tcW w:w="14771" w:type="dxa"/>
            <w:gridSpan w:val="5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8" w:name="sub_110930"/>
            <w:r w:rsidRPr="000E0D56">
              <w:rPr>
                <w:rFonts w:ascii="Times New Roman" w:hAnsi="Times New Roman"/>
                <w:b/>
                <w:sz w:val="24"/>
                <w:szCs w:val="24"/>
              </w:rPr>
              <w:t>Кисть</w:t>
            </w:r>
            <w:bookmarkEnd w:id="58"/>
          </w:p>
        </w:tc>
      </w:tr>
      <w:tr w:rsidR="00240BCE" w:rsidRPr="000E0D56" w:rsidTr="00964E2B">
        <w:tc>
          <w:tcPr>
            <w:tcW w:w="14771" w:type="dxa"/>
            <w:gridSpan w:val="5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9" w:name="sub_110931"/>
            <w:r w:rsidRPr="000E0D56">
              <w:rPr>
                <w:rFonts w:ascii="Times New Roman" w:hAnsi="Times New Roman"/>
                <w:b/>
                <w:sz w:val="24"/>
                <w:szCs w:val="24"/>
              </w:rPr>
              <w:t>Запяс</w:t>
            </w:r>
            <w:r w:rsidRPr="000E0D56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0E0D56">
              <w:rPr>
                <w:rFonts w:ascii="Times New Roman" w:hAnsi="Times New Roman"/>
                <w:b/>
                <w:sz w:val="24"/>
                <w:szCs w:val="24"/>
              </w:rPr>
              <w:t>ье, пясть</w:t>
            </w:r>
            <w:bookmarkEnd w:id="59"/>
          </w:p>
        </w:tc>
      </w:tr>
      <w:tr w:rsidR="00240BCE" w:rsidRPr="000E0D56" w:rsidTr="001857CA">
        <w:tc>
          <w:tcPr>
            <w:tcW w:w="738" w:type="dxa"/>
          </w:tcPr>
          <w:p w:rsidR="00240BCE" w:rsidRPr="000E0D56" w:rsidRDefault="00240BCE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0" w:name="sub_11085"/>
            <w:r w:rsidRPr="000E0D56">
              <w:rPr>
                <w:rFonts w:ascii="Times New Roman" w:hAnsi="Times New Roman"/>
                <w:sz w:val="24"/>
                <w:szCs w:val="24"/>
              </w:rPr>
              <w:t>8</w:t>
            </w:r>
            <w:bookmarkEnd w:id="60"/>
            <w:r w:rsidR="001857CA">
              <w:rPr>
                <w:rFonts w:ascii="Times New Roman" w:hAnsi="Times New Roman"/>
                <w:sz w:val="24"/>
                <w:szCs w:val="24"/>
              </w:rPr>
              <w:t>9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1857CA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1857CA">
              <w:rPr>
                <w:rFonts w:ascii="Times New Roman" w:hAnsi="Times New Roman"/>
                <w:b/>
                <w:sz w:val="24"/>
                <w:szCs w:val="24"/>
              </w:rPr>
              <w:t>Отсутствие кисти на уров</w:t>
            </w:r>
            <w:r w:rsidR="001857CA">
              <w:rPr>
                <w:rFonts w:ascii="Times New Roman" w:hAnsi="Times New Roman"/>
                <w:b/>
                <w:sz w:val="24"/>
                <w:szCs w:val="24"/>
              </w:rPr>
              <w:t>не запястья или пястных костей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240BCE" w:rsidRPr="000E0D56" w:rsidTr="001857CA">
        <w:tc>
          <w:tcPr>
            <w:tcW w:w="738" w:type="dxa"/>
          </w:tcPr>
          <w:p w:rsidR="00240BCE" w:rsidRPr="000E0D56" w:rsidRDefault="001857CA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240BCE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1857CA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1857CA">
              <w:rPr>
                <w:rFonts w:ascii="Times New Roman" w:hAnsi="Times New Roman"/>
                <w:b/>
                <w:sz w:val="24"/>
                <w:szCs w:val="24"/>
              </w:rPr>
              <w:t>Ложные суставы или несросшиеся переломы кос</w:t>
            </w:r>
            <w:r w:rsidR="001857CA" w:rsidRPr="001857CA">
              <w:rPr>
                <w:rFonts w:ascii="Times New Roman" w:hAnsi="Times New Roman"/>
                <w:b/>
                <w:sz w:val="24"/>
                <w:szCs w:val="24"/>
              </w:rPr>
              <w:t>тей запястья или пястных костей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40BCE" w:rsidRPr="000E0D56" w:rsidTr="001857CA">
        <w:tc>
          <w:tcPr>
            <w:tcW w:w="738" w:type="dxa"/>
            <w:vMerge w:val="restart"/>
          </w:tcPr>
          <w:p w:rsidR="00240BCE" w:rsidRPr="000E0D56" w:rsidRDefault="001857CA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="00240BCE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1857CA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1857CA">
              <w:rPr>
                <w:rFonts w:ascii="Times New Roman" w:hAnsi="Times New Roman"/>
                <w:b/>
                <w:sz w:val="24"/>
                <w:szCs w:val="24"/>
              </w:rPr>
              <w:t>Нарушение функции кисти в результате травмы запястья, пясти (деформация, снижение мышечной силы, нарушение хватательной способности):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умеренно выраженное;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значительно выраженное;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в) резко выраженное.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40BCE" w:rsidRPr="000E0D56" w:rsidTr="00964E2B">
        <w:tc>
          <w:tcPr>
            <w:tcW w:w="14771" w:type="dxa"/>
            <w:gridSpan w:val="5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1" w:name="sub_110940"/>
            <w:r w:rsidRPr="000E0D56">
              <w:rPr>
                <w:rFonts w:ascii="Times New Roman" w:hAnsi="Times New Roman"/>
                <w:b/>
                <w:sz w:val="24"/>
                <w:szCs w:val="24"/>
              </w:rPr>
              <w:t>Пальцы кисти</w:t>
            </w:r>
            <w:bookmarkEnd w:id="61"/>
          </w:p>
        </w:tc>
      </w:tr>
      <w:tr w:rsidR="00240BCE" w:rsidRPr="000E0D56" w:rsidTr="00964E2B">
        <w:tc>
          <w:tcPr>
            <w:tcW w:w="14771" w:type="dxa"/>
            <w:gridSpan w:val="5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2" w:name="sub_110941"/>
            <w:r w:rsidRPr="000E0D56">
              <w:rPr>
                <w:rFonts w:ascii="Times New Roman" w:hAnsi="Times New Roman"/>
                <w:b/>
                <w:sz w:val="24"/>
                <w:szCs w:val="24"/>
              </w:rPr>
              <w:t>Первый (большой) палец</w:t>
            </w:r>
            <w:bookmarkEnd w:id="62"/>
          </w:p>
        </w:tc>
      </w:tr>
      <w:tr w:rsidR="00240BCE" w:rsidRPr="000E0D56" w:rsidTr="001857CA">
        <w:tc>
          <w:tcPr>
            <w:tcW w:w="738" w:type="dxa"/>
          </w:tcPr>
          <w:p w:rsidR="00240BCE" w:rsidRPr="000E0D56" w:rsidRDefault="001857CA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240BCE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1857CA" w:rsidRPr="001857CA" w:rsidRDefault="00240BCE" w:rsidP="001857C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857CA">
              <w:rPr>
                <w:rFonts w:ascii="Times New Roman" w:hAnsi="Times New Roman"/>
                <w:b/>
                <w:sz w:val="24"/>
                <w:szCs w:val="24"/>
              </w:rPr>
              <w:t>Значительные дефекты мягких тканей ногтевой фаланги, вызвавшие ее деформацию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40BCE" w:rsidRPr="000E0D56" w:rsidTr="001857CA">
        <w:tc>
          <w:tcPr>
            <w:tcW w:w="738" w:type="dxa"/>
            <w:vMerge w:val="restart"/>
          </w:tcPr>
          <w:p w:rsidR="00240BCE" w:rsidRPr="000E0D56" w:rsidRDefault="001857CA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="00240BCE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1857CA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1857CA">
              <w:rPr>
                <w:rFonts w:ascii="Times New Roman" w:hAnsi="Times New Roman"/>
                <w:b/>
                <w:sz w:val="24"/>
                <w:szCs w:val="24"/>
              </w:rPr>
              <w:t>Культя на уровне: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1857CA">
        <w:tc>
          <w:tcPr>
            <w:tcW w:w="738" w:type="dxa"/>
            <w:vMerge/>
          </w:tcPr>
          <w:p w:rsidR="00240BCE" w:rsidRPr="000E0D56" w:rsidRDefault="00240BCE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ногтевой фаланги;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0BCE" w:rsidRPr="000E0D56" w:rsidTr="001857CA">
        <w:tc>
          <w:tcPr>
            <w:tcW w:w="738" w:type="dxa"/>
            <w:vMerge/>
          </w:tcPr>
          <w:p w:rsidR="00240BCE" w:rsidRPr="000E0D56" w:rsidRDefault="00240BCE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межфалангового сустава;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40BCE" w:rsidRPr="000E0D56" w:rsidTr="001857CA">
        <w:tc>
          <w:tcPr>
            <w:tcW w:w="738" w:type="dxa"/>
            <w:vMerge/>
          </w:tcPr>
          <w:p w:rsidR="00240BCE" w:rsidRPr="000E0D56" w:rsidRDefault="00240BCE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в) основной фаланги.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40BCE" w:rsidRPr="000E0D56" w:rsidTr="001857CA">
        <w:tc>
          <w:tcPr>
            <w:tcW w:w="738" w:type="dxa"/>
          </w:tcPr>
          <w:p w:rsidR="00240BCE" w:rsidRPr="000E0D56" w:rsidRDefault="001857CA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="00240BCE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1857CA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1857CA">
              <w:rPr>
                <w:rFonts w:ascii="Times New Roman" w:hAnsi="Times New Roman"/>
                <w:b/>
                <w:sz w:val="24"/>
                <w:szCs w:val="24"/>
              </w:rPr>
              <w:t>Отсутствие пальца (экзартикуляция)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40BCE" w:rsidRPr="000E0D56" w:rsidTr="001857CA">
        <w:tc>
          <w:tcPr>
            <w:tcW w:w="738" w:type="dxa"/>
          </w:tcPr>
          <w:p w:rsidR="00240BCE" w:rsidRPr="000E0D56" w:rsidRDefault="001857CA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240BCE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1857CA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1857CA">
              <w:rPr>
                <w:rFonts w:ascii="Times New Roman" w:hAnsi="Times New Roman"/>
                <w:b/>
                <w:sz w:val="24"/>
                <w:szCs w:val="24"/>
              </w:rPr>
              <w:t>Отсутствие пальца с пястной костью или частью ее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0BCE" w:rsidRPr="000E0D56" w:rsidTr="001857CA">
        <w:tc>
          <w:tcPr>
            <w:tcW w:w="738" w:type="dxa"/>
            <w:vMerge w:val="restart"/>
          </w:tcPr>
          <w:p w:rsidR="00240BCE" w:rsidRPr="000E0D56" w:rsidRDefault="001857CA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240BCE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1857CA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1857CA">
              <w:rPr>
                <w:rFonts w:ascii="Times New Roman" w:hAnsi="Times New Roman"/>
                <w:b/>
                <w:sz w:val="24"/>
                <w:szCs w:val="24"/>
              </w:rPr>
              <w:t>Костный анкилоз (неподвижность) одного из суставов пальца: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1857CA">
        <w:tc>
          <w:tcPr>
            <w:tcW w:w="738" w:type="dxa"/>
            <w:vMerge/>
          </w:tcPr>
          <w:p w:rsidR="00240BCE" w:rsidRPr="000E0D56" w:rsidRDefault="00240BCE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в функционально выгодном (полусогнутом) положении;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0BCE" w:rsidRPr="000E0D56" w:rsidTr="001857CA">
        <w:tc>
          <w:tcPr>
            <w:tcW w:w="738" w:type="dxa"/>
            <w:vMerge/>
          </w:tcPr>
          <w:p w:rsidR="00240BCE" w:rsidRPr="000E0D56" w:rsidRDefault="00240BCE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в функционально невыгодном (выпрямленном или согнутом) положении.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40BCE" w:rsidRPr="000E0D56" w:rsidTr="001857CA">
        <w:tc>
          <w:tcPr>
            <w:tcW w:w="738" w:type="dxa"/>
            <w:vMerge w:val="restart"/>
          </w:tcPr>
          <w:p w:rsidR="00240BCE" w:rsidRPr="000E0D56" w:rsidRDefault="00240BCE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3" w:name="sub_11093"/>
            <w:r w:rsidRPr="000E0D56">
              <w:rPr>
                <w:rFonts w:ascii="Times New Roman" w:hAnsi="Times New Roman"/>
                <w:sz w:val="24"/>
                <w:szCs w:val="24"/>
              </w:rPr>
              <w:t>9</w:t>
            </w:r>
            <w:bookmarkEnd w:id="63"/>
            <w:r w:rsidR="001857CA">
              <w:rPr>
                <w:rFonts w:ascii="Times New Roman" w:hAnsi="Times New Roman"/>
                <w:sz w:val="24"/>
                <w:szCs w:val="24"/>
              </w:rPr>
              <w:t>7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1857CA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1857CA">
              <w:rPr>
                <w:rFonts w:ascii="Times New Roman" w:hAnsi="Times New Roman"/>
                <w:b/>
                <w:sz w:val="24"/>
                <w:szCs w:val="24"/>
              </w:rPr>
              <w:t>Костный анкилоз (неподвижность) двух суставов пальца: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1857CA">
        <w:tc>
          <w:tcPr>
            <w:tcW w:w="738" w:type="dxa"/>
            <w:vMerge/>
          </w:tcPr>
          <w:p w:rsidR="00240BCE" w:rsidRPr="000E0D56" w:rsidRDefault="00240BCE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в функционально выгодном (полусогнутом) положении;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40BCE" w:rsidRPr="000E0D56" w:rsidTr="001857CA">
        <w:tc>
          <w:tcPr>
            <w:tcW w:w="738" w:type="dxa"/>
            <w:vMerge/>
          </w:tcPr>
          <w:p w:rsidR="00240BCE" w:rsidRPr="000E0D56" w:rsidRDefault="00240BCE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в функционально невыгодном (выпрямленном или согнутом) положении.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40BCE" w:rsidRPr="000E0D56" w:rsidTr="001857CA">
        <w:tc>
          <w:tcPr>
            <w:tcW w:w="738" w:type="dxa"/>
            <w:vMerge w:val="restart"/>
          </w:tcPr>
          <w:p w:rsidR="00240BCE" w:rsidRPr="000E0D56" w:rsidRDefault="00240BCE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4" w:name="sub_11094"/>
            <w:r w:rsidRPr="000E0D56">
              <w:rPr>
                <w:rFonts w:ascii="Times New Roman" w:hAnsi="Times New Roman"/>
                <w:sz w:val="24"/>
                <w:szCs w:val="24"/>
              </w:rPr>
              <w:t>9</w:t>
            </w:r>
            <w:bookmarkEnd w:id="64"/>
            <w:r w:rsidR="001857CA">
              <w:rPr>
                <w:rFonts w:ascii="Times New Roman" w:hAnsi="Times New Roman"/>
                <w:sz w:val="24"/>
                <w:szCs w:val="24"/>
              </w:rPr>
              <w:t>8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1857CA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1857CA">
              <w:rPr>
                <w:rFonts w:ascii="Times New Roman" w:hAnsi="Times New Roman"/>
                <w:b/>
                <w:sz w:val="24"/>
                <w:szCs w:val="24"/>
              </w:rPr>
              <w:t>Костный анкилоз (неподвижность) запястно-пястного сустава и двух суставов пальца: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1857CA">
        <w:tc>
          <w:tcPr>
            <w:tcW w:w="738" w:type="dxa"/>
            <w:vMerge/>
          </w:tcPr>
          <w:p w:rsidR="00240BCE" w:rsidRPr="000E0D56" w:rsidRDefault="00240BCE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в функционально выгодном (полусогнутом) положении;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40BCE" w:rsidRPr="000E0D56" w:rsidTr="001857CA">
        <w:tc>
          <w:tcPr>
            <w:tcW w:w="738" w:type="dxa"/>
            <w:vMerge/>
          </w:tcPr>
          <w:p w:rsidR="00240BCE" w:rsidRPr="000E0D56" w:rsidRDefault="00240BCE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в функционально невыгодном (выпрямленном или согнутом) положении.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40BCE" w:rsidRPr="000E0D56" w:rsidTr="001857CA">
        <w:tc>
          <w:tcPr>
            <w:tcW w:w="738" w:type="dxa"/>
            <w:vMerge w:val="restart"/>
          </w:tcPr>
          <w:p w:rsidR="00240BCE" w:rsidRPr="000E0D56" w:rsidRDefault="00240BCE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5" w:name="sub_11095"/>
            <w:r w:rsidRPr="000E0D56">
              <w:rPr>
                <w:rFonts w:ascii="Times New Roman" w:hAnsi="Times New Roman"/>
                <w:sz w:val="24"/>
                <w:szCs w:val="24"/>
              </w:rPr>
              <w:t>9</w:t>
            </w:r>
            <w:bookmarkEnd w:id="65"/>
            <w:r w:rsidR="001857CA">
              <w:rPr>
                <w:rFonts w:ascii="Times New Roman" w:hAnsi="Times New Roman"/>
                <w:sz w:val="24"/>
                <w:szCs w:val="24"/>
              </w:rPr>
              <w:t>9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1857CA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1857CA">
              <w:rPr>
                <w:rFonts w:ascii="Times New Roman" w:hAnsi="Times New Roman"/>
                <w:b/>
                <w:sz w:val="24"/>
                <w:szCs w:val="24"/>
              </w:rPr>
              <w:t>Нарушение функции пальца вследствие ограничения движений в суставах: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умеренно выраженного;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значительно выраженного;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в) резко выраженного в функционально невыгодном (полусогнутом) положении;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г) резко выраженного в функционально невыгодном (резко согнутом или выпрямленном) положении.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40BCE" w:rsidRPr="000E0D56" w:rsidTr="00964E2B">
        <w:tc>
          <w:tcPr>
            <w:tcW w:w="14771" w:type="dxa"/>
            <w:gridSpan w:val="5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6" w:name="sub_110942"/>
            <w:r w:rsidRPr="000E0D56">
              <w:rPr>
                <w:rFonts w:ascii="Times New Roman" w:hAnsi="Times New Roman"/>
                <w:b/>
                <w:sz w:val="24"/>
                <w:szCs w:val="24"/>
              </w:rPr>
              <w:t>Второй (указательный) палец</w:t>
            </w:r>
            <w:bookmarkEnd w:id="66"/>
          </w:p>
        </w:tc>
      </w:tr>
      <w:tr w:rsidR="00240BCE" w:rsidRPr="000E0D56" w:rsidTr="001857CA">
        <w:tc>
          <w:tcPr>
            <w:tcW w:w="738" w:type="dxa"/>
          </w:tcPr>
          <w:p w:rsidR="00240BCE" w:rsidRPr="000E0D56" w:rsidRDefault="001857CA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240BCE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1857CA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1857CA">
              <w:rPr>
                <w:rFonts w:ascii="Times New Roman" w:hAnsi="Times New Roman"/>
                <w:b/>
                <w:sz w:val="24"/>
                <w:szCs w:val="24"/>
              </w:rPr>
              <w:t>Значительные дефекты мягких тканей ногтевой фаланги, вызвавшие ее деформацию, а также культя на уровне диста</w:t>
            </w:r>
            <w:r w:rsidR="001857CA">
              <w:rPr>
                <w:rFonts w:ascii="Times New Roman" w:hAnsi="Times New Roman"/>
                <w:b/>
                <w:sz w:val="24"/>
                <w:szCs w:val="24"/>
              </w:rPr>
              <w:t>льной половины ногтевой фаланги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40BCE" w:rsidRPr="000E0D56" w:rsidTr="001857CA">
        <w:tc>
          <w:tcPr>
            <w:tcW w:w="738" w:type="dxa"/>
            <w:vMerge w:val="restart"/>
          </w:tcPr>
          <w:p w:rsidR="00240BCE" w:rsidRPr="000E0D56" w:rsidRDefault="001857CA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="00240BCE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1857CA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1857CA">
              <w:rPr>
                <w:rFonts w:ascii="Times New Roman" w:hAnsi="Times New Roman"/>
                <w:b/>
                <w:sz w:val="24"/>
                <w:szCs w:val="24"/>
              </w:rPr>
              <w:t>Культя на уровне: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1857CA">
        <w:tc>
          <w:tcPr>
            <w:tcW w:w="738" w:type="dxa"/>
            <w:vMerge/>
          </w:tcPr>
          <w:p w:rsidR="00240BCE" w:rsidRPr="000E0D56" w:rsidRDefault="00240BCE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ногтевой фаланги, второго (дистального) межфалангового сустава;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0BCE" w:rsidRPr="000E0D56" w:rsidTr="001857CA">
        <w:tc>
          <w:tcPr>
            <w:tcW w:w="738" w:type="dxa"/>
            <w:vMerge/>
          </w:tcPr>
          <w:p w:rsidR="00240BCE" w:rsidRPr="000E0D56" w:rsidRDefault="00240BCE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средней фаланги или первого (проксимального) межфалангового сустава;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40BCE" w:rsidRPr="000E0D56" w:rsidTr="001857CA">
        <w:tc>
          <w:tcPr>
            <w:tcW w:w="738" w:type="dxa"/>
            <w:vMerge/>
          </w:tcPr>
          <w:p w:rsidR="00240BCE" w:rsidRPr="000E0D56" w:rsidRDefault="00240BCE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в) основной фаланги или пястно-фалангового сустава (отсутствие пальца).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40BCE" w:rsidRPr="000E0D56" w:rsidTr="001857CA">
        <w:tc>
          <w:tcPr>
            <w:tcW w:w="738" w:type="dxa"/>
          </w:tcPr>
          <w:p w:rsidR="00240BCE" w:rsidRPr="000E0D56" w:rsidRDefault="001857CA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="00240BCE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1857CA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1857CA">
              <w:rPr>
                <w:rFonts w:ascii="Times New Roman" w:hAnsi="Times New Roman"/>
                <w:b/>
                <w:sz w:val="24"/>
                <w:szCs w:val="24"/>
              </w:rPr>
              <w:t>Отсутствие пальца</w:t>
            </w:r>
            <w:r w:rsidR="001857CA">
              <w:rPr>
                <w:rFonts w:ascii="Times New Roman" w:hAnsi="Times New Roman"/>
                <w:b/>
                <w:sz w:val="24"/>
                <w:szCs w:val="24"/>
              </w:rPr>
              <w:t xml:space="preserve"> с пястной костью или частью ее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40BCE" w:rsidRPr="000E0D56" w:rsidTr="001857CA">
        <w:tc>
          <w:tcPr>
            <w:tcW w:w="738" w:type="dxa"/>
            <w:vMerge w:val="restart"/>
          </w:tcPr>
          <w:p w:rsidR="00240BCE" w:rsidRPr="000E0D56" w:rsidRDefault="001857CA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  <w:r w:rsidR="00240BCE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1857CA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1857CA">
              <w:rPr>
                <w:rFonts w:ascii="Times New Roman" w:hAnsi="Times New Roman"/>
                <w:b/>
                <w:sz w:val="24"/>
                <w:szCs w:val="24"/>
              </w:rPr>
              <w:t>Нарушение функции пальца: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умеренно выраженное ограничение движений в суставах;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значительно выраженное ограничение движений в суставах, анкилоз или резкое ограничение движений во втором (дистальном) межфаланговом суставе;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1857CA" w:rsidRPr="001857CA" w:rsidRDefault="00240BCE" w:rsidP="001857CA">
            <w:pPr>
              <w:pStyle w:val="af0"/>
            </w:pPr>
            <w:r w:rsidRPr="000E0D56">
              <w:rPr>
                <w:rFonts w:ascii="Times New Roman" w:hAnsi="Times New Roman"/>
                <w:sz w:val="24"/>
                <w:szCs w:val="24"/>
              </w:rPr>
              <w:t xml:space="preserve">в) резко выраженное ограничение движений в суставах в функционально выгодном (полусогнутом) положении, анкилоз первого (проксимального) межфалангового или пястно-фалангового сустава, подтвержденный </w:t>
            </w:r>
            <w:r w:rsidR="001857CA" w:rsidRPr="001857CA">
              <w:rPr>
                <w:rStyle w:val="af1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результатами диагностических исследований (рентгенограммы, рентгеновские компьютерные томограммы, магнитно-резонансные томограммы, результаты выполнения других лучевых исследований)</w:t>
            </w:r>
            <w:r w:rsidR="001857CA">
              <w:rPr>
                <w:rStyle w:val="af1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 xml:space="preserve">г) резко выраженное ограничение движений в суставах в функционально невыгодном (резко согнутом или выпрямленном) положении, анкилоз двух или трех суставов, подтвержденный </w:t>
            </w:r>
            <w:r w:rsidR="001857CA" w:rsidRPr="001857CA">
              <w:rPr>
                <w:rStyle w:val="af1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результатами диагностических исследований (рентгенограммы, рентгеновские компьютерные томограммы, магнитно-резонансные томограммы, результаты выполнения других лучевых исследований).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40BCE" w:rsidRPr="000E0D56" w:rsidTr="00964E2B">
        <w:tc>
          <w:tcPr>
            <w:tcW w:w="14771" w:type="dxa"/>
            <w:gridSpan w:val="5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7" w:name="sub_110943"/>
            <w:r w:rsidRPr="000E0D56">
              <w:rPr>
                <w:rFonts w:ascii="Times New Roman" w:hAnsi="Times New Roman"/>
                <w:b/>
                <w:sz w:val="24"/>
                <w:szCs w:val="24"/>
              </w:rPr>
              <w:t>Третий (средний), четвертый (безымянный) или пятый (мизинец) пальцы</w:t>
            </w:r>
            <w:bookmarkEnd w:id="67"/>
          </w:p>
        </w:tc>
      </w:tr>
      <w:tr w:rsidR="00240BCE" w:rsidRPr="000E0D56" w:rsidTr="001857CA">
        <w:tc>
          <w:tcPr>
            <w:tcW w:w="738" w:type="dxa"/>
            <w:vMerge w:val="restart"/>
          </w:tcPr>
          <w:p w:rsidR="00240BCE" w:rsidRPr="000E0D56" w:rsidRDefault="001857CA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="00240BCE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1857CA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1857CA">
              <w:rPr>
                <w:rFonts w:ascii="Times New Roman" w:hAnsi="Times New Roman"/>
                <w:b/>
                <w:sz w:val="24"/>
                <w:szCs w:val="24"/>
              </w:rPr>
              <w:t>Культя на уровне: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1857CA">
        <w:tc>
          <w:tcPr>
            <w:tcW w:w="738" w:type="dxa"/>
            <w:vMerge/>
          </w:tcPr>
          <w:p w:rsidR="00240BCE" w:rsidRPr="000E0D56" w:rsidRDefault="00240BCE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ногтевой фаланги, второго (дистального) межфалангового сустава;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40BCE" w:rsidRPr="000E0D56" w:rsidTr="001857CA">
        <w:tc>
          <w:tcPr>
            <w:tcW w:w="738" w:type="dxa"/>
            <w:vMerge/>
          </w:tcPr>
          <w:p w:rsidR="00240BCE" w:rsidRPr="000E0D56" w:rsidRDefault="00240BCE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средней фаланги, первого (проксимального) межфалангового сустава;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0BCE" w:rsidRPr="000E0D56" w:rsidTr="001857CA">
        <w:tc>
          <w:tcPr>
            <w:tcW w:w="738" w:type="dxa"/>
            <w:vMerge/>
          </w:tcPr>
          <w:p w:rsidR="00240BCE" w:rsidRPr="000E0D56" w:rsidRDefault="00240BCE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в) основной фаланги или пястно-фалангового сустава (отсутствие пальца).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40BCE" w:rsidRPr="000E0D56" w:rsidTr="001857CA">
        <w:tc>
          <w:tcPr>
            <w:tcW w:w="738" w:type="dxa"/>
          </w:tcPr>
          <w:p w:rsidR="00240BCE" w:rsidRPr="000E0D56" w:rsidRDefault="001857CA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240BCE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1857CA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1857CA">
              <w:rPr>
                <w:rFonts w:ascii="Times New Roman" w:hAnsi="Times New Roman"/>
                <w:b/>
                <w:sz w:val="24"/>
                <w:szCs w:val="24"/>
              </w:rPr>
              <w:t>Отсутствие пальца</w:t>
            </w:r>
            <w:r w:rsidR="001857CA">
              <w:rPr>
                <w:rFonts w:ascii="Times New Roman" w:hAnsi="Times New Roman"/>
                <w:b/>
                <w:sz w:val="24"/>
                <w:szCs w:val="24"/>
              </w:rPr>
              <w:t xml:space="preserve"> с пястной костью или частью ее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40BCE" w:rsidRPr="000E0D56" w:rsidTr="001857CA">
        <w:tc>
          <w:tcPr>
            <w:tcW w:w="738" w:type="dxa"/>
            <w:vMerge w:val="restart"/>
          </w:tcPr>
          <w:p w:rsidR="00240BCE" w:rsidRPr="000E0D56" w:rsidRDefault="001857CA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  <w:r w:rsidR="00240BCE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1857CA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1857CA">
              <w:rPr>
                <w:rFonts w:ascii="Times New Roman" w:hAnsi="Times New Roman"/>
                <w:b/>
                <w:sz w:val="24"/>
                <w:szCs w:val="24"/>
              </w:rPr>
              <w:t>Нарушение функции одного пальца: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умеренное ограничение движений в суставах, анкилоз, значительное и резкое ограничение движений во втором (дистальном) межфаланговом суставе;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1857C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 xml:space="preserve">б) контрактура пальца в функционально выгодном (полусогнутом) положении, анкилоз первого (проксимального) или пястно-фалангового сустава, подтвержденный </w:t>
            </w:r>
            <w:r w:rsidR="001857CA" w:rsidRPr="001857CA">
              <w:rPr>
                <w:rStyle w:val="af1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результатами диагностических исследований (рентгенограммы, рентгеновские компьютерные томограммы, магнитно-резонансные томограммы, результаты выполнения других лучевых исследований)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1857C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 xml:space="preserve">в) контрактура пальца в функционально невыгодном (резко согнутом или выпрямленном) положении, анкилоз двух или трех суставов, подтвержденный </w:t>
            </w:r>
            <w:r w:rsidR="001857CA" w:rsidRPr="001857CA">
              <w:rPr>
                <w:rStyle w:val="af1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результатами диагностических исследований (рентгенограммы, рентгеновские компьютерные томограммы, магнитно-резонансные томограммы, результаты выполнения других лучевых исследований).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40BCE" w:rsidRPr="000E0D56" w:rsidTr="00964E2B">
        <w:tc>
          <w:tcPr>
            <w:tcW w:w="14771" w:type="dxa"/>
            <w:gridSpan w:val="5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8" w:name="sub_110945"/>
            <w:r w:rsidRPr="000E0D56">
              <w:rPr>
                <w:rFonts w:ascii="Times New Roman" w:hAnsi="Times New Roman"/>
                <w:b/>
                <w:sz w:val="24"/>
                <w:szCs w:val="24"/>
              </w:rPr>
              <w:t>Несколько пальцев одной кисти</w:t>
            </w:r>
            <w:bookmarkEnd w:id="68"/>
          </w:p>
        </w:tc>
      </w:tr>
      <w:tr w:rsidR="00240BCE" w:rsidRPr="000E0D56" w:rsidTr="001857CA">
        <w:tc>
          <w:tcPr>
            <w:tcW w:w="738" w:type="dxa"/>
            <w:vMerge w:val="restart"/>
          </w:tcPr>
          <w:p w:rsidR="00240BCE" w:rsidRPr="000E0D56" w:rsidRDefault="00240BCE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9" w:name="sub_11103"/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  <w:bookmarkEnd w:id="69"/>
            <w:r w:rsidR="001857CA">
              <w:rPr>
                <w:rFonts w:ascii="Times New Roman" w:hAnsi="Times New Roman"/>
                <w:sz w:val="24"/>
                <w:szCs w:val="24"/>
              </w:rPr>
              <w:t>7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D602E7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D602E7">
              <w:rPr>
                <w:rFonts w:ascii="Times New Roman" w:hAnsi="Times New Roman"/>
                <w:b/>
                <w:sz w:val="24"/>
                <w:szCs w:val="24"/>
              </w:rPr>
              <w:t>Отсутствие двух пальцев кисти: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1857CA">
        <w:tc>
          <w:tcPr>
            <w:tcW w:w="738" w:type="dxa"/>
            <w:vMerge/>
          </w:tcPr>
          <w:p w:rsidR="00240BCE" w:rsidRPr="000E0D56" w:rsidRDefault="00240BCE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первого и второго (I + II);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240BCE" w:rsidRPr="000E0D56" w:rsidTr="001857CA">
        <w:tc>
          <w:tcPr>
            <w:tcW w:w="738" w:type="dxa"/>
            <w:vMerge/>
          </w:tcPr>
          <w:p w:rsidR="00240BCE" w:rsidRPr="000E0D56" w:rsidRDefault="00240BCE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первого с третьим или с четвертым, или с пятым (I + III), (I + IV), (I + V);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40BCE" w:rsidRPr="000E0D56" w:rsidTr="001857CA">
        <w:tc>
          <w:tcPr>
            <w:tcW w:w="738" w:type="dxa"/>
            <w:vMerge/>
          </w:tcPr>
          <w:p w:rsidR="00240BCE" w:rsidRPr="000E0D56" w:rsidRDefault="00240BCE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в) второго с третьим или с четвертым, или с пятым (II + III), (II + IV), (II + V);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240BCE" w:rsidRPr="000E0D56" w:rsidTr="001857CA">
        <w:tc>
          <w:tcPr>
            <w:tcW w:w="738" w:type="dxa"/>
            <w:vMerge/>
          </w:tcPr>
          <w:p w:rsidR="00240BCE" w:rsidRPr="000E0D56" w:rsidRDefault="00240BCE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г) третьего с четвертым или с пятым (III + IV), (III + V);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0BCE" w:rsidRPr="000E0D56" w:rsidTr="001857CA">
        <w:tc>
          <w:tcPr>
            <w:tcW w:w="738" w:type="dxa"/>
            <w:vMerge/>
          </w:tcPr>
          <w:p w:rsidR="00240BCE" w:rsidRPr="000E0D56" w:rsidRDefault="00240BCE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д) четвертого с пятым (IV + V).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0BCE" w:rsidRPr="000E0D56" w:rsidTr="001857CA">
        <w:tc>
          <w:tcPr>
            <w:tcW w:w="738" w:type="dxa"/>
            <w:vMerge w:val="restart"/>
          </w:tcPr>
          <w:p w:rsidR="00240BCE" w:rsidRPr="000E0D56" w:rsidRDefault="00240BCE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0" w:name="sub_11104"/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  <w:bookmarkEnd w:id="70"/>
            <w:r w:rsidR="001857CA">
              <w:rPr>
                <w:rFonts w:ascii="Times New Roman" w:hAnsi="Times New Roman"/>
                <w:sz w:val="24"/>
                <w:szCs w:val="24"/>
              </w:rPr>
              <w:t>8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D602E7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D602E7">
              <w:rPr>
                <w:rFonts w:ascii="Times New Roman" w:hAnsi="Times New Roman"/>
                <w:b/>
                <w:sz w:val="24"/>
                <w:szCs w:val="24"/>
              </w:rPr>
              <w:t>Отсутствие трех пальцев кисти: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1857CA">
        <w:tc>
          <w:tcPr>
            <w:tcW w:w="738" w:type="dxa"/>
            <w:vMerge/>
          </w:tcPr>
          <w:p w:rsidR="00240BCE" w:rsidRPr="000E0D56" w:rsidRDefault="00240BCE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первого и второго с третьим или с четвертым, или с пятым (I + II + III), (I + II + IV), (I + II + V);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240BCE" w:rsidRPr="000E0D56" w:rsidTr="001857CA">
        <w:tc>
          <w:tcPr>
            <w:tcW w:w="738" w:type="dxa"/>
            <w:vMerge/>
          </w:tcPr>
          <w:p w:rsidR="00240BCE" w:rsidRPr="000E0D56" w:rsidRDefault="00240BCE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первого и третьего с четвертым или с пятым (I + III + IV), (I + III+V);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40BCE" w:rsidRPr="000E0D56" w:rsidTr="001857CA">
        <w:tc>
          <w:tcPr>
            <w:tcW w:w="738" w:type="dxa"/>
            <w:vMerge/>
          </w:tcPr>
          <w:p w:rsidR="00240BCE" w:rsidRPr="000E0D56" w:rsidRDefault="00240BCE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в) первого и четвертого с пятым (I + IV + V);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40BCE" w:rsidRPr="000E0D56" w:rsidTr="001857CA">
        <w:tc>
          <w:tcPr>
            <w:tcW w:w="738" w:type="dxa"/>
            <w:vMerge/>
          </w:tcPr>
          <w:p w:rsidR="00240BCE" w:rsidRPr="000E0D56" w:rsidRDefault="00240BCE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г) второго и третьего с четвертым или с пятым (II + III + IV), (II + III + V);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240BCE" w:rsidRPr="000E0D56" w:rsidTr="001857CA">
        <w:tc>
          <w:tcPr>
            <w:tcW w:w="738" w:type="dxa"/>
            <w:vMerge/>
          </w:tcPr>
          <w:p w:rsidR="00240BCE" w:rsidRPr="000E0D56" w:rsidRDefault="00240BCE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д) второго и четвертого с пятым (II + IV + V);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240BCE" w:rsidRPr="000E0D56" w:rsidTr="001857CA">
        <w:tc>
          <w:tcPr>
            <w:tcW w:w="738" w:type="dxa"/>
            <w:vMerge/>
          </w:tcPr>
          <w:p w:rsidR="00240BCE" w:rsidRPr="000E0D56" w:rsidRDefault="00240BCE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е) третьего и четвертого с пятым (III + IV + V).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40BCE" w:rsidRPr="000E0D56" w:rsidTr="001857CA">
        <w:tc>
          <w:tcPr>
            <w:tcW w:w="738" w:type="dxa"/>
            <w:vMerge w:val="restart"/>
          </w:tcPr>
          <w:p w:rsidR="00240BCE" w:rsidRPr="000E0D56" w:rsidRDefault="00240BCE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1" w:name="sub_11105"/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  <w:bookmarkEnd w:id="71"/>
            <w:r w:rsidR="001857CA">
              <w:rPr>
                <w:rFonts w:ascii="Times New Roman" w:hAnsi="Times New Roman"/>
                <w:sz w:val="24"/>
                <w:szCs w:val="24"/>
              </w:rPr>
              <w:t>9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D602E7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D602E7">
              <w:rPr>
                <w:rFonts w:ascii="Times New Roman" w:hAnsi="Times New Roman"/>
                <w:b/>
                <w:sz w:val="24"/>
                <w:szCs w:val="24"/>
              </w:rPr>
              <w:t>Отсутствие четырех пальцев кисти: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1857CA">
        <w:tc>
          <w:tcPr>
            <w:tcW w:w="738" w:type="dxa"/>
            <w:vMerge/>
          </w:tcPr>
          <w:p w:rsidR="00240BCE" w:rsidRPr="000E0D56" w:rsidRDefault="00240BCE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первого, второго и третьего с четвертым или с пятым (I + II + III + IV), (I + II + III + V);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40BCE" w:rsidRPr="000E0D56" w:rsidTr="001857CA">
        <w:tc>
          <w:tcPr>
            <w:tcW w:w="738" w:type="dxa"/>
            <w:vMerge/>
          </w:tcPr>
          <w:p w:rsidR="00240BCE" w:rsidRPr="000E0D56" w:rsidRDefault="00240BCE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первого, второго, четвертого и пятого (I + II + IV + V);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40BCE" w:rsidRPr="000E0D56" w:rsidTr="001857CA">
        <w:tc>
          <w:tcPr>
            <w:tcW w:w="738" w:type="dxa"/>
            <w:vMerge/>
          </w:tcPr>
          <w:p w:rsidR="00240BCE" w:rsidRPr="000E0D56" w:rsidRDefault="00240BCE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в) первого, третьего, четвертого и пятого (I + III + IV + V);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240BCE" w:rsidRPr="000E0D56" w:rsidTr="001857CA">
        <w:tc>
          <w:tcPr>
            <w:tcW w:w="738" w:type="dxa"/>
            <w:vMerge/>
          </w:tcPr>
          <w:p w:rsidR="00240BCE" w:rsidRPr="000E0D56" w:rsidRDefault="00240BCE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г) второго, третьего, четвертого и пятого (II + III + IV + V).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40BCE" w:rsidRPr="000E0D56" w:rsidTr="001857CA">
        <w:tc>
          <w:tcPr>
            <w:tcW w:w="738" w:type="dxa"/>
            <w:vMerge/>
          </w:tcPr>
          <w:p w:rsidR="00240BCE" w:rsidRPr="000E0D56" w:rsidRDefault="00240BCE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1857CA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Примечание: п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ри отсутствии двух и более пальцев с пястными костями или частью, их процент стойкой утраты общей трудоспособности, указанный в пунктах </w:t>
            </w:r>
            <w:r w:rsidRPr="001857CA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1857CA" w:rsidRPr="001857CA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1857CA">
              <w:rPr>
                <w:rFonts w:ascii="Times New Roman" w:hAnsi="Times New Roman"/>
                <w:i/>
                <w:sz w:val="24"/>
                <w:szCs w:val="24"/>
              </w:rPr>
              <w:t>, 10</w:t>
            </w:r>
            <w:r w:rsidR="001857CA" w:rsidRPr="001857CA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1857CA">
              <w:rPr>
                <w:rFonts w:ascii="Times New Roman" w:hAnsi="Times New Roman"/>
                <w:i/>
                <w:sz w:val="24"/>
                <w:szCs w:val="24"/>
              </w:rPr>
              <w:t>, 1</w:t>
            </w:r>
            <w:r w:rsidR="001857CA" w:rsidRPr="001857CA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1857C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857CA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Таблицы</w:t>
            </w: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 xml:space="preserve"> процентов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, увеличивается независимо от количества пальцев на 5% однократно.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1857CA">
        <w:tc>
          <w:tcPr>
            <w:tcW w:w="738" w:type="dxa"/>
          </w:tcPr>
          <w:p w:rsidR="00240BCE" w:rsidRPr="000E0D56" w:rsidRDefault="00240BCE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2" w:name="sub_11106"/>
            <w:r w:rsidRPr="000E0D56">
              <w:rPr>
                <w:rFonts w:ascii="Times New Roman" w:hAnsi="Times New Roman"/>
                <w:sz w:val="24"/>
                <w:szCs w:val="24"/>
              </w:rPr>
              <w:t>1</w:t>
            </w:r>
            <w:bookmarkEnd w:id="72"/>
            <w:r w:rsidR="001857C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340" w:type="dxa"/>
            <w:gridSpan w:val="2"/>
          </w:tcPr>
          <w:p w:rsidR="00240BCE" w:rsidRPr="00D602E7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D602E7">
              <w:rPr>
                <w:rFonts w:ascii="Times New Roman" w:hAnsi="Times New Roman"/>
                <w:b/>
                <w:sz w:val="24"/>
                <w:szCs w:val="24"/>
              </w:rPr>
              <w:t>Отсутствие всех пальцев кисти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240BCE" w:rsidRPr="000E0D56" w:rsidTr="001857CA">
        <w:tc>
          <w:tcPr>
            <w:tcW w:w="738" w:type="dxa"/>
            <w:vMerge w:val="restart"/>
          </w:tcPr>
          <w:p w:rsidR="00240BCE" w:rsidRPr="000E0D56" w:rsidRDefault="00240BCE" w:rsidP="001857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3" w:name="sub_11107"/>
            <w:r w:rsidRPr="000E0D56">
              <w:rPr>
                <w:rFonts w:ascii="Times New Roman" w:hAnsi="Times New Roman"/>
                <w:sz w:val="24"/>
                <w:szCs w:val="24"/>
              </w:rPr>
              <w:t>1</w:t>
            </w:r>
            <w:bookmarkEnd w:id="73"/>
            <w:r w:rsidR="001857CA">
              <w:rPr>
                <w:rFonts w:ascii="Times New Roman" w:hAnsi="Times New Roman"/>
                <w:sz w:val="24"/>
                <w:szCs w:val="24"/>
              </w:rPr>
              <w:t>11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D602E7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D602E7">
              <w:rPr>
                <w:rFonts w:ascii="Times New Roman" w:hAnsi="Times New Roman"/>
                <w:b/>
                <w:sz w:val="24"/>
                <w:szCs w:val="24"/>
              </w:rPr>
              <w:t>Нарушение функции пальцев кисти: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умеренное ограничение движений в суставах: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двух пальцев;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трех пальцев;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четырех пальцев;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пяти пальцев.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значительное ограничение движений в суставах, а также анкилозы дистальных межфаланговых суставов: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двух пальцев;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трех пальцев;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четырех пальцев;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пяти пальцев.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в) резкое ограничение движений в суставах в функционально выгодном (полусогнутом) положении: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двух пальцев;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трех пальцев;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четырех пальцев;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пяти пальцев.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г) резкое ограничение движений в суставах в функционально невыгодном (резко согнутом или выпрямленном) положении, а также анкилоз проксимальных межфаланговых и пястно-фаланговых суставов: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двух пальцев;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трех пальцев;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четырех пальцев;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40BCE" w:rsidRPr="000E0D56" w:rsidTr="00F601EA"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пяти пальцев.</w:t>
            </w:r>
          </w:p>
        </w:tc>
        <w:tc>
          <w:tcPr>
            <w:tcW w:w="2693" w:type="dxa"/>
            <w:gridSpan w:val="2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14742" w:type="dxa"/>
            <w:gridSpan w:val="4"/>
            <w:vAlign w:val="center"/>
          </w:tcPr>
          <w:p w:rsidR="00240BCE" w:rsidRPr="000E0D56" w:rsidRDefault="00240BCE" w:rsidP="00240BCE">
            <w:pPr>
              <w:pStyle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74" w:name="sub_110950"/>
            <w:r w:rsidRPr="000E0D56">
              <w:rPr>
                <w:rFonts w:ascii="Times New Roman" w:hAnsi="Times New Roman"/>
                <w:color w:val="auto"/>
                <w:sz w:val="24"/>
                <w:szCs w:val="24"/>
              </w:rPr>
              <w:t>Та</w:t>
            </w:r>
            <w:bookmarkEnd w:id="74"/>
            <w:r w:rsidRPr="000E0D56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</w:p>
        </w:tc>
      </w:tr>
      <w:tr w:rsidR="00240BCE" w:rsidRPr="000E0D56" w:rsidTr="00D602E7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240BCE" w:rsidRPr="000E0D56" w:rsidRDefault="00240BCE" w:rsidP="00D602E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5" w:name="sub_11108"/>
            <w:r w:rsidRPr="000E0D56">
              <w:rPr>
                <w:rFonts w:ascii="Times New Roman" w:hAnsi="Times New Roman"/>
                <w:sz w:val="24"/>
                <w:szCs w:val="24"/>
              </w:rPr>
              <w:t>1</w:t>
            </w:r>
            <w:bookmarkEnd w:id="75"/>
            <w:r w:rsidR="00D602E7">
              <w:rPr>
                <w:rFonts w:ascii="Times New Roman" w:hAnsi="Times New Roman"/>
                <w:sz w:val="24"/>
                <w:szCs w:val="24"/>
              </w:rPr>
              <w:t>12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D602E7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D602E7">
              <w:rPr>
                <w:rFonts w:ascii="Times New Roman" w:hAnsi="Times New Roman"/>
                <w:b/>
                <w:sz w:val="24"/>
                <w:szCs w:val="24"/>
              </w:rPr>
              <w:t>Нарушение функции таза в результате перелома костей, разрыва лонного или крестцово-подвздошного сочленений: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умеренное нарушение статики, походки, умеренное ограничение движений в одном тазобедренном суставе;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значительное нарушение статики, походки, умеренное ограничение, движений в двух тазобедренных суставах или значительное ограничение в одном из этих суставов;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в) резкое нарушение статики, походки, значительное ограничение движений в двух тазобедренных суставах или резкое ограничение движений в одном из этих суставов.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D602E7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Примечание: п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ри изолированных переломах вертлужной впадины процент стойкой утраты общей трудоспособности определяется в соответствии с пунктом 1</w:t>
            </w:r>
            <w:r w:rsidR="00D602E7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Таблицы процентов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14742" w:type="dxa"/>
            <w:gridSpan w:val="4"/>
            <w:vAlign w:val="center"/>
          </w:tcPr>
          <w:p w:rsidR="00240BCE" w:rsidRPr="000E0D56" w:rsidRDefault="00240BCE" w:rsidP="00240BCE">
            <w:pPr>
              <w:pStyle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76" w:name="sub_110960"/>
            <w:r w:rsidRPr="000E0D56">
              <w:rPr>
                <w:rFonts w:ascii="Times New Roman" w:hAnsi="Times New Roman"/>
                <w:color w:val="auto"/>
                <w:sz w:val="24"/>
                <w:szCs w:val="24"/>
              </w:rPr>
              <w:t>Нижняя конечность</w:t>
            </w:r>
            <w:bookmarkEnd w:id="76"/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14742" w:type="dxa"/>
            <w:gridSpan w:val="4"/>
            <w:vAlign w:val="center"/>
          </w:tcPr>
          <w:p w:rsidR="00240BCE" w:rsidRPr="000E0D56" w:rsidRDefault="00240BCE" w:rsidP="00240BCE">
            <w:pPr>
              <w:pStyle w:val="1"/>
              <w:spacing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77" w:name="sub_110961"/>
            <w:r w:rsidRPr="000E0D56">
              <w:rPr>
                <w:rFonts w:ascii="Times New Roman" w:hAnsi="Times New Roman"/>
                <w:color w:val="auto"/>
                <w:sz w:val="24"/>
                <w:szCs w:val="24"/>
              </w:rPr>
              <w:t>Тазобедренный сустав</w:t>
            </w:r>
            <w:bookmarkEnd w:id="77"/>
          </w:p>
        </w:tc>
      </w:tr>
      <w:tr w:rsidR="00D602E7" w:rsidRPr="000E0D56" w:rsidTr="00D602E7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D602E7" w:rsidRPr="000E0D56" w:rsidRDefault="00D602E7" w:rsidP="00D602E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8" w:name="sub_11109"/>
            <w:r w:rsidRPr="000E0D56">
              <w:rPr>
                <w:rFonts w:ascii="Times New Roman" w:hAnsi="Times New Roman"/>
                <w:sz w:val="24"/>
                <w:szCs w:val="24"/>
              </w:rPr>
              <w:t>1</w:t>
            </w:r>
            <w:bookmarkEnd w:id="78"/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D602E7" w:rsidRPr="00D602E7" w:rsidRDefault="00D602E7" w:rsidP="00D602E7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D602E7">
              <w:rPr>
                <w:rFonts w:ascii="Times New Roman" w:hAnsi="Times New Roman"/>
                <w:b/>
                <w:sz w:val="24"/>
                <w:szCs w:val="24"/>
              </w:rPr>
              <w:t>Костный анкилоз (неподвижность), болтающийся тазобедренный сустав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664" w:type="dxa"/>
            <w:vAlign w:val="center"/>
          </w:tcPr>
          <w:p w:rsidR="00D602E7" w:rsidRPr="000E0D56" w:rsidRDefault="00D602E7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E7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D602E7" w:rsidRPr="000E0D56" w:rsidRDefault="00D602E7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D602E7" w:rsidRPr="000E0D56" w:rsidRDefault="00D602E7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анкилоз в функционально выгодном (разогнутом) положении;</w:t>
            </w:r>
          </w:p>
        </w:tc>
        <w:tc>
          <w:tcPr>
            <w:tcW w:w="2664" w:type="dxa"/>
            <w:vAlign w:val="center"/>
          </w:tcPr>
          <w:p w:rsidR="00D602E7" w:rsidRPr="000E0D56" w:rsidRDefault="00D602E7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D602E7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D602E7" w:rsidRPr="000E0D56" w:rsidRDefault="00D602E7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D602E7" w:rsidRPr="000E0D56" w:rsidRDefault="00D602E7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анкилоз в функционально невыгодном (согнутом) положении;</w:t>
            </w:r>
          </w:p>
        </w:tc>
        <w:tc>
          <w:tcPr>
            <w:tcW w:w="2664" w:type="dxa"/>
            <w:vAlign w:val="center"/>
          </w:tcPr>
          <w:p w:rsidR="00D602E7" w:rsidRPr="000E0D56" w:rsidRDefault="00D602E7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602E7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D602E7" w:rsidRPr="000E0D56" w:rsidRDefault="00D602E7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D602E7" w:rsidRPr="000E0D56" w:rsidRDefault="00D602E7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в) болтающийся тазобедренный сустав в результате резекции головки бедра или вертлужной впадины.</w:t>
            </w:r>
          </w:p>
        </w:tc>
        <w:tc>
          <w:tcPr>
            <w:tcW w:w="2664" w:type="dxa"/>
            <w:vAlign w:val="center"/>
          </w:tcPr>
          <w:p w:rsidR="00D602E7" w:rsidRPr="000E0D56" w:rsidRDefault="00D602E7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D602E7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D602E7" w:rsidRPr="000E0D56" w:rsidRDefault="00D602E7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D602E7" w:rsidRPr="000E0D56" w:rsidRDefault="00D602E7" w:rsidP="00D602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 xml:space="preserve">Примечание: </w:t>
            </w:r>
            <w:r w:rsidRPr="00D602E7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 xml:space="preserve">Костный анкилоз (неподвижность), а также болтающийся тазобедренный сустав </w:t>
            </w:r>
            <w:r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 xml:space="preserve">должны быть подтверждены </w:t>
            </w:r>
            <w:r w:rsidRPr="00AB1853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результа</w:t>
            </w:r>
            <w:r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тами</w:t>
            </w:r>
            <w:r w:rsidRPr="00AB1853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 xml:space="preserve"> диагностических исследований</w:t>
            </w:r>
            <w:r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 xml:space="preserve"> (</w:t>
            </w:r>
            <w:r w:rsidRPr="00AB1853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рентгенограммы, рентгеновские компьютерные томограммы, магнитно-резонансные томограммы, результаты выполнения других лучевых исследований</w:t>
            </w:r>
            <w:r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).</w:t>
            </w:r>
          </w:p>
        </w:tc>
        <w:tc>
          <w:tcPr>
            <w:tcW w:w="2664" w:type="dxa"/>
            <w:vAlign w:val="center"/>
          </w:tcPr>
          <w:p w:rsidR="00D602E7" w:rsidRPr="000E0D56" w:rsidRDefault="00D602E7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D602E7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240BCE" w:rsidRPr="000E0D56" w:rsidRDefault="00240BCE" w:rsidP="00D602E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9" w:name="sub_11110"/>
            <w:r w:rsidRPr="000E0D56">
              <w:rPr>
                <w:rFonts w:ascii="Times New Roman" w:hAnsi="Times New Roman"/>
                <w:sz w:val="24"/>
                <w:szCs w:val="24"/>
              </w:rPr>
              <w:t>1</w:t>
            </w:r>
            <w:bookmarkEnd w:id="79"/>
            <w:r w:rsidR="00D602E7">
              <w:rPr>
                <w:rFonts w:ascii="Times New Roman" w:hAnsi="Times New Roman"/>
                <w:sz w:val="24"/>
                <w:szCs w:val="24"/>
              </w:rPr>
              <w:t>14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D602E7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D602E7">
              <w:rPr>
                <w:rFonts w:ascii="Times New Roman" w:hAnsi="Times New Roman"/>
                <w:b/>
                <w:sz w:val="24"/>
                <w:szCs w:val="24"/>
              </w:rPr>
              <w:t>Ограничение движений (контрактура) в тазобедренном суставе: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умеренно выраженное (сгибание – 70-80°, разгибание – 10°, отведение – 30-35°);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bookmarkStart w:id="80" w:name="sub_111102"/>
            <w:r w:rsidRPr="000E0D56">
              <w:rPr>
                <w:rFonts w:ascii="Times New Roman" w:hAnsi="Times New Roman"/>
                <w:sz w:val="24"/>
                <w:szCs w:val="24"/>
              </w:rPr>
              <w:t>б) значительно выраженное (сгибание – от 55 до 70°, разгибание – 0-5°, отведение – от 30 до 20°);</w:t>
            </w:r>
            <w:bookmarkEnd w:id="80"/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в) резко выраженное (сгибание – до 55°, разгибание – 0°, отведение – до 20°).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Примечания:</w:t>
            </w:r>
          </w:p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1. Объем движений в тазобедренном суставе в норме: сгибание – 90-100°, разгибание – 15°, отведение – 40-50° (отсчет ведется от 0°).</w:t>
            </w:r>
          </w:p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2. В случае наличия эндопротеза тазобедренного сустава, примененного в связи с травмой, применяется критерий стойкой утраты общей трудоспособности, указанный в подпункте «б» пункта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107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Таблицы процентов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. Если при экспертизе будет установлено, что имеется резко выраженная контрактура, то процент стойкой утраты общей трудоспособности определяется в соответствии с критерием, указанным в подпункте «в» пункта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D602E7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Таблицы процентов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40BCE" w:rsidRPr="000E0D56" w:rsidRDefault="00240BCE" w:rsidP="00637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3. Процент стойкой утраты общей трудоспособности по подпунктам «б» или «в» пункта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D602E7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Таблицы процентов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определяется только в том случае, если при экспертизе будет установлено ограничение движений в тазобедренном суставе в пределах, характерных для каждой степени не менее чем в двух направлениях. Если такое ограничение будет установлено только в одном направлении, процент стойкой утраты общей трудоспособности определяется в соответствии с критериями стойкой утраты общей трудоспособности, указанными в подпунктах «а» или «б» пункта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D602E7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Таблицы процентов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14742" w:type="dxa"/>
            <w:gridSpan w:val="4"/>
            <w:vAlign w:val="center"/>
          </w:tcPr>
          <w:p w:rsidR="00240BCE" w:rsidRPr="000E0D56" w:rsidRDefault="00240BCE" w:rsidP="00240BCE">
            <w:pPr>
              <w:pStyle w:val="1"/>
              <w:spacing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81" w:name="sub_110962"/>
            <w:r w:rsidRPr="000E0D56">
              <w:rPr>
                <w:rFonts w:ascii="Times New Roman" w:hAnsi="Times New Roman"/>
                <w:color w:val="auto"/>
                <w:sz w:val="24"/>
                <w:szCs w:val="24"/>
              </w:rPr>
              <w:t>Бедро</w:t>
            </w:r>
            <w:bookmarkEnd w:id="81"/>
          </w:p>
        </w:tc>
      </w:tr>
      <w:tr w:rsidR="00240BCE" w:rsidRPr="000E0D56" w:rsidTr="00644688">
        <w:trPr>
          <w:gridAfter w:val="1"/>
          <w:wAfter w:w="29" w:type="dxa"/>
        </w:trPr>
        <w:tc>
          <w:tcPr>
            <w:tcW w:w="738" w:type="dxa"/>
          </w:tcPr>
          <w:p w:rsidR="00240BCE" w:rsidRPr="000E0D56" w:rsidRDefault="006379CF" w:rsidP="006446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="00240BCE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644688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644688">
              <w:rPr>
                <w:rFonts w:ascii="Times New Roman" w:hAnsi="Times New Roman"/>
                <w:b/>
                <w:sz w:val="24"/>
                <w:szCs w:val="24"/>
              </w:rPr>
              <w:t>Отсутствие нижней конечности в результате экзартикуляции в тазобедренном суставе или культ</w:t>
            </w:r>
            <w:r w:rsidR="00644688">
              <w:rPr>
                <w:rFonts w:ascii="Times New Roman" w:hAnsi="Times New Roman"/>
                <w:b/>
                <w:sz w:val="24"/>
                <w:szCs w:val="24"/>
              </w:rPr>
              <w:t>я бедра на уровне верхней трети</w:t>
            </w:r>
          </w:p>
        </w:tc>
        <w:tc>
          <w:tcPr>
            <w:tcW w:w="2664" w:type="dxa"/>
            <w:vAlign w:val="center"/>
          </w:tcPr>
          <w:p w:rsidR="00240BCE" w:rsidRPr="00873551" w:rsidRDefault="00240BCE" w:rsidP="00240BCE">
            <w:pPr>
              <w:pStyle w:val="af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7355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240BCE" w:rsidRPr="000E0D56" w:rsidTr="00644688">
        <w:trPr>
          <w:gridAfter w:val="1"/>
          <w:wAfter w:w="29" w:type="dxa"/>
        </w:trPr>
        <w:tc>
          <w:tcPr>
            <w:tcW w:w="738" w:type="dxa"/>
          </w:tcPr>
          <w:p w:rsidR="00240BCE" w:rsidRPr="000E0D56" w:rsidRDefault="006379CF" w:rsidP="006446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  <w:r w:rsidR="00240BCE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644688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644688">
              <w:rPr>
                <w:rFonts w:ascii="Times New Roman" w:hAnsi="Times New Roman"/>
                <w:b/>
                <w:sz w:val="24"/>
                <w:szCs w:val="24"/>
              </w:rPr>
              <w:t xml:space="preserve">Культя бедра на </w:t>
            </w:r>
            <w:r w:rsidR="00644688">
              <w:rPr>
                <w:rFonts w:ascii="Times New Roman" w:hAnsi="Times New Roman"/>
                <w:b/>
                <w:sz w:val="24"/>
                <w:szCs w:val="24"/>
              </w:rPr>
              <w:t>уровне средней или нижней трети</w:t>
            </w:r>
          </w:p>
        </w:tc>
        <w:tc>
          <w:tcPr>
            <w:tcW w:w="2664" w:type="dxa"/>
            <w:vAlign w:val="center"/>
          </w:tcPr>
          <w:p w:rsidR="00240BCE" w:rsidRPr="00873551" w:rsidRDefault="00240BCE" w:rsidP="00240BCE">
            <w:pPr>
              <w:pStyle w:val="af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7355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240BCE" w:rsidRPr="000E0D56" w:rsidTr="00644688">
        <w:trPr>
          <w:gridAfter w:val="1"/>
          <w:wAfter w:w="29" w:type="dxa"/>
        </w:trPr>
        <w:tc>
          <w:tcPr>
            <w:tcW w:w="738" w:type="dxa"/>
          </w:tcPr>
          <w:p w:rsidR="00240BCE" w:rsidRPr="000E0D56" w:rsidRDefault="006379CF" w:rsidP="006446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  <w:r w:rsidR="00240BCE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644688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644688">
              <w:rPr>
                <w:rFonts w:ascii="Times New Roman" w:hAnsi="Times New Roman"/>
                <w:b/>
                <w:sz w:val="24"/>
                <w:szCs w:val="24"/>
              </w:rPr>
              <w:t xml:space="preserve">Несросшийся </w:t>
            </w:r>
            <w:r w:rsidR="00644688">
              <w:rPr>
                <w:rFonts w:ascii="Times New Roman" w:hAnsi="Times New Roman"/>
                <w:b/>
                <w:sz w:val="24"/>
                <w:szCs w:val="24"/>
              </w:rPr>
              <w:t>перелом или ложный сустав бедра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240BCE" w:rsidRPr="000E0D56" w:rsidTr="00644688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240BCE" w:rsidRPr="000E0D56" w:rsidRDefault="006379CF" w:rsidP="006446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  <w:r w:rsidR="00240BCE"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644688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644688">
              <w:rPr>
                <w:rFonts w:ascii="Times New Roman" w:hAnsi="Times New Roman"/>
                <w:b/>
                <w:sz w:val="24"/>
                <w:szCs w:val="24"/>
              </w:rPr>
              <w:t>Нарушение функции бедра в результате травмы: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умеренное ограничение движений в тазобедренном или коленном суставах;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умеренное ограничение движений в одном из суставов (тазобедренном или коленном) и значительное – в другом;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в) значительное ограничение движений в тазобедренном и коленном суставах или умеренное ограничение движений в одном из них и резкое ограничение –в другом;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г) значительное ограничение движений в одном из суставов (тазобедренном или коленном) и резкое ограничение движений – в другом;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д) резкое ограничение движений в тазобедренном и коленном суставах.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Примечания:</w:t>
            </w:r>
          </w:p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1. Для определения степени ограничения движений в коленном и тазобедренном суставах применяют критерии, указанные соответственно в </w:t>
            </w:r>
            <w:r w:rsidRPr="000E0D56">
              <w:rPr>
                <w:rStyle w:val="af2"/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пунктах </w:t>
            </w:r>
            <w:r w:rsidR="006379CF">
              <w:rPr>
                <w:rStyle w:val="af2"/>
                <w:rFonts w:ascii="Times New Roman" w:hAnsi="Times New Roman"/>
                <w:i/>
                <w:color w:val="auto"/>
                <w:sz w:val="24"/>
                <w:szCs w:val="24"/>
              </w:rPr>
              <w:t>122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r>
              <w:rPr>
                <w:rStyle w:val="af2"/>
                <w:rFonts w:ascii="Times New Roman" w:hAnsi="Times New Roman"/>
                <w:i/>
                <w:color w:val="auto"/>
                <w:sz w:val="24"/>
                <w:szCs w:val="24"/>
              </w:rPr>
              <w:t>1</w:t>
            </w:r>
            <w:r w:rsidR="006379CF">
              <w:rPr>
                <w:rStyle w:val="af2"/>
                <w:rFonts w:ascii="Times New Roman" w:hAnsi="Times New Roman"/>
                <w:i/>
                <w:color w:val="auto"/>
                <w:sz w:val="24"/>
                <w:szCs w:val="24"/>
              </w:rPr>
              <w:t>14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Таблицы процентов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40BCE" w:rsidRPr="000E0D56" w:rsidRDefault="00240BCE" w:rsidP="006379C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2. Если при экспертизе будет установлено, что травма бедра повлекла за собой ограничение движений в одном из суставов (коленном</w:t>
            </w:r>
            <w:r w:rsidR="006379CF"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379CF">
              <w:rPr>
                <w:rFonts w:ascii="Times New Roman" w:hAnsi="Times New Roman"/>
                <w:i/>
                <w:sz w:val="24"/>
                <w:szCs w:val="24"/>
              </w:rPr>
              <w:t xml:space="preserve">или </w:t>
            </w:r>
            <w:r w:rsidR="006379CF" w:rsidRPr="000E0D56">
              <w:rPr>
                <w:rFonts w:ascii="Times New Roman" w:hAnsi="Times New Roman"/>
                <w:i/>
                <w:sz w:val="24"/>
                <w:szCs w:val="24"/>
              </w:rPr>
              <w:t>тазобедренном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), процент стойкой утраты общей трудоспособности определяется в соответствии с критериями, указанным</w:t>
            </w:r>
            <w:r w:rsidR="006379C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379CF" w:rsidRPr="000E0D56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6379CF">
              <w:rPr>
                <w:rFonts w:ascii="Times New Roman" w:hAnsi="Times New Roman"/>
                <w:i/>
                <w:sz w:val="24"/>
                <w:szCs w:val="24"/>
              </w:rPr>
              <w:t xml:space="preserve">оответственно 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в пунктах </w:t>
            </w:r>
            <w:r w:rsidRPr="006379C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6379CF" w:rsidRPr="006379C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6379C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="006379CF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Таблицы процентов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. Пункт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="006379CF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Таблицы процентов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при этом не применяется.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14742" w:type="dxa"/>
            <w:gridSpan w:val="4"/>
            <w:vAlign w:val="center"/>
          </w:tcPr>
          <w:p w:rsidR="00240BCE" w:rsidRPr="000E0D56" w:rsidRDefault="00240BCE" w:rsidP="00240BCE">
            <w:pPr>
              <w:pStyle w:val="1"/>
              <w:spacing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82" w:name="sub_110963"/>
            <w:r w:rsidRPr="000E0D56">
              <w:rPr>
                <w:rFonts w:ascii="Times New Roman" w:hAnsi="Times New Roman"/>
                <w:color w:val="auto"/>
                <w:sz w:val="24"/>
                <w:szCs w:val="24"/>
              </w:rPr>
              <w:t>Коленный сустав</w:t>
            </w:r>
            <w:bookmarkEnd w:id="82"/>
          </w:p>
        </w:tc>
      </w:tr>
      <w:tr w:rsidR="00240BCE" w:rsidRPr="000E0D56" w:rsidTr="00644688">
        <w:trPr>
          <w:gridAfter w:val="1"/>
          <w:wAfter w:w="29" w:type="dxa"/>
        </w:trPr>
        <w:tc>
          <w:tcPr>
            <w:tcW w:w="738" w:type="dxa"/>
          </w:tcPr>
          <w:p w:rsidR="00240BCE" w:rsidRPr="000E0D56" w:rsidRDefault="00240BCE" w:rsidP="006446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3" w:name="sub_11115"/>
            <w:r w:rsidRPr="000E0D56">
              <w:rPr>
                <w:rFonts w:ascii="Times New Roman" w:hAnsi="Times New Roman"/>
                <w:sz w:val="24"/>
                <w:szCs w:val="24"/>
              </w:rPr>
              <w:t>1</w:t>
            </w:r>
            <w:bookmarkEnd w:id="83"/>
            <w:r w:rsidR="006379CF">
              <w:rPr>
                <w:rFonts w:ascii="Times New Roman" w:hAnsi="Times New Roman"/>
                <w:sz w:val="24"/>
                <w:szCs w:val="24"/>
              </w:rPr>
              <w:t>19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644688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644688">
              <w:rPr>
                <w:rFonts w:ascii="Times New Roman" w:hAnsi="Times New Roman"/>
                <w:b/>
                <w:sz w:val="24"/>
                <w:szCs w:val="24"/>
              </w:rPr>
              <w:t>Болтающийся коленный сустав в результате резекции суставных поверхностей бедра или большеберцовой</w:t>
            </w:r>
            <w:r w:rsidR="00644688">
              <w:rPr>
                <w:rFonts w:ascii="Times New Roman" w:hAnsi="Times New Roman"/>
                <w:b/>
                <w:sz w:val="24"/>
                <w:szCs w:val="24"/>
              </w:rPr>
              <w:t xml:space="preserve"> кости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240BCE" w:rsidRPr="000E0D56" w:rsidTr="00644688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240BCE" w:rsidRPr="000E0D56" w:rsidRDefault="00240BCE" w:rsidP="006446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4" w:name="sub_11116"/>
            <w:r w:rsidRPr="000E0D56">
              <w:rPr>
                <w:rFonts w:ascii="Times New Roman" w:hAnsi="Times New Roman"/>
                <w:sz w:val="24"/>
                <w:szCs w:val="24"/>
              </w:rPr>
              <w:t>1</w:t>
            </w:r>
            <w:bookmarkEnd w:id="84"/>
            <w:r w:rsidR="006379CF">
              <w:rPr>
                <w:rFonts w:ascii="Times New Roman" w:hAnsi="Times New Roman"/>
                <w:sz w:val="24"/>
                <w:szCs w:val="24"/>
              </w:rPr>
              <w:t>20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644688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644688">
              <w:rPr>
                <w:rFonts w:ascii="Times New Roman" w:hAnsi="Times New Roman"/>
                <w:b/>
                <w:sz w:val="24"/>
                <w:szCs w:val="24"/>
              </w:rPr>
              <w:t>Костный анкилоз (неподвижность) коленного сустава: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644688">
        <w:trPr>
          <w:gridAfter w:val="1"/>
          <w:wAfter w:w="29" w:type="dxa"/>
        </w:trPr>
        <w:tc>
          <w:tcPr>
            <w:tcW w:w="738" w:type="dxa"/>
            <w:vMerge/>
          </w:tcPr>
          <w:p w:rsidR="00240BCE" w:rsidRPr="000E0D56" w:rsidRDefault="00240BCE" w:rsidP="006446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в функционально выгодном (разогнутом) положении;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240BCE" w:rsidRPr="000E0D56" w:rsidTr="00644688">
        <w:trPr>
          <w:gridAfter w:val="1"/>
          <w:wAfter w:w="29" w:type="dxa"/>
        </w:trPr>
        <w:tc>
          <w:tcPr>
            <w:tcW w:w="738" w:type="dxa"/>
            <w:vMerge/>
          </w:tcPr>
          <w:p w:rsidR="00240BCE" w:rsidRPr="000E0D56" w:rsidRDefault="00240BCE" w:rsidP="006446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в функционально невыгодном (согнутом под углом не более 160°) положении.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40BCE" w:rsidRPr="000E0D56" w:rsidTr="00644688">
        <w:trPr>
          <w:gridAfter w:val="1"/>
          <w:wAfter w:w="29" w:type="dxa"/>
        </w:trPr>
        <w:tc>
          <w:tcPr>
            <w:tcW w:w="738" w:type="dxa"/>
          </w:tcPr>
          <w:p w:rsidR="00240BCE" w:rsidRPr="000E0D56" w:rsidRDefault="00240BCE" w:rsidP="006446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5" w:name="sub_11117"/>
            <w:r w:rsidRPr="000E0D56">
              <w:rPr>
                <w:rFonts w:ascii="Times New Roman" w:hAnsi="Times New Roman"/>
                <w:sz w:val="24"/>
                <w:szCs w:val="24"/>
              </w:rPr>
              <w:t>1</w:t>
            </w:r>
            <w:bookmarkEnd w:id="85"/>
            <w:r w:rsidR="006379CF">
              <w:rPr>
                <w:rFonts w:ascii="Times New Roman" w:hAnsi="Times New Roman"/>
                <w:sz w:val="24"/>
                <w:szCs w:val="24"/>
              </w:rPr>
              <w:t>21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644688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644688">
              <w:rPr>
                <w:rFonts w:ascii="Times New Roman" w:hAnsi="Times New Roman"/>
                <w:b/>
                <w:sz w:val="24"/>
                <w:szCs w:val="24"/>
              </w:rPr>
              <w:t>Избыточная (патологическая) подвижность в суставе в результате разрыва связочного аппарата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0BCE" w:rsidRPr="000E0D56" w:rsidTr="00644688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240BCE" w:rsidRPr="000E0D56" w:rsidRDefault="00240BCE" w:rsidP="006446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6" w:name="sub_11118"/>
            <w:r w:rsidRPr="000E0D56">
              <w:rPr>
                <w:rFonts w:ascii="Times New Roman" w:hAnsi="Times New Roman"/>
                <w:sz w:val="24"/>
                <w:szCs w:val="24"/>
              </w:rPr>
              <w:t>1</w:t>
            </w:r>
            <w:bookmarkEnd w:id="86"/>
            <w:r w:rsidR="006379CF">
              <w:rPr>
                <w:rFonts w:ascii="Times New Roman" w:hAnsi="Times New Roman"/>
                <w:sz w:val="24"/>
                <w:szCs w:val="24"/>
              </w:rPr>
              <w:t>22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644688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644688">
              <w:rPr>
                <w:rFonts w:ascii="Times New Roman" w:hAnsi="Times New Roman"/>
                <w:b/>
                <w:sz w:val="24"/>
                <w:szCs w:val="24"/>
              </w:rPr>
              <w:t>Ограничение движений (контрактура) в коленном суставе: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умеренно выраженное (сгибание – от 75 до 85°, разгибание – от 170 до 175° или сгибание – от 90 до 105°, разгибание – от 170 до 175°);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значительно выраженное (сгибание – от 90 до 105°, разгибание – 150 до 165° или сгибание – больше 105°, разгибание – от 150 до 165);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в) резко выраженное (сгибание – больше 105°, разгибание – меньше 150°).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Примечание: о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бъем движений в коленном суставе в норме: сгибание – 40-70°, разгибание – 180°.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14742" w:type="dxa"/>
            <w:gridSpan w:val="4"/>
            <w:vAlign w:val="center"/>
          </w:tcPr>
          <w:p w:rsidR="00240BCE" w:rsidRPr="000E0D56" w:rsidRDefault="00240BCE" w:rsidP="00240BCE">
            <w:pPr>
              <w:pStyle w:val="1"/>
              <w:spacing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87" w:name="sub_110964"/>
            <w:r w:rsidRPr="000E0D56">
              <w:rPr>
                <w:rFonts w:ascii="Times New Roman" w:hAnsi="Times New Roman"/>
                <w:color w:val="auto"/>
                <w:sz w:val="24"/>
                <w:szCs w:val="24"/>
              </w:rPr>
              <w:t>Голень</w:t>
            </w:r>
            <w:bookmarkEnd w:id="87"/>
          </w:p>
        </w:tc>
      </w:tr>
      <w:tr w:rsidR="00240BCE" w:rsidRPr="000E0D56" w:rsidTr="00644688">
        <w:trPr>
          <w:gridAfter w:val="1"/>
          <w:wAfter w:w="29" w:type="dxa"/>
        </w:trPr>
        <w:tc>
          <w:tcPr>
            <w:tcW w:w="738" w:type="dxa"/>
          </w:tcPr>
          <w:p w:rsidR="00240BCE" w:rsidRPr="000E0D56" w:rsidRDefault="00240BCE" w:rsidP="006446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8" w:name="sub_11119"/>
            <w:r w:rsidRPr="000E0D56">
              <w:rPr>
                <w:rFonts w:ascii="Times New Roman" w:hAnsi="Times New Roman"/>
                <w:sz w:val="24"/>
                <w:szCs w:val="24"/>
              </w:rPr>
              <w:t>1</w:t>
            </w:r>
            <w:bookmarkEnd w:id="88"/>
            <w:r w:rsidR="00644688">
              <w:rPr>
                <w:rFonts w:ascii="Times New Roman" w:hAnsi="Times New Roman"/>
                <w:sz w:val="24"/>
                <w:szCs w:val="24"/>
              </w:rPr>
              <w:t>23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644688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644688">
              <w:rPr>
                <w:rFonts w:ascii="Times New Roman" w:hAnsi="Times New Roman"/>
                <w:b/>
                <w:sz w:val="24"/>
                <w:szCs w:val="24"/>
              </w:rPr>
              <w:t>Отсутствие голени в результате экзартикуляции в коленном суставе</w:t>
            </w:r>
          </w:p>
        </w:tc>
        <w:tc>
          <w:tcPr>
            <w:tcW w:w="2664" w:type="dxa"/>
            <w:vAlign w:val="center"/>
          </w:tcPr>
          <w:p w:rsidR="00240BCE" w:rsidRPr="00873551" w:rsidRDefault="00240BCE" w:rsidP="00240BCE">
            <w:pPr>
              <w:pStyle w:val="af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7355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240BCE" w:rsidRPr="000E0D56" w:rsidTr="00644688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240BCE" w:rsidRPr="000E0D56" w:rsidRDefault="00240BCE" w:rsidP="006446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44688">
              <w:rPr>
                <w:rFonts w:ascii="Times New Roman" w:hAnsi="Times New Roman"/>
                <w:sz w:val="24"/>
                <w:szCs w:val="24"/>
              </w:rPr>
              <w:t>24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644688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644688">
              <w:rPr>
                <w:rFonts w:ascii="Times New Roman" w:hAnsi="Times New Roman"/>
                <w:b/>
                <w:sz w:val="24"/>
                <w:szCs w:val="24"/>
              </w:rPr>
              <w:t>Культя на уровне:</w:t>
            </w:r>
          </w:p>
        </w:tc>
        <w:tc>
          <w:tcPr>
            <w:tcW w:w="2664" w:type="dxa"/>
            <w:vAlign w:val="center"/>
          </w:tcPr>
          <w:p w:rsidR="00240BCE" w:rsidRPr="00A6563E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644688">
        <w:trPr>
          <w:gridAfter w:val="1"/>
          <w:wAfter w:w="29" w:type="dxa"/>
        </w:trPr>
        <w:tc>
          <w:tcPr>
            <w:tcW w:w="738" w:type="dxa"/>
            <w:vMerge/>
          </w:tcPr>
          <w:p w:rsidR="00240BCE" w:rsidRPr="000E0D56" w:rsidRDefault="00240BCE" w:rsidP="006446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A6563E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63E">
              <w:rPr>
                <w:rFonts w:ascii="Times New Roman" w:hAnsi="Times New Roman"/>
                <w:sz w:val="24"/>
                <w:szCs w:val="24"/>
              </w:rPr>
              <w:t>а) верхней трети голени</w:t>
            </w:r>
          </w:p>
        </w:tc>
        <w:tc>
          <w:tcPr>
            <w:tcW w:w="2664" w:type="dxa"/>
            <w:vAlign w:val="center"/>
          </w:tcPr>
          <w:p w:rsidR="00240BCE" w:rsidRPr="00A6563E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63E">
              <w:rPr>
                <w:rFonts w:ascii="Times New Roman" w:hAnsi="Times New Roman"/>
                <w:sz w:val="24"/>
                <w:szCs w:val="24"/>
              </w:rPr>
              <w:t xml:space="preserve">60 </w:t>
            </w:r>
          </w:p>
        </w:tc>
      </w:tr>
      <w:tr w:rsidR="00240BCE" w:rsidRPr="000E0D56" w:rsidTr="00644688">
        <w:trPr>
          <w:gridAfter w:val="1"/>
          <w:wAfter w:w="29" w:type="dxa"/>
        </w:trPr>
        <w:tc>
          <w:tcPr>
            <w:tcW w:w="738" w:type="dxa"/>
            <w:vMerge/>
          </w:tcPr>
          <w:p w:rsidR="00240BCE" w:rsidRPr="000E0D56" w:rsidRDefault="00240BCE" w:rsidP="006446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A6563E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63E">
              <w:rPr>
                <w:rFonts w:ascii="Times New Roman" w:hAnsi="Times New Roman"/>
                <w:sz w:val="24"/>
                <w:szCs w:val="24"/>
              </w:rPr>
              <w:t>б) средней трети голени;</w:t>
            </w:r>
          </w:p>
        </w:tc>
        <w:tc>
          <w:tcPr>
            <w:tcW w:w="2664" w:type="dxa"/>
            <w:vAlign w:val="center"/>
          </w:tcPr>
          <w:p w:rsidR="00240BCE" w:rsidRPr="00A6563E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63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240BCE" w:rsidRPr="000E0D56" w:rsidTr="00644688">
        <w:trPr>
          <w:gridAfter w:val="1"/>
          <w:wAfter w:w="29" w:type="dxa"/>
        </w:trPr>
        <w:tc>
          <w:tcPr>
            <w:tcW w:w="738" w:type="dxa"/>
            <w:vMerge/>
          </w:tcPr>
          <w:p w:rsidR="00240BCE" w:rsidRPr="000E0D56" w:rsidRDefault="00240BCE" w:rsidP="006446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A6563E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63E">
              <w:rPr>
                <w:rFonts w:ascii="Times New Roman" w:hAnsi="Times New Roman"/>
                <w:sz w:val="24"/>
                <w:szCs w:val="24"/>
              </w:rPr>
              <w:t>в) нижней трети голени.</w:t>
            </w:r>
          </w:p>
        </w:tc>
        <w:tc>
          <w:tcPr>
            <w:tcW w:w="2664" w:type="dxa"/>
            <w:vAlign w:val="center"/>
          </w:tcPr>
          <w:p w:rsidR="00240BCE" w:rsidRPr="00A6563E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63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40BCE" w:rsidRPr="000E0D56" w:rsidTr="00644688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240BCE" w:rsidRPr="000E0D56" w:rsidRDefault="00240BCE" w:rsidP="006446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44688">
              <w:rPr>
                <w:rFonts w:ascii="Times New Roman" w:hAnsi="Times New Roman"/>
                <w:sz w:val="24"/>
                <w:szCs w:val="24"/>
              </w:rPr>
              <w:t>25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644688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644688">
              <w:rPr>
                <w:rFonts w:ascii="Times New Roman" w:hAnsi="Times New Roman"/>
                <w:b/>
                <w:sz w:val="24"/>
                <w:szCs w:val="24"/>
              </w:rPr>
              <w:t>Ложный сустав или несросшийся перелом костей голени: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644688">
        <w:trPr>
          <w:gridAfter w:val="1"/>
          <w:wAfter w:w="29" w:type="dxa"/>
        </w:trPr>
        <w:tc>
          <w:tcPr>
            <w:tcW w:w="738" w:type="dxa"/>
            <w:vMerge/>
          </w:tcPr>
          <w:p w:rsidR="00240BCE" w:rsidRPr="000E0D56" w:rsidRDefault="00240BCE" w:rsidP="006446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обеих костей;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240BCE" w:rsidRPr="000E0D56" w:rsidTr="00644688">
        <w:trPr>
          <w:gridAfter w:val="1"/>
          <w:wAfter w:w="29" w:type="dxa"/>
        </w:trPr>
        <w:tc>
          <w:tcPr>
            <w:tcW w:w="738" w:type="dxa"/>
            <w:vMerge/>
          </w:tcPr>
          <w:p w:rsidR="00240BCE" w:rsidRPr="000E0D56" w:rsidRDefault="00240BCE" w:rsidP="006446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большеберцовой кости;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240BCE" w:rsidRPr="000E0D56" w:rsidTr="00644688">
        <w:trPr>
          <w:gridAfter w:val="1"/>
          <w:wAfter w:w="29" w:type="dxa"/>
        </w:trPr>
        <w:tc>
          <w:tcPr>
            <w:tcW w:w="738" w:type="dxa"/>
            <w:vMerge/>
          </w:tcPr>
          <w:p w:rsidR="00240BCE" w:rsidRPr="000E0D56" w:rsidRDefault="00240BCE" w:rsidP="006446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в) малоберцовой кости;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0BCE" w:rsidRPr="000E0D56" w:rsidTr="00644688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240BCE" w:rsidRPr="000E0D56" w:rsidRDefault="00240BCE" w:rsidP="006446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44688">
              <w:rPr>
                <w:rFonts w:ascii="Times New Roman" w:hAnsi="Times New Roman"/>
                <w:sz w:val="24"/>
                <w:szCs w:val="24"/>
              </w:rPr>
              <w:t>26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644688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644688">
              <w:rPr>
                <w:rFonts w:ascii="Times New Roman" w:hAnsi="Times New Roman"/>
                <w:b/>
                <w:sz w:val="24"/>
                <w:szCs w:val="24"/>
              </w:rPr>
              <w:t>Нарушение функции голени: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умеренное ограничение движений в коленном или голеностопном суставах;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умеренное ограничение движений в одном из суставов (коленном или голеностопном) и значительное ограничение – в другом;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в) значительное ограничение движений в коленном и голеностопном суставах или умеренное ограничение движений в одном и резкое ограничение – в другом;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г) значительное ограничение движений в одном из суставов (коленном или голеностопном) и резкое ограничение – в другом;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д) резкое ограничение движений в коленном и голеностопном суставах.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Примечания:</w:t>
            </w:r>
          </w:p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1. Для определения степени ограничения движений в коленном и голеностопном суставах применяют критерии, указанные соответственно в </w:t>
            </w:r>
            <w:r w:rsidRPr="000E0D56">
              <w:rPr>
                <w:rStyle w:val="af2"/>
                <w:rFonts w:ascii="Times New Roman" w:hAnsi="Times New Roman"/>
                <w:i/>
                <w:color w:val="auto"/>
                <w:sz w:val="24"/>
                <w:szCs w:val="24"/>
              </w:rPr>
              <w:t>пунктах 1</w:t>
            </w:r>
            <w:r w:rsidR="00644688">
              <w:rPr>
                <w:rStyle w:val="af2"/>
                <w:rFonts w:ascii="Times New Roman" w:hAnsi="Times New Roman"/>
                <w:i/>
                <w:color w:val="auto"/>
                <w:sz w:val="24"/>
                <w:szCs w:val="24"/>
              </w:rPr>
              <w:t>22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hyperlink w:anchor="sub_11125" w:history="1">
              <w:r w:rsidRPr="000E0D56">
                <w:rPr>
                  <w:rStyle w:val="af2"/>
                  <w:rFonts w:ascii="Times New Roman" w:hAnsi="Times New Roman"/>
                  <w:i/>
                  <w:color w:val="auto"/>
                  <w:sz w:val="24"/>
                  <w:szCs w:val="24"/>
                </w:rPr>
                <w:t>12</w:t>
              </w:r>
            </w:hyperlink>
            <w:r w:rsidR="00644688">
              <w:rPr>
                <w:rStyle w:val="af2"/>
                <w:rFonts w:ascii="Times New Roman" w:hAnsi="Times New Roman"/>
                <w:i/>
                <w:color w:val="auto"/>
                <w:sz w:val="24"/>
                <w:szCs w:val="24"/>
              </w:rPr>
              <w:t>9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Таблицы процентов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40BCE" w:rsidRPr="000E0D56" w:rsidRDefault="00240BCE" w:rsidP="006446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2. Если при экспертизе будет установлено, что травма голени повлекла за собой ограничение движений в одном из суставов (коленном или голеностопном), процент стойкой утраты общей трудоспособности определяется в соответствии с критериями, указанными</w:t>
            </w:r>
            <w:r w:rsidR="006379C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379CF" w:rsidRPr="000E0D56">
              <w:rPr>
                <w:rFonts w:ascii="Times New Roman" w:hAnsi="Times New Roman"/>
                <w:i/>
                <w:sz w:val="24"/>
                <w:szCs w:val="24"/>
              </w:rPr>
              <w:t>соответственно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в пунктах 1</w:t>
            </w:r>
            <w:r w:rsidR="00644688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или 12</w:t>
            </w:r>
            <w:r w:rsidR="00644688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Таблицы процентов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14742" w:type="dxa"/>
            <w:gridSpan w:val="4"/>
            <w:vAlign w:val="center"/>
          </w:tcPr>
          <w:p w:rsidR="00240BCE" w:rsidRPr="000E0D56" w:rsidRDefault="00240BCE" w:rsidP="00240BCE">
            <w:pPr>
              <w:pStyle w:val="1"/>
              <w:spacing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89" w:name="sub_110965"/>
            <w:r w:rsidRPr="000E0D56">
              <w:rPr>
                <w:rFonts w:ascii="Times New Roman" w:hAnsi="Times New Roman"/>
                <w:color w:val="auto"/>
                <w:sz w:val="24"/>
                <w:szCs w:val="24"/>
              </w:rPr>
              <w:t>Голеностопный сустав</w:t>
            </w:r>
            <w:bookmarkEnd w:id="89"/>
          </w:p>
        </w:tc>
      </w:tr>
      <w:tr w:rsidR="00240BCE" w:rsidRPr="000E0D56" w:rsidTr="00644688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240BCE" w:rsidRPr="000E0D56" w:rsidRDefault="00240BCE" w:rsidP="006446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0" w:name="sub_11123"/>
            <w:r w:rsidRPr="000E0D56">
              <w:rPr>
                <w:rFonts w:ascii="Times New Roman" w:hAnsi="Times New Roman"/>
                <w:sz w:val="24"/>
                <w:szCs w:val="24"/>
              </w:rPr>
              <w:t>12</w:t>
            </w:r>
            <w:bookmarkEnd w:id="90"/>
            <w:r w:rsidR="00644688">
              <w:rPr>
                <w:rFonts w:ascii="Times New Roman" w:hAnsi="Times New Roman"/>
                <w:sz w:val="24"/>
                <w:szCs w:val="24"/>
              </w:rPr>
              <w:t>7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644688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644688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644688">
              <w:rPr>
                <w:rFonts w:ascii="Times New Roman" w:hAnsi="Times New Roman"/>
                <w:b/>
                <w:sz w:val="24"/>
                <w:szCs w:val="24"/>
              </w:rPr>
              <w:t>олтающийся голеностопный сустав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240BCE" w:rsidRPr="000E0D56" w:rsidTr="00644688">
        <w:trPr>
          <w:gridAfter w:val="1"/>
          <w:wAfter w:w="29" w:type="dxa"/>
        </w:trPr>
        <w:tc>
          <w:tcPr>
            <w:tcW w:w="738" w:type="dxa"/>
            <w:vMerge/>
          </w:tcPr>
          <w:p w:rsidR="00240BCE" w:rsidRPr="000E0D56" w:rsidRDefault="00240BCE" w:rsidP="006446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0F15C5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Примечание: п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ункт 12</w:t>
            </w:r>
            <w:r w:rsidR="000F15C5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Таблицы процентов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применяется при частичном или полном отсутствии суставных поверхностей большеберцовой и таранной костей, подтвержденном </w:t>
            </w:r>
            <w:r w:rsidR="000F15C5" w:rsidRPr="00AB1853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результа</w:t>
            </w:r>
            <w:r w:rsidR="000F15C5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тами</w:t>
            </w:r>
            <w:r w:rsidR="000F15C5" w:rsidRPr="00AB1853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 xml:space="preserve"> диагностических исследований</w:t>
            </w:r>
            <w:r w:rsidR="000F15C5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 xml:space="preserve"> (</w:t>
            </w:r>
            <w:r w:rsidR="000F15C5" w:rsidRPr="00AB1853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рентгенограммы, рентгеновские компьютерные томограммы, магнитно-резонансные томограммы, результаты выполнения других лучевых исследований</w:t>
            </w:r>
            <w:r w:rsidR="000F15C5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).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5C5" w:rsidRPr="000E0D56" w:rsidTr="00644688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0F15C5" w:rsidRPr="000E0D56" w:rsidRDefault="000F15C5" w:rsidP="006446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1" w:name="sub_11124"/>
            <w:r w:rsidRPr="000E0D56">
              <w:rPr>
                <w:rFonts w:ascii="Times New Roman" w:hAnsi="Times New Roman"/>
                <w:sz w:val="24"/>
                <w:szCs w:val="24"/>
              </w:rPr>
              <w:t>12</w:t>
            </w:r>
            <w:bookmarkEnd w:id="91"/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0F15C5" w:rsidRPr="000F15C5" w:rsidRDefault="000F15C5" w:rsidP="000F15C5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0F15C5">
              <w:rPr>
                <w:rFonts w:ascii="Times New Roman" w:hAnsi="Times New Roman"/>
                <w:b/>
                <w:sz w:val="24"/>
                <w:szCs w:val="24"/>
              </w:rPr>
              <w:t>Костный анкилоз (неподвижность) голеностопного сустава:</w:t>
            </w:r>
          </w:p>
        </w:tc>
        <w:tc>
          <w:tcPr>
            <w:tcW w:w="2664" w:type="dxa"/>
            <w:vAlign w:val="center"/>
          </w:tcPr>
          <w:p w:rsidR="000F15C5" w:rsidRPr="000E0D56" w:rsidRDefault="000F15C5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5C5" w:rsidRPr="000E0D56" w:rsidTr="00644688">
        <w:trPr>
          <w:gridAfter w:val="1"/>
          <w:wAfter w:w="29" w:type="dxa"/>
        </w:trPr>
        <w:tc>
          <w:tcPr>
            <w:tcW w:w="738" w:type="dxa"/>
            <w:vMerge/>
          </w:tcPr>
          <w:p w:rsidR="000F15C5" w:rsidRPr="000E0D56" w:rsidRDefault="000F15C5" w:rsidP="006446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0F15C5" w:rsidRPr="000E0D56" w:rsidRDefault="000F15C5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в функционально выгодном положении (под углом 90-95°);</w:t>
            </w:r>
          </w:p>
        </w:tc>
        <w:tc>
          <w:tcPr>
            <w:tcW w:w="2664" w:type="dxa"/>
            <w:vAlign w:val="center"/>
          </w:tcPr>
          <w:p w:rsidR="000F15C5" w:rsidRPr="000E0D56" w:rsidRDefault="000F15C5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F15C5" w:rsidRPr="000E0D56" w:rsidTr="00644688">
        <w:trPr>
          <w:gridAfter w:val="1"/>
          <w:wAfter w:w="29" w:type="dxa"/>
        </w:trPr>
        <w:tc>
          <w:tcPr>
            <w:tcW w:w="738" w:type="dxa"/>
            <w:vMerge/>
          </w:tcPr>
          <w:p w:rsidR="000F15C5" w:rsidRPr="000E0D56" w:rsidRDefault="000F15C5" w:rsidP="006446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0F15C5" w:rsidRPr="000E0D56" w:rsidRDefault="000F15C5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в функционально невыгодном (ином) положении.</w:t>
            </w:r>
          </w:p>
        </w:tc>
        <w:tc>
          <w:tcPr>
            <w:tcW w:w="2664" w:type="dxa"/>
            <w:vAlign w:val="center"/>
          </w:tcPr>
          <w:p w:rsidR="000F15C5" w:rsidRPr="000E0D56" w:rsidRDefault="000F15C5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F15C5" w:rsidRPr="000E0D56" w:rsidTr="00644688">
        <w:trPr>
          <w:gridAfter w:val="1"/>
          <w:wAfter w:w="29" w:type="dxa"/>
        </w:trPr>
        <w:tc>
          <w:tcPr>
            <w:tcW w:w="738" w:type="dxa"/>
            <w:vMerge/>
          </w:tcPr>
          <w:p w:rsidR="000F15C5" w:rsidRPr="000E0D56" w:rsidRDefault="000F15C5" w:rsidP="006446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0F15C5" w:rsidRPr="000E0D56" w:rsidRDefault="000F15C5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 xml:space="preserve">Примечание: </w:t>
            </w:r>
            <w:r w:rsidRPr="00AB1853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 xml:space="preserve">Костный анкилоз (неподвижность) </w:t>
            </w:r>
            <w:r w:rsidRPr="000F15C5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 xml:space="preserve">голеностопного </w:t>
            </w:r>
            <w:r w:rsidRPr="00B10FEF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 xml:space="preserve">сустава </w:t>
            </w:r>
            <w:r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 xml:space="preserve">должен быть подтвержден </w:t>
            </w:r>
            <w:r w:rsidRPr="00AB1853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результа</w:t>
            </w:r>
            <w:r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тами</w:t>
            </w:r>
            <w:r w:rsidRPr="00AB1853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 xml:space="preserve"> диагностических исследований</w:t>
            </w:r>
            <w:r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 xml:space="preserve"> (</w:t>
            </w:r>
            <w:r w:rsidRPr="00AB1853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рентгенограммы, рентгеновские компьютерные томограммы, магнитно-резонансные томограммы, результаты выполнения других лучевых исследований</w:t>
            </w:r>
            <w:r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).</w:t>
            </w:r>
          </w:p>
        </w:tc>
        <w:tc>
          <w:tcPr>
            <w:tcW w:w="2664" w:type="dxa"/>
            <w:vAlign w:val="center"/>
          </w:tcPr>
          <w:p w:rsidR="000F15C5" w:rsidRPr="000E0D56" w:rsidRDefault="000F15C5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644688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240BCE" w:rsidRPr="000E0D56" w:rsidRDefault="00240BCE" w:rsidP="006446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2" w:name="sub_11125"/>
            <w:r w:rsidRPr="000E0D56">
              <w:rPr>
                <w:rFonts w:ascii="Times New Roman" w:hAnsi="Times New Roman"/>
                <w:sz w:val="24"/>
                <w:szCs w:val="24"/>
              </w:rPr>
              <w:t>12</w:t>
            </w:r>
            <w:bookmarkEnd w:id="92"/>
            <w:r w:rsidR="00644688">
              <w:rPr>
                <w:rFonts w:ascii="Times New Roman" w:hAnsi="Times New Roman"/>
                <w:sz w:val="24"/>
                <w:szCs w:val="24"/>
              </w:rPr>
              <w:t>9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0F15C5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0F15C5">
              <w:rPr>
                <w:rFonts w:ascii="Times New Roman" w:hAnsi="Times New Roman"/>
                <w:b/>
                <w:sz w:val="24"/>
                <w:szCs w:val="24"/>
              </w:rPr>
              <w:t>Ограничение движений (контрактура) в голеностопном суставе: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умеренно выраженное: разгибание – 80-85°, сгибание – 110-130°;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0F15C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 xml:space="preserve">б) значительно выраженное: разгибание – 90-95°, сгибание </w:t>
            </w:r>
            <w:r w:rsidR="000F15C5">
              <w:rPr>
                <w:rFonts w:ascii="Times New Roman" w:hAnsi="Times New Roman"/>
                <w:sz w:val="24"/>
                <w:szCs w:val="24"/>
              </w:rPr>
              <w:t>–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 xml:space="preserve"> 90-105°;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в) резко выраженное: разгибание и сгибание в пределах 10°.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0F15C5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Примечание: о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бъем движений в голеностопном суставе в норме: разгибание – 70-75°, сгибание – 135-140°. Отсчет ведется от у</w:t>
            </w:r>
            <w:r w:rsidR="000F15C5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ла 90° – функционально выгодного положения стопы.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14742" w:type="dxa"/>
            <w:gridSpan w:val="4"/>
            <w:vAlign w:val="center"/>
          </w:tcPr>
          <w:p w:rsidR="00240BCE" w:rsidRPr="000E0D56" w:rsidRDefault="00240BCE" w:rsidP="00240BCE">
            <w:pPr>
              <w:pStyle w:val="1"/>
              <w:spacing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93" w:name="sub_110966"/>
            <w:r w:rsidRPr="000E0D56">
              <w:rPr>
                <w:rFonts w:ascii="Times New Roman" w:hAnsi="Times New Roman"/>
                <w:color w:val="auto"/>
                <w:sz w:val="24"/>
                <w:szCs w:val="24"/>
              </w:rPr>
              <w:t>Стопа</w:t>
            </w:r>
            <w:bookmarkEnd w:id="93"/>
          </w:p>
        </w:tc>
      </w:tr>
      <w:tr w:rsidR="00240BCE" w:rsidRPr="000E0D56" w:rsidTr="000F15C5">
        <w:trPr>
          <w:gridAfter w:val="1"/>
          <w:wAfter w:w="29" w:type="dxa"/>
        </w:trPr>
        <w:tc>
          <w:tcPr>
            <w:tcW w:w="738" w:type="dxa"/>
          </w:tcPr>
          <w:p w:rsidR="00240BCE" w:rsidRPr="000E0D56" w:rsidRDefault="00240BCE" w:rsidP="000F15C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4" w:name="sub_11126"/>
            <w:r w:rsidRPr="000E0D56">
              <w:rPr>
                <w:rFonts w:ascii="Times New Roman" w:hAnsi="Times New Roman"/>
                <w:sz w:val="24"/>
                <w:szCs w:val="24"/>
              </w:rPr>
              <w:t>1</w:t>
            </w:r>
            <w:bookmarkEnd w:id="94"/>
            <w:r w:rsidR="00644688">
              <w:rPr>
                <w:rFonts w:ascii="Times New Roman" w:hAnsi="Times New Roman"/>
                <w:sz w:val="24"/>
                <w:szCs w:val="24"/>
              </w:rPr>
              <w:t>30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C7466F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7466F">
              <w:rPr>
                <w:rFonts w:ascii="Times New Roman" w:hAnsi="Times New Roman"/>
                <w:b/>
                <w:sz w:val="24"/>
                <w:szCs w:val="24"/>
              </w:rPr>
              <w:t>Отсутствие стопы в результате экзартикуляции в голеностопном суставе или ампутация стопы на уро</w:t>
            </w:r>
            <w:r w:rsidR="00C7466F" w:rsidRPr="00C7466F">
              <w:rPr>
                <w:rFonts w:ascii="Times New Roman" w:hAnsi="Times New Roman"/>
                <w:b/>
                <w:sz w:val="24"/>
                <w:szCs w:val="24"/>
              </w:rPr>
              <w:t>вне пяточной или таранной кости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240BCE" w:rsidRPr="000E0D56" w:rsidTr="000F15C5">
        <w:trPr>
          <w:gridAfter w:val="1"/>
          <w:wAfter w:w="29" w:type="dxa"/>
        </w:trPr>
        <w:tc>
          <w:tcPr>
            <w:tcW w:w="738" w:type="dxa"/>
          </w:tcPr>
          <w:p w:rsidR="00240BCE" w:rsidRPr="000E0D56" w:rsidRDefault="00240BCE" w:rsidP="000F15C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5" w:name="sub_11127"/>
            <w:r w:rsidRPr="000E0D56">
              <w:rPr>
                <w:rFonts w:ascii="Times New Roman" w:hAnsi="Times New Roman"/>
                <w:sz w:val="24"/>
                <w:szCs w:val="24"/>
              </w:rPr>
              <w:t>1</w:t>
            </w:r>
            <w:bookmarkEnd w:id="95"/>
            <w:r w:rsidR="00644688">
              <w:rPr>
                <w:rFonts w:ascii="Times New Roman" w:hAnsi="Times New Roman"/>
                <w:sz w:val="24"/>
                <w:szCs w:val="24"/>
              </w:rPr>
              <w:t>31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C7466F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7466F">
              <w:rPr>
                <w:rFonts w:ascii="Times New Roman" w:hAnsi="Times New Roman"/>
                <w:b/>
                <w:sz w:val="24"/>
                <w:szCs w:val="24"/>
              </w:rPr>
              <w:t>Отсутствие дистального отдела стопы в результате ампута</w:t>
            </w:r>
            <w:r w:rsidR="00C7466F" w:rsidRPr="00C7466F">
              <w:rPr>
                <w:rFonts w:ascii="Times New Roman" w:hAnsi="Times New Roman"/>
                <w:b/>
                <w:sz w:val="24"/>
                <w:szCs w:val="24"/>
              </w:rPr>
              <w:t>ции на уровне костей предплюсны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40BCE" w:rsidRPr="000E0D56" w:rsidTr="000F15C5">
        <w:trPr>
          <w:gridAfter w:val="1"/>
          <w:wAfter w:w="29" w:type="dxa"/>
        </w:trPr>
        <w:tc>
          <w:tcPr>
            <w:tcW w:w="738" w:type="dxa"/>
          </w:tcPr>
          <w:p w:rsidR="00240BCE" w:rsidRPr="000E0D56" w:rsidRDefault="00240BCE" w:rsidP="000F15C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6" w:name="sub_11128"/>
            <w:r w:rsidRPr="000E0D56">
              <w:rPr>
                <w:rFonts w:ascii="Times New Roman" w:hAnsi="Times New Roman"/>
                <w:sz w:val="24"/>
                <w:szCs w:val="24"/>
              </w:rPr>
              <w:t>1</w:t>
            </w:r>
            <w:bookmarkEnd w:id="96"/>
            <w:r w:rsidR="00644688">
              <w:rPr>
                <w:rFonts w:ascii="Times New Roman" w:hAnsi="Times New Roman"/>
                <w:sz w:val="24"/>
                <w:szCs w:val="24"/>
              </w:rPr>
              <w:t>32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C7466F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7466F">
              <w:rPr>
                <w:rFonts w:ascii="Times New Roman" w:hAnsi="Times New Roman"/>
                <w:b/>
                <w:sz w:val="24"/>
                <w:szCs w:val="24"/>
              </w:rPr>
              <w:t>Отсутствие дистального отдела стопы в результате ампут</w:t>
            </w:r>
            <w:r w:rsidR="00C7466F" w:rsidRPr="00C7466F">
              <w:rPr>
                <w:rFonts w:ascii="Times New Roman" w:hAnsi="Times New Roman"/>
                <w:b/>
                <w:sz w:val="24"/>
                <w:szCs w:val="24"/>
              </w:rPr>
              <w:t>ации на уровне плюсневых костей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240BCE" w:rsidRPr="000E0D56" w:rsidTr="000F15C5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240BCE" w:rsidRPr="000E0D56" w:rsidRDefault="00240BCE" w:rsidP="000F15C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7" w:name="sub_11129"/>
            <w:r w:rsidRPr="000E0D56">
              <w:rPr>
                <w:rFonts w:ascii="Times New Roman" w:hAnsi="Times New Roman"/>
                <w:sz w:val="24"/>
                <w:szCs w:val="24"/>
              </w:rPr>
              <w:t>1</w:t>
            </w:r>
            <w:bookmarkEnd w:id="97"/>
            <w:r w:rsidR="00644688">
              <w:rPr>
                <w:rFonts w:ascii="Times New Roman" w:hAnsi="Times New Roman"/>
                <w:sz w:val="24"/>
                <w:szCs w:val="24"/>
              </w:rPr>
              <w:t>33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C7466F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7466F">
              <w:rPr>
                <w:rFonts w:ascii="Times New Roman" w:hAnsi="Times New Roman"/>
                <w:b/>
                <w:sz w:val="24"/>
                <w:szCs w:val="24"/>
              </w:rPr>
              <w:t>Нарушение функции стопы в результате ее травмы: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умеренно выраженная отечность, умеренное нарушение статики;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значительно выраженная отечность, значительное нарушение статики, умеренное ограничение движений в голеностопном суставе;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в) резко выраженная отечность, резкое нарушение статики, значительное ограничение движений в голеностопном суставе;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г) резко выраженная отечность, резкое нарушение статики, резкое ограничение движений в голеностопном суставе.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14742" w:type="dxa"/>
            <w:gridSpan w:val="4"/>
            <w:vAlign w:val="center"/>
          </w:tcPr>
          <w:p w:rsidR="00240BCE" w:rsidRPr="000E0D56" w:rsidRDefault="00240BCE" w:rsidP="00240BCE">
            <w:pPr>
              <w:pStyle w:val="1"/>
              <w:spacing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98" w:name="sub_110967"/>
            <w:r w:rsidRPr="000E0D56">
              <w:rPr>
                <w:rFonts w:ascii="Times New Roman" w:hAnsi="Times New Roman"/>
                <w:color w:val="auto"/>
                <w:sz w:val="24"/>
                <w:szCs w:val="24"/>
              </w:rPr>
              <w:t>Пальцы стопы</w:t>
            </w:r>
            <w:bookmarkEnd w:id="98"/>
          </w:p>
        </w:tc>
      </w:tr>
      <w:tr w:rsidR="00240BCE" w:rsidRPr="000E0D56" w:rsidTr="00C7466F">
        <w:trPr>
          <w:gridAfter w:val="1"/>
          <w:wAfter w:w="29" w:type="dxa"/>
        </w:trPr>
        <w:tc>
          <w:tcPr>
            <w:tcW w:w="738" w:type="dxa"/>
          </w:tcPr>
          <w:p w:rsidR="00240BCE" w:rsidRPr="000E0D56" w:rsidRDefault="00240BCE" w:rsidP="00C7466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44688">
              <w:rPr>
                <w:rFonts w:ascii="Times New Roman" w:hAnsi="Times New Roman"/>
                <w:sz w:val="24"/>
                <w:szCs w:val="24"/>
              </w:rPr>
              <w:t>34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C7466F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7466F">
              <w:rPr>
                <w:rFonts w:ascii="Times New Roman" w:hAnsi="Times New Roman"/>
                <w:b/>
                <w:sz w:val="24"/>
                <w:szCs w:val="24"/>
              </w:rPr>
              <w:t>Отсутствие всех пальцев стопы в результате экзартикуляции в плюснефаланговых суставах или ампу</w:t>
            </w:r>
            <w:r w:rsidR="00C7466F" w:rsidRPr="00C7466F">
              <w:rPr>
                <w:rFonts w:ascii="Times New Roman" w:hAnsi="Times New Roman"/>
                <w:b/>
                <w:sz w:val="24"/>
                <w:szCs w:val="24"/>
              </w:rPr>
              <w:t>тации на уровне основных фаланг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40BCE" w:rsidRPr="000E0D56" w:rsidTr="00C7466F">
        <w:trPr>
          <w:gridAfter w:val="1"/>
          <w:wAfter w:w="29" w:type="dxa"/>
        </w:trPr>
        <w:tc>
          <w:tcPr>
            <w:tcW w:w="738" w:type="dxa"/>
          </w:tcPr>
          <w:p w:rsidR="00240BCE" w:rsidRPr="000E0D56" w:rsidRDefault="00240BCE" w:rsidP="00C7466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44688">
              <w:rPr>
                <w:rFonts w:ascii="Times New Roman" w:hAnsi="Times New Roman"/>
                <w:sz w:val="24"/>
                <w:szCs w:val="24"/>
              </w:rPr>
              <w:t>35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C7466F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7466F">
              <w:rPr>
                <w:rFonts w:ascii="Times New Roman" w:hAnsi="Times New Roman"/>
                <w:b/>
                <w:sz w:val="24"/>
                <w:szCs w:val="24"/>
              </w:rPr>
              <w:t>Отсутствие первого пальца с</w:t>
            </w:r>
            <w:r w:rsidR="00C7466F" w:rsidRPr="00C7466F">
              <w:rPr>
                <w:rFonts w:ascii="Times New Roman" w:hAnsi="Times New Roman"/>
                <w:b/>
                <w:sz w:val="24"/>
                <w:szCs w:val="24"/>
              </w:rPr>
              <w:t xml:space="preserve"> плюсневой костью или ее частью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40BCE" w:rsidRPr="000E0D56" w:rsidTr="00C7466F">
        <w:trPr>
          <w:gridAfter w:val="1"/>
          <w:wAfter w:w="29" w:type="dxa"/>
        </w:trPr>
        <w:tc>
          <w:tcPr>
            <w:tcW w:w="738" w:type="dxa"/>
          </w:tcPr>
          <w:p w:rsidR="00240BCE" w:rsidRPr="000E0D56" w:rsidRDefault="00240BCE" w:rsidP="00C7466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44688">
              <w:rPr>
                <w:rFonts w:ascii="Times New Roman" w:hAnsi="Times New Roman"/>
                <w:sz w:val="24"/>
                <w:szCs w:val="24"/>
              </w:rPr>
              <w:t>36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C7466F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7466F">
              <w:rPr>
                <w:rFonts w:ascii="Times New Roman" w:hAnsi="Times New Roman"/>
                <w:b/>
                <w:sz w:val="24"/>
                <w:szCs w:val="24"/>
              </w:rPr>
              <w:t>Отсутствие первого пальца в результате экзартикуляции в плюснефаланговом суставе или ампутация на уровне основной фалан</w:t>
            </w:r>
            <w:r w:rsidR="00C7466F" w:rsidRPr="00C7466F">
              <w:rPr>
                <w:rFonts w:ascii="Times New Roman" w:hAnsi="Times New Roman"/>
                <w:b/>
                <w:sz w:val="24"/>
                <w:szCs w:val="24"/>
              </w:rPr>
              <w:t>ги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0BCE" w:rsidRPr="000E0D56" w:rsidTr="00C7466F">
        <w:trPr>
          <w:gridAfter w:val="1"/>
          <w:wAfter w:w="29" w:type="dxa"/>
        </w:trPr>
        <w:tc>
          <w:tcPr>
            <w:tcW w:w="738" w:type="dxa"/>
          </w:tcPr>
          <w:p w:rsidR="00240BCE" w:rsidRPr="000E0D56" w:rsidRDefault="00240BCE" w:rsidP="00C7466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9" w:name="sub_11133"/>
            <w:r w:rsidRPr="000E0D56">
              <w:rPr>
                <w:rFonts w:ascii="Times New Roman" w:hAnsi="Times New Roman"/>
                <w:sz w:val="24"/>
                <w:szCs w:val="24"/>
              </w:rPr>
              <w:t>13</w:t>
            </w:r>
            <w:bookmarkEnd w:id="99"/>
            <w:r w:rsidR="00644688">
              <w:rPr>
                <w:rFonts w:ascii="Times New Roman" w:hAnsi="Times New Roman"/>
                <w:sz w:val="24"/>
                <w:szCs w:val="24"/>
              </w:rPr>
              <w:t>7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C7466F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7466F">
              <w:rPr>
                <w:rFonts w:ascii="Times New Roman" w:hAnsi="Times New Roman"/>
                <w:b/>
                <w:sz w:val="24"/>
                <w:szCs w:val="24"/>
              </w:rPr>
              <w:t>Нарушение функции первого пальца в результате травмы или культя на уровне ногтевой фал</w:t>
            </w:r>
            <w:r w:rsidR="00C7466F" w:rsidRPr="00C7466F">
              <w:rPr>
                <w:rFonts w:ascii="Times New Roman" w:hAnsi="Times New Roman"/>
                <w:b/>
                <w:sz w:val="24"/>
                <w:szCs w:val="24"/>
              </w:rPr>
              <w:t>анги или межфалангового сустава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40BCE" w:rsidRPr="000E0D56" w:rsidTr="00C7466F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240BCE" w:rsidRPr="000E0D56" w:rsidRDefault="00240BCE" w:rsidP="00C7466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0" w:name="sub_11134"/>
            <w:r w:rsidRPr="000E0D56">
              <w:rPr>
                <w:rFonts w:ascii="Times New Roman" w:hAnsi="Times New Roman"/>
                <w:sz w:val="24"/>
                <w:szCs w:val="24"/>
              </w:rPr>
              <w:t>13</w:t>
            </w:r>
            <w:bookmarkEnd w:id="100"/>
            <w:r w:rsidR="00644688">
              <w:rPr>
                <w:rFonts w:ascii="Times New Roman" w:hAnsi="Times New Roman"/>
                <w:sz w:val="24"/>
                <w:szCs w:val="24"/>
              </w:rPr>
              <w:t>8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C7466F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7466F">
              <w:rPr>
                <w:rFonts w:ascii="Times New Roman" w:hAnsi="Times New Roman"/>
                <w:b/>
                <w:sz w:val="24"/>
                <w:szCs w:val="24"/>
              </w:rPr>
              <w:t>Отсутствие пальцев одной стопы в результате экзартикуляции в плюснефаланговом суставе или культя на уровне основной фаланги (кроме первого):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C7466F">
        <w:trPr>
          <w:gridAfter w:val="1"/>
          <w:wAfter w:w="29" w:type="dxa"/>
        </w:trPr>
        <w:tc>
          <w:tcPr>
            <w:tcW w:w="738" w:type="dxa"/>
            <w:vMerge/>
          </w:tcPr>
          <w:p w:rsidR="00240BCE" w:rsidRPr="000E0D56" w:rsidRDefault="00240BCE" w:rsidP="00C7466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одного пальца;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40BCE" w:rsidRPr="000E0D56" w:rsidTr="00C7466F">
        <w:trPr>
          <w:gridAfter w:val="1"/>
          <w:wAfter w:w="29" w:type="dxa"/>
        </w:trPr>
        <w:tc>
          <w:tcPr>
            <w:tcW w:w="738" w:type="dxa"/>
            <w:vMerge/>
          </w:tcPr>
          <w:p w:rsidR="00240BCE" w:rsidRPr="000E0D56" w:rsidRDefault="00240BCE" w:rsidP="00C7466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двух – трех пальцев;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0BCE" w:rsidRPr="000E0D56" w:rsidTr="00C7466F">
        <w:trPr>
          <w:gridAfter w:val="1"/>
          <w:wAfter w:w="29" w:type="dxa"/>
        </w:trPr>
        <w:tc>
          <w:tcPr>
            <w:tcW w:w="738" w:type="dxa"/>
            <w:vMerge/>
          </w:tcPr>
          <w:p w:rsidR="00240BCE" w:rsidRPr="000E0D56" w:rsidRDefault="00240BCE" w:rsidP="00C7466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в) четырех пальцев.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40BCE" w:rsidRPr="000E0D56" w:rsidTr="00C7466F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240BCE" w:rsidRPr="000E0D56" w:rsidRDefault="00240BCE" w:rsidP="00C7466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1" w:name="sub_11135"/>
            <w:r w:rsidRPr="000E0D56">
              <w:rPr>
                <w:rFonts w:ascii="Times New Roman" w:hAnsi="Times New Roman"/>
                <w:sz w:val="24"/>
                <w:szCs w:val="24"/>
              </w:rPr>
              <w:t>13</w:t>
            </w:r>
            <w:bookmarkEnd w:id="101"/>
            <w:r w:rsidR="00644688">
              <w:rPr>
                <w:rFonts w:ascii="Times New Roman" w:hAnsi="Times New Roman"/>
                <w:sz w:val="24"/>
                <w:szCs w:val="24"/>
              </w:rPr>
              <w:t>9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C7466F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7466F">
              <w:rPr>
                <w:rFonts w:ascii="Times New Roman" w:hAnsi="Times New Roman"/>
                <w:b/>
                <w:sz w:val="24"/>
                <w:szCs w:val="24"/>
              </w:rPr>
              <w:t>Отсутствие пальца с плюсневой костью или частью ее (кроме первого):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C7466F">
        <w:trPr>
          <w:gridAfter w:val="1"/>
          <w:wAfter w:w="29" w:type="dxa"/>
        </w:trPr>
        <w:tc>
          <w:tcPr>
            <w:tcW w:w="738" w:type="dxa"/>
            <w:vMerge/>
          </w:tcPr>
          <w:p w:rsidR="00240BCE" w:rsidRPr="000E0D56" w:rsidRDefault="00240BCE" w:rsidP="00C7466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одного пальца;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0BCE" w:rsidRPr="000E0D56" w:rsidTr="00C7466F">
        <w:trPr>
          <w:gridAfter w:val="1"/>
          <w:wAfter w:w="29" w:type="dxa"/>
        </w:trPr>
        <w:tc>
          <w:tcPr>
            <w:tcW w:w="738" w:type="dxa"/>
            <w:vMerge/>
          </w:tcPr>
          <w:p w:rsidR="00240BCE" w:rsidRPr="000E0D56" w:rsidRDefault="00240BCE" w:rsidP="00C7466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двух – трех пальцев;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40BCE" w:rsidRPr="000E0D56" w:rsidTr="00C7466F">
        <w:trPr>
          <w:gridAfter w:val="1"/>
          <w:wAfter w:w="29" w:type="dxa"/>
        </w:trPr>
        <w:tc>
          <w:tcPr>
            <w:tcW w:w="738" w:type="dxa"/>
            <w:vMerge/>
          </w:tcPr>
          <w:p w:rsidR="00240BCE" w:rsidRPr="000E0D56" w:rsidRDefault="00240BCE" w:rsidP="00C7466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в) четырех пальцев.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40BCE" w:rsidRPr="000E0D56" w:rsidTr="00C7466F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240BCE" w:rsidRPr="000E0D56" w:rsidRDefault="00240BCE" w:rsidP="00C7466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2" w:name="sub_11136"/>
            <w:r w:rsidRPr="000E0D56">
              <w:rPr>
                <w:rFonts w:ascii="Times New Roman" w:hAnsi="Times New Roman"/>
                <w:sz w:val="24"/>
                <w:szCs w:val="24"/>
              </w:rPr>
              <w:t>1</w:t>
            </w:r>
            <w:bookmarkEnd w:id="102"/>
            <w:r w:rsidR="00644688">
              <w:rPr>
                <w:rFonts w:ascii="Times New Roman" w:hAnsi="Times New Roman"/>
                <w:sz w:val="24"/>
                <w:szCs w:val="24"/>
              </w:rPr>
              <w:t>40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C7466F" w:rsidRDefault="00240BCE" w:rsidP="00240B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7466F">
              <w:rPr>
                <w:rFonts w:ascii="Times New Roman" w:hAnsi="Times New Roman"/>
                <w:b/>
                <w:sz w:val="24"/>
                <w:szCs w:val="24"/>
              </w:rPr>
              <w:t>Нарушение функции пальцев или отсутствие одной, двух фаланг (кроме первого):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C7466F">
        <w:trPr>
          <w:gridAfter w:val="1"/>
          <w:wAfter w:w="29" w:type="dxa"/>
        </w:trPr>
        <w:tc>
          <w:tcPr>
            <w:tcW w:w="738" w:type="dxa"/>
            <w:vMerge/>
          </w:tcPr>
          <w:p w:rsidR="00240BCE" w:rsidRPr="000E0D56" w:rsidRDefault="00240BCE" w:rsidP="00C7466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одного – двух пальцев;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40BCE" w:rsidRPr="000E0D56" w:rsidTr="00C7466F">
        <w:trPr>
          <w:gridAfter w:val="1"/>
          <w:wAfter w:w="29" w:type="dxa"/>
        </w:trPr>
        <w:tc>
          <w:tcPr>
            <w:tcW w:w="738" w:type="dxa"/>
            <w:vMerge/>
          </w:tcPr>
          <w:p w:rsidR="00240BCE" w:rsidRPr="000E0D56" w:rsidRDefault="00240BCE" w:rsidP="00C7466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трех – четырех пальцев.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0BCE" w:rsidRPr="000E0D56" w:rsidTr="00C7466F">
        <w:trPr>
          <w:gridAfter w:val="1"/>
          <w:wAfter w:w="29" w:type="dxa"/>
        </w:trPr>
        <w:tc>
          <w:tcPr>
            <w:tcW w:w="738" w:type="dxa"/>
            <w:vMerge/>
          </w:tcPr>
          <w:p w:rsidR="00240BCE" w:rsidRPr="000E0D56" w:rsidRDefault="00240BCE" w:rsidP="00C7466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6446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Примечание: е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сли после травмы двух и более пальцев стопы (кроме первого) функция одного из них полностью восстановилась, а функция остальных оказалась нарушенной, то процент стойкой утраты общей трудоспособности определяется в соответствии с критериями, указанными в пункте 1</w:t>
            </w:r>
            <w:r w:rsidR="00644688">
              <w:rPr>
                <w:rFonts w:ascii="Times New Roman" w:hAnsi="Times New Roman"/>
                <w:i/>
                <w:sz w:val="24"/>
                <w:szCs w:val="24"/>
              </w:rPr>
              <w:t>40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Таблицы процентов.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E" w:rsidRPr="000E0D56" w:rsidTr="00C7466F">
        <w:trPr>
          <w:gridAfter w:val="1"/>
          <w:wAfter w:w="29" w:type="dxa"/>
        </w:trPr>
        <w:tc>
          <w:tcPr>
            <w:tcW w:w="738" w:type="dxa"/>
            <w:vMerge w:val="restart"/>
          </w:tcPr>
          <w:p w:rsidR="00240BCE" w:rsidRPr="000E0D56" w:rsidRDefault="00240BCE" w:rsidP="00C7466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3" w:name="sub_11137"/>
            <w:r w:rsidRPr="000E0D56">
              <w:rPr>
                <w:rFonts w:ascii="Times New Roman" w:hAnsi="Times New Roman"/>
                <w:sz w:val="24"/>
                <w:szCs w:val="24"/>
              </w:rPr>
              <w:t>1</w:t>
            </w:r>
            <w:bookmarkEnd w:id="103"/>
            <w:r w:rsidR="00644688">
              <w:rPr>
                <w:rFonts w:ascii="Times New Roman" w:hAnsi="Times New Roman"/>
                <w:sz w:val="24"/>
                <w:szCs w:val="24"/>
              </w:rPr>
              <w:t>41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2"/>
          </w:tcPr>
          <w:p w:rsidR="00240BCE" w:rsidRPr="00C7466F" w:rsidRDefault="00240BCE" w:rsidP="00C7466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7466F">
              <w:rPr>
                <w:rFonts w:ascii="Times New Roman" w:hAnsi="Times New Roman"/>
                <w:b/>
                <w:sz w:val="24"/>
                <w:szCs w:val="24"/>
              </w:rPr>
              <w:t>Посттравматические тромбофлебит, лимфостаз, нарушение трофики: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66F" w:rsidRPr="000E0D56" w:rsidTr="00C7466F">
        <w:trPr>
          <w:gridAfter w:val="1"/>
          <w:wAfter w:w="29" w:type="dxa"/>
        </w:trPr>
        <w:tc>
          <w:tcPr>
            <w:tcW w:w="738" w:type="dxa"/>
            <w:vMerge/>
          </w:tcPr>
          <w:p w:rsidR="00C7466F" w:rsidRPr="000E0D56" w:rsidRDefault="00C7466F" w:rsidP="00C7466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C7466F" w:rsidRPr="000E0D56" w:rsidRDefault="00C7466F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а) умеренная отечность, умеренная пигментация, бледность кожных покровов;</w:t>
            </w:r>
          </w:p>
        </w:tc>
        <w:tc>
          <w:tcPr>
            <w:tcW w:w="2664" w:type="dxa"/>
            <w:vAlign w:val="center"/>
          </w:tcPr>
          <w:p w:rsidR="00C7466F" w:rsidRPr="000E0D56" w:rsidRDefault="00C7466F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б) значительная отечность, цианоз, трофические язвы площадью до 4 см</w:t>
            </w:r>
            <w:r w:rsidRPr="000E0D5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240B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в) резкая отечность («слоновость») конечности, цианоз, трофические язвы площадью более 4 см</w:t>
            </w:r>
            <w:r w:rsidRPr="000E0D5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E0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D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40BCE" w:rsidRPr="000E0D56" w:rsidTr="00F601EA">
        <w:trPr>
          <w:gridAfter w:val="1"/>
          <w:wAfter w:w="29" w:type="dxa"/>
        </w:trPr>
        <w:tc>
          <w:tcPr>
            <w:tcW w:w="738" w:type="dxa"/>
            <w:vMerge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240BCE" w:rsidRPr="000E0D56" w:rsidRDefault="00240BCE" w:rsidP="00644688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0D56">
              <w:rPr>
                <w:rStyle w:val="af1"/>
                <w:rFonts w:ascii="Times New Roman" w:hAnsi="Times New Roman"/>
                <w:b w:val="0"/>
                <w:bCs/>
                <w:i/>
                <w:color w:val="auto"/>
                <w:sz w:val="24"/>
                <w:szCs w:val="24"/>
              </w:rPr>
              <w:t>Примечание: к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>ритерии стойкой утраты общей трудоспособности, указанные в пункте 1</w:t>
            </w:r>
            <w:r w:rsidR="00644688">
              <w:rPr>
                <w:rFonts w:ascii="Times New Roman" w:hAnsi="Times New Roman"/>
                <w:i/>
                <w:sz w:val="24"/>
                <w:szCs w:val="24"/>
              </w:rPr>
              <w:t>41</w:t>
            </w:r>
            <w:r w:rsidRPr="000E0D56">
              <w:rPr>
                <w:rFonts w:ascii="Times New Roman" w:hAnsi="Times New Roman"/>
                <w:i/>
                <w:sz w:val="24"/>
                <w:szCs w:val="24"/>
              </w:rPr>
              <w:t xml:space="preserve"> Таблицы процентов, применяются при тромбофлебитах, лимфостазах и нарушениях трофики, наступивших вследствие травмы верхних или нижних конечностей, за исключением повреждений крупных периферических сосудов и нервов.</w:t>
            </w:r>
          </w:p>
        </w:tc>
        <w:tc>
          <w:tcPr>
            <w:tcW w:w="2664" w:type="dxa"/>
            <w:vAlign w:val="center"/>
          </w:tcPr>
          <w:p w:rsidR="00240BCE" w:rsidRPr="000E0D56" w:rsidRDefault="00240BCE" w:rsidP="00240B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09CF" w:rsidRPr="000E0D56" w:rsidRDefault="008B09CF" w:rsidP="008B09CF">
      <w:pPr>
        <w:jc w:val="both"/>
      </w:pPr>
    </w:p>
    <w:sectPr w:rsidR="008B09CF" w:rsidRPr="000E0D56" w:rsidSect="00C03371">
      <w:headerReference w:type="default" r:id="rId9"/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884" w:rsidRDefault="00321884" w:rsidP="00B54B6A">
      <w:r>
        <w:separator/>
      </w:r>
    </w:p>
  </w:endnote>
  <w:endnote w:type="continuationSeparator" w:id="0">
    <w:p w:rsidR="00321884" w:rsidRDefault="00321884" w:rsidP="00B54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884" w:rsidRDefault="00321884" w:rsidP="00B54B6A">
      <w:r>
        <w:separator/>
      </w:r>
    </w:p>
  </w:footnote>
  <w:footnote w:type="continuationSeparator" w:id="0">
    <w:p w:rsidR="00321884" w:rsidRDefault="00321884" w:rsidP="00B54B6A">
      <w:r>
        <w:continuationSeparator/>
      </w:r>
    </w:p>
  </w:footnote>
  <w:footnote w:id="1">
    <w:p w:rsidR="00644688" w:rsidRPr="00022816" w:rsidRDefault="00644688" w:rsidP="00022816">
      <w:pPr>
        <w:pStyle w:val="a6"/>
        <w:jc w:val="both"/>
      </w:pPr>
      <w:r w:rsidRPr="00843C19">
        <w:rPr>
          <w:rStyle w:val="a8"/>
        </w:rPr>
        <w:footnoteRef/>
      </w:r>
      <w:r w:rsidRPr="00843C19">
        <w:t xml:space="preserve"> Приказ Министерства здравоохранения Российской Федерации от 2 мая 2023 г. № 206н «Об утверждении Квалификационных требований к медицинским и фармацевтическим работникам с высшим образованием» (зарегистрирован </w:t>
      </w:r>
      <w:r w:rsidRPr="00022816">
        <w:t>Министерством юстиции Российской Федерации 1 июня 2023 г., регистрационный № 73677), действует до 1 сентября 2025 г.</w:t>
      </w:r>
    </w:p>
  </w:footnote>
  <w:footnote w:id="2">
    <w:p w:rsidR="00644688" w:rsidRDefault="00644688" w:rsidP="00022816">
      <w:pPr>
        <w:pStyle w:val="a6"/>
        <w:jc w:val="both"/>
      </w:pPr>
      <w:r w:rsidRPr="00022816">
        <w:rPr>
          <w:rStyle w:val="a8"/>
        </w:rPr>
        <w:footnoteRef/>
      </w:r>
      <w:r w:rsidRPr="00022816">
        <w:t xml:space="preserve"> Приказ Министерства труда и социальной </w:t>
      </w:r>
      <w:r w:rsidRPr="00843C19">
        <w:t>защиты Российской Федерации от 14 марта 2018 г. № 144н «Об утверждении</w:t>
      </w:r>
      <w:r w:rsidRPr="00D86C68">
        <w:t xml:space="preserve"> профессионального стандарта «Врач</w:t>
      </w:r>
      <w:r>
        <w:t> </w:t>
      </w:r>
      <w:r w:rsidRPr="00D86C68">
        <w:t>–</w:t>
      </w:r>
      <w:r>
        <w:t> </w:t>
      </w:r>
      <w:r w:rsidRPr="00D86C68">
        <w:t xml:space="preserve">судебно-медицинский эксперт» (зарегистрирован </w:t>
      </w:r>
      <w:r w:rsidRPr="00460F87">
        <w:t>Министерством юстиции Российской Федерации 5 апреля 2018 г., регистрационный № 50642).</w:t>
      </w:r>
    </w:p>
  </w:footnote>
  <w:footnote w:id="3">
    <w:p w:rsidR="00644688" w:rsidRPr="00B63B81" w:rsidRDefault="00644688" w:rsidP="00022816">
      <w:pPr>
        <w:pStyle w:val="a6"/>
        <w:jc w:val="both"/>
      </w:pPr>
      <w:r w:rsidRPr="00B63B81">
        <w:rPr>
          <w:rStyle w:val="a8"/>
        </w:rPr>
        <w:footnoteRef/>
      </w:r>
      <w:r w:rsidRPr="00B63B81">
        <w:t xml:space="preserve"> Статья 29 Федерального закона от 31 мая 2001 г. № 73-ФЗ «О государственной судебно-экспертной деятельности </w:t>
      </w:r>
      <w:r>
        <w:br/>
      </w:r>
      <w:r w:rsidRPr="00B63B81">
        <w:t>в Российской Федерации» (далее – Федеральный закон № 73-ФЗ)</w:t>
      </w:r>
    </w:p>
  </w:footnote>
  <w:footnote w:id="4">
    <w:p w:rsidR="00644688" w:rsidRDefault="00644688" w:rsidP="00B76972">
      <w:pPr>
        <w:pStyle w:val="a6"/>
      </w:pPr>
      <w:r w:rsidRPr="00C46903">
        <w:rPr>
          <w:rStyle w:val="a8"/>
          <w:color w:val="000000" w:themeColor="text1"/>
        </w:rPr>
        <w:footnoteRef/>
      </w:r>
      <w:r w:rsidRPr="00C46903">
        <w:rPr>
          <w:color w:val="000000" w:themeColor="text1"/>
        </w:rPr>
        <w:t xml:space="preserve"> Статья 17 Федерального закона № 73-ФЗ.</w:t>
      </w:r>
    </w:p>
  </w:footnote>
  <w:footnote w:id="5">
    <w:p w:rsidR="00644688" w:rsidRPr="00F72043" w:rsidRDefault="00644688" w:rsidP="00B76972">
      <w:pPr>
        <w:pStyle w:val="a6"/>
      </w:pPr>
      <w:r w:rsidRPr="00F72043">
        <w:rPr>
          <w:rStyle w:val="a8"/>
        </w:rPr>
        <w:footnoteRef/>
      </w:r>
      <w:r w:rsidRPr="00F72043">
        <w:t xml:space="preserve"> Статья 15 Федерального закона № 73-ФЗ.</w:t>
      </w:r>
    </w:p>
  </w:footnote>
  <w:footnote w:id="6">
    <w:p w:rsidR="00644688" w:rsidRPr="00F72043" w:rsidRDefault="00644688" w:rsidP="00773C53">
      <w:pPr>
        <w:pStyle w:val="a6"/>
      </w:pPr>
      <w:r w:rsidRPr="00F72043">
        <w:rPr>
          <w:rStyle w:val="a8"/>
        </w:rPr>
        <w:footnoteRef/>
      </w:r>
      <w:r w:rsidRPr="00F72043">
        <w:t xml:space="preserve"> </w:t>
      </w:r>
      <w:r w:rsidRPr="00773C53">
        <w:t>Приказ Министерства здравоохранения Российской Федерации от 2 мая 2023 г. N 206н "Об утверждении Квалификационных требований к медицинским и фармацевтическим работникам с высшим образованием" (зарегистрирован Министерством юстиции Российской Федерации 1 июня 2023 г., регистрационный N 73677), действует до 1 сентября 2025 г.</w:t>
      </w:r>
    </w:p>
  </w:footnote>
  <w:footnote w:id="7">
    <w:p w:rsidR="00644688" w:rsidRPr="00F72043" w:rsidRDefault="00644688" w:rsidP="00773C53">
      <w:pPr>
        <w:pStyle w:val="a6"/>
      </w:pPr>
      <w:r w:rsidRPr="00F72043">
        <w:rPr>
          <w:rStyle w:val="a8"/>
        </w:rPr>
        <w:footnoteRef/>
      </w:r>
      <w:r w:rsidRPr="00F72043">
        <w:t xml:space="preserve"> </w:t>
      </w:r>
      <w:r w:rsidRPr="00773C53">
        <w:t>Статья 57 Уголовно-процессуального кодекса Российской Федерации.</w:t>
      </w:r>
    </w:p>
  </w:footnote>
  <w:footnote w:id="8">
    <w:p w:rsidR="00644688" w:rsidRDefault="00644688" w:rsidP="006B14C3">
      <w:pPr>
        <w:pStyle w:val="a6"/>
        <w:jc w:val="both"/>
      </w:pPr>
      <w:r>
        <w:rPr>
          <w:rStyle w:val="a8"/>
        </w:rPr>
        <w:footnoteRef/>
      </w:r>
      <w:r>
        <w:t xml:space="preserve"> Постановление Правительства Российской Федерации</w:t>
      </w:r>
      <w:r w:rsidRPr="00874F63">
        <w:t xml:space="preserve"> </w:t>
      </w:r>
      <w:r>
        <w:t>от 16 октября 2000 г. №</w:t>
      </w:r>
      <w:r w:rsidRPr="006B14C3">
        <w:t xml:space="preserve"> 789 </w:t>
      </w:r>
      <w:r>
        <w:t>«</w:t>
      </w:r>
      <w:r w:rsidRPr="006B14C3">
        <w:t>Об утверждении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</w:t>
      </w:r>
      <w:r>
        <w:t>»</w:t>
      </w:r>
      <w:r w:rsidRPr="008237E7">
        <w:t xml:space="preserve"> </w:t>
      </w:r>
      <w:r>
        <w:t>(</w:t>
      </w:r>
      <w:r w:rsidRPr="00B54B6A">
        <w:t>Собрание законодательства Российской Федерации, 20</w:t>
      </w:r>
      <w:r>
        <w:t>00, № 43</w:t>
      </w:r>
      <w:r w:rsidRPr="00B54B6A">
        <w:t>, ст. 4</w:t>
      </w:r>
      <w:r>
        <w:t>247),</w:t>
      </w:r>
      <w:r w:rsidRPr="00862D43">
        <w:t xml:space="preserve"> </w:t>
      </w:r>
      <w:r>
        <w:br/>
      </w:r>
      <w:r w:rsidRPr="00862D43">
        <w:t xml:space="preserve">с изменениями, внесенными </w:t>
      </w:r>
      <w:r>
        <w:t xml:space="preserve">Постановлениями Правительства </w:t>
      </w:r>
      <w:r w:rsidRPr="00B54B6A">
        <w:t>Российской Федерации</w:t>
      </w:r>
      <w:r>
        <w:t xml:space="preserve"> от 1 февраля 2005 г. № 49, от 10 ноября 2011 г. № 920, от 16 апреля 2012 г. № 318, от 25 марта 2013 г. № 257, от 24 марта 2023 г. № 471, определением Верховного Суда </w:t>
      </w:r>
      <w:r w:rsidRPr="00B54B6A">
        <w:t>Российской Федерации</w:t>
      </w:r>
      <w:r>
        <w:t xml:space="preserve"> от 8 апреля 2003 г. № КАС 03-132, решениями Верховного Суда </w:t>
      </w:r>
      <w:r w:rsidRPr="00B54B6A">
        <w:t>Российской Федерации</w:t>
      </w:r>
      <w:r>
        <w:t xml:space="preserve"> от 20 августа 2007 г. № ГКПИ07-627, от 29 июня 2011 г. № ГКПИ11-521)</w:t>
      </w:r>
      <w:r w:rsidRPr="00862D43">
        <w:t xml:space="preserve">.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9377349"/>
      <w:docPartObj>
        <w:docPartGallery w:val="Page Numbers (Top of Page)"/>
        <w:docPartUnique/>
      </w:docPartObj>
    </w:sdtPr>
    <w:sdtContent>
      <w:p w:rsidR="00644688" w:rsidRDefault="00161EC6" w:rsidP="00337C65">
        <w:pPr>
          <w:pStyle w:val="ad"/>
          <w:jc w:val="center"/>
        </w:pPr>
        <w:r>
          <w:fldChar w:fldCharType="begin"/>
        </w:r>
        <w:r w:rsidR="00644688">
          <w:instrText>PAGE   \* MERGEFORMAT</w:instrText>
        </w:r>
        <w:r>
          <w:fldChar w:fldCharType="separate"/>
        </w:r>
        <w:r w:rsidR="006E6285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9023624"/>
      <w:docPartObj>
        <w:docPartGallery w:val="Page Numbers (Top of Page)"/>
        <w:docPartUnique/>
      </w:docPartObj>
    </w:sdtPr>
    <w:sdtContent>
      <w:p w:rsidR="00644688" w:rsidRDefault="00161EC6" w:rsidP="001C0D53">
        <w:pPr>
          <w:pStyle w:val="ad"/>
          <w:jc w:val="center"/>
        </w:pPr>
        <w:r>
          <w:fldChar w:fldCharType="begin"/>
        </w:r>
        <w:r w:rsidR="00644688">
          <w:instrText>PAGE   \* MERGEFORMAT</w:instrText>
        </w:r>
        <w:r>
          <w:fldChar w:fldCharType="separate"/>
        </w:r>
        <w:r w:rsidR="00C64F19">
          <w:rPr>
            <w:noProof/>
          </w:rPr>
          <w:t>13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B8114F"/>
    <w:rsid w:val="00002DFF"/>
    <w:rsid w:val="00011677"/>
    <w:rsid w:val="00011A2F"/>
    <w:rsid w:val="000147D4"/>
    <w:rsid w:val="00022816"/>
    <w:rsid w:val="000272D0"/>
    <w:rsid w:val="0003191E"/>
    <w:rsid w:val="000342A5"/>
    <w:rsid w:val="000360DF"/>
    <w:rsid w:val="00041303"/>
    <w:rsid w:val="00052538"/>
    <w:rsid w:val="00054AC4"/>
    <w:rsid w:val="00056C93"/>
    <w:rsid w:val="000612EC"/>
    <w:rsid w:val="00065772"/>
    <w:rsid w:val="00066D78"/>
    <w:rsid w:val="00067318"/>
    <w:rsid w:val="000833D0"/>
    <w:rsid w:val="00086B71"/>
    <w:rsid w:val="00090BCA"/>
    <w:rsid w:val="000919D3"/>
    <w:rsid w:val="00092A14"/>
    <w:rsid w:val="00093101"/>
    <w:rsid w:val="00093B2B"/>
    <w:rsid w:val="000A0A82"/>
    <w:rsid w:val="000A23FC"/>
    <w:rsid w:val="000C2E41"/>
    <w:rsid w:val="000D241F"/>
    <w:rsid w:val="000E0D56"/>
    <w:rsid w:val="000E1C0F"/>
    <w:rsid w:val="000E5D25"/>
    <w:rsid w:val="000E6356"/>
    <w:rsid w:val="000E6B33"/>
    <w:rsid w:val="000F15C5"/>
    <w:rsid w:val="000F33AF"/>
    <w:rsid w:val="000F36A8"/>
    <w:rsid w:val="000F394C"/>
    <w:rsid w:val="000F4BA6"/>
    <w:rsid w:val="000F69DA"/>
    <w:rsid w:val="001018DE"/>
    <w:rsid w:val="00103CCF"/>
    <w:rsid w:val="00115E52"/>
    <w:rsid w:val="0011755D"/>
    <w:rsid w:val="001221D2"/>
    <w:rsid w:val="00122336"/>
    <w:rsid w:val="00127A5C"/>
    <w:rsid w:val="0013202D"/>
    <w:rsid w:val="00137083"/>
    <w:rsid w:val="00144E98"/>
    <w:rsid w:val="00147B17"/>
    <w:rsid w:val="001573F4"/>
    <w:rsid w:val="00157ADC"/>
    <w:rsid w:val="00161EC6"/>
    <w:rsid w:val="001649A2"/>
    <w:rsid w:val="0017284C"/>
    <w:rsid w:val="001740FE"/>
    <w:rsid w:val="00182C29"/>
    <w:rsid w:val="001857CA"/>
    <w:rsid w:val="0018652B"/>
    <w:rsid w:val="00196D7E"/>
    <w:rsid w:val="00197573"/>
    <w:rsid w:val="001A368B"/>
    <w:rsid w:val="001A565C"/>
    <w:rsid w:val="001B056E"/>
    <w:rsid w:val="001B14A6"/>
    <w:rsid w:val="001B58BE"/>
    <w:rsid w:val="001C0BF2"/>
    <w:rsid w:val="001C0D53"/>
    <w:rsid w:val="001C26FE"/>
    <w:rsid w:val="001D17D4"/>
    <w:rsid w:val="001D3B9C"/>
    <w:rsid w:val="001D4CF9"/>
    <w:rsid w:val="001E020E"/>
    <w:rsid w:val="001E2D3E"/>
    <w:rsid w:val="001E3BD8"/>
    <w:rsid w:val="001F483C"/>
    <w:rsid w:val="001F6ECB"/>
    <w:rsid w:val="001F737C"/>
    <w:rsid w:val="00203C0D"/>
    <w:rsid w:val="00205BC3"/>
    <w:rsid w:val="002157A9"/>
    <w:rsid w:val="0022375F"/>
    <w:rsid w:val="0022499C"/>
    <w:rsid w:val="00226C35"/>
    <w:rsid w:val="00240BCE"/>
    <w:rsid w:val="00256C20"/>
    <w:rsid w:val="00257E99"/>
    <w:rsid w:val="00260358"/>
    <w:rsid w:val="00260E1F"/>
    <w:rsid w:val="00272669"/>
    <w:rsid w:val="00272B39"/>
    <w:rsid w:val="00273F7B"/>
    <w:rsid w:val="00275E93"/>
    <w:rsid w:val="002808BB"/>
    <w:rsid w:val="002813B9"/>
    <w:rsid w:val="002827FA"/>
    <w:rsid w:val="002852EE"/>
    <w:rsid w:val="00293827"/>
    <w:rsid w:val="002A4F7D"/>
    <w:rsid w:val="002A714F"/>
    <w:rsid w:val="002B05AA"/>
    <w:rsid w:val="002C71DB"/>
    <w:rsid w:val="002C7E94"/>
    <w:rsid w:val="002D3485"/>
    <w:rsid w:val="002D656D"/>
    <w:rsid w:val="002D7333"/>
    <w:rsid w:val="002E36B5"/>
    <w:rsid w:val="002E590E"/>
    <w:rsid w:val="002E5B81"/>
    <w:rsid w:val="002E5F00"/>
    <w:rsid w:val="002E6B5E"/>
    <w:rsid w:val="002F1A43"/>
    <w:rsid w:val="002F5C2F"/>
    <w:rsid w:val="00303AEA"/>
    <w:rsid w:val="00307546"/>
    <w:rsid w:val="00317F7A"/>
    <w:rsid w:val="003208F2"/>
    <w:rsid w:val="00321884"/>
    <w:rsid w:val="00323178"/>
    <w:rsid w:val="00327E4F"/>
    <w:rsid w:val="00330688"/>
    <w:rsid w:val="00331C5F"/>
    <w:rsid w:val="00331E5D"/>
    <w:rsid w:val="00332559"/>
    <w:rsid w:val="00332CB6"/>
    <w:rsid w:val="00336717"/>
    <w:rsid w:val="00337C65"/>
    <w:rsid w:val="003463D9"/>
    <w:rsid w:val="00350A8E"/>
    <w:rsid w:val="00352204"/>
    <w:rsid w:val="00354B7C"/>
    <w:rsid w:val="00360B69"/>
    <w:rsid w:val="00360DFE"/>
    <w:rsid w:val="00362C7F"/>
    <w:rsid w:val="00367623"/>
    <w:rsid w:val="003715D5"/>
    <w:rsid w:val="0038098B"/>
    <w:rsid w:val="00383F82"/>
    <w:rsid w:val="00386C92"/>
    <w:rsid w:val="003956DE"/>
    <w:rsid w:val="003961B8"/>
    <w:rsid w:val="003A62BA"/>
    <w:rsid w:val="003B3492"/>
    <w:rsid w:val="003C15C7"/>
    <w:rsid w:val="003C1981"/>
    <w:rsid w:val="003C3525"/>
    <w:rsid w:val="003C39F2"/>
    <w:rsid w:val="003D2D3D"/>
    <w:rsid w:val="003D64AA"/>
    <w:rsid w:val="003F3A61"/>
    <w:rsid w:val="004012FB"/>
    <w:rsid w:val="00401F53"/>
    <w:rsid w:val="00402770"/>
    <w:rsid w:val="00402F2E"/>
    <w:rsid w:val="00404C92"/>
    <w:rsid w:val="00405D4A"/>
    <w:rsid w:val="00407B62"/>
    <w:rsid w:val="0041563C"/>
    <w:rsid w:val="004163B6"/>
    <w:rsid w:val="00423583"/>
    <w:rsid w:val="00423B1E"/>
    <w:rsid w:val="0043020D"/>
    <w:rsid w:val="00437460"/>
    <w:rsid w:val="004477B5"/>
    <w:rsid w:val="004620FA"/>
    <w:rsid w:val="00463155"/>
    <w:rsid w:val="0046737F"/>
    <w:rsid w:val="00467BA7"/>
    <w:rsid w:val="004724B7"/>
    <w:rsid w:val="0047442C"/>
    <w:rsid w:val="00480098"/>
    <w:rsid w:val="00482A04"/>
    <w:rsid w:val="00486415"/>
    <w:rsid w:val="00486804"/>
    <w:rsid w:val="00490B82"/>
    <w:rsid w:val="00491791"/>
    <w:rsid w:val="00494771"/>
    <w:rsid w:val="00496F02"/>
    <w:rsid w:val="004C277A"/>
    <w:rsid w:val="004C5894"/>
    <w:rsid w:val="004C5EA9"/>
    <w:rsid w:val="004C654D"/>
    <w:rsid w:val="004C6A57"/>
    <w:rsid w:val="004D4795"/>
    <w:rsid w:val="004D4AF8"/>
    <w:rsid w:val="004D6975"/>
    <w:rsid w:val="004E4C04"/>
    <w:rsid w:val="004F32DA"/>
    <w:rsid w:val="004F6BDE"/>
    <w:rsid w:val="005068E9"/>
    <w:rsid w:val="0052100D"/>
    <w:rsid w:val="00524F89"/>
    <w:rsid w:val="00544070"/>
    <w:rsid w:val="005452CF"/>
    <w:rsid w:val="00547834"/>
    <w:rsid w:val="00554068"/>
    <w:rsid w:val="00565154"/>
    <w:rsid w:val="005907C6"/>
    <w:rsid w:val="00591B47"/>
    <w:rsid w:val="00595934"/>
    <w:rsid w:val="00597EC0"/>
    <w:rsid w:val="005A44B9"/>
    <w:rsid w:val="005C1C38"/>
    <w:rsid w:val="005C7DA6"/>
    <w:rsid w:val="005D5480"/>
    <w:rsid w:val="005E12C0"/>
    <w:rsid w:val="005F37BB"/>
    <w:rsid w:val="00604E81"/>
    <w:rsid w:val="00610990"/>
    <w:rsid w:val="006140DD"/>
    <w:rsid w:val="00616F63"/>
    <w:rsid w:val="00617ECF"/>
    <w:rsid w:val="006228CE"/>
    <w:rsid w:val="0062324C"/>
    <w:rsid w:val="00624162"/>
    <w:rsid w:val="006304F8"/>
    <w:rsid w:val="006379CF"/>
    <w:rsid w:val="006423E2"/>
    <w:rsid w:val="00644688"/>
    <w:rsid w:val="006536A3"/>
    <w:rsid w:val="006579F1"/>
    <w:rsid w:val="00660C6A"/>
    <w:rsid w:val="00664A20"/>
    <w:rsid w:val="0066713F"/>
    <w:rsid w:val="00674F39"/>
    <w:rsid w:val="00675C6E"/>
    <w:rsid w:val="00677097"/>
    <w:rsid w:val="00685B56"/>
    <w:rsid w:val="006863EC"/>
    <w:rsid w:val="0068762F"/>
    <w:rsid w:val="00687B0D"/>
    <w:rsid w:val="006903D8"/>
    <w:rsid w:val="006923F0"/>
    <w:rsid w:val="00694C85"/>
    <w:rsid w:val="00695B49"/>
    <w:rsid w:val="006A3870"/>
    <w:rsid w:val="006A4993"/>
    <w:rsid w:val="006A54F1"/>
    <w:rsid w:val="006A7E7A"/>
    <w:rsid w:val="006B14C3"/>
    <w:rsid w:val="006C524D"/>
    <w:rsid w:val="006C7391"/>
    <w:rsid w:val="006D4B63"/>
    <w:rsid w:val="006D6A1B"/>
    <w:rsid w:val="006D72BA"/>
    <w:rsid w:val="006E0393"/>
    <w:rsid w:val="006E6285"/>
    <w:rsid w:val="006F292D"/>
    <w:rsid w:val="00702B33"/>
    <w:rsid w:val="00705174"/>
    <w:rsid w:val="00707A28"/>
    <w:rsid w:val="00712B94"/>
    <w:rsid w:val="00731C34"/>
    <w:rsid w:val="00734536"/>
    <w:rsid w:val="007353A4"/>
    <w:rsid w:val="00736405"/>
    <w:rsid w:val="00754B94"/>
    <w:rsid w:val="007558FD"/>
    <w:rsid w:val="00761424"/>
    <w:rsid w:val="00765E50"/>
    <w:rsid w:val="00773C53"/>
    <w:rsid w:val="00773E58"/>
    <w:rsid w:val="0079418B"/>
    <w:rsid w:val="007949A8"/>
    <w:rsid w:val="007A05D9"/>
    <w:rsid w:val="007A0D21"/>
    <w:rsid w:val="007A173F"/>
    <w:rsid w:val="007A625B"/>
    <w:rsid w:val="007A6648"/>
    <w:rsid w:val="007B255D"/>
    <w:rsid w:val="007B3FF4"/>
    <w:rsid w:val="007B44DA"/>
    <w:rsid w:val="007C16E7"/>
    <w:rsid w:val="007C3401"/>
    <w:rsid w:val="007C5EA4"/>
    <w:rsid w:val="007C60C2"/>
    <w:rsid w:val="007D3C92"/>
    <w:rsid w:val="007D54F6"/>
    <w:rsid w:val="007D6D0D"/>
    <w:rsid w:val="007E085C"/>
    <w:rsid w:val="007E2C99"/>
    <w:rsid w:val="007E6D7E"/>
    <w:rsid w:val="007F2CE0"/>
    <w:rsid w:val="007F38AB"/>
    <w:rsid w:val="007F3A69"/>
    <w:rsid w:val="007F6435"/>
    <w:rsid w:val="007F6908"/>
    <w:rsid w:val="007F778B"/>
    <w:rsid w:val="00807655"/>
    <w:rsid w:val="00810D1D"/>
    <w:rsid w:val="00810DB1"/>
    <w:rsid w:val="00811D1E"/>
    <w:rsid w:val="00813775"/>
    <w:rsid w:val="008170CC"/>
    <w:rsid w:val="0082556D"/>
    <w:rsid w:val="00827E90"/>
    <w:rsid w:val="00827F7F"/>
    <w:rsid w:val="00851CEA"/>
    <w:rsid w:val="008546C9"/>
    <w:rsid w:val="00856245"/>
    <w:rsid w:val="00862391"/>
    <w:rsid w:val="00862D43"/>
    <w:rsid w:val="00872905"/>
    <w:rsid w:val="00873551"/>
    <w:rsid w:val="00874076"/>
    <w:rsid w:val="00882BDF"/>
    <w:rsid w:val="00883A2C"/>
    <w:rsid w:val="00884CD3"/>
    <w:rsid w:val="00885E94"/>
    <w:rsid w:val="008865A9"/>
    <w:rsid w:val="008870AF"/>
    <w:rsid w:val="00891988"/>
    <w:rsid w:val="00891EB9"/>
    <w:rsid w:val="008972D4"/>
    <w:rsid w:val="00897380"/>
    <w:rsid w:val="008A132C"/>
    <w:rsid w:val="008A65CB"/>
    <w:rsid w:val="008B09CF"/>
    <w:rsid w:val="008B4D09"/>
    <w:rsid w:val="008B7181"/>
    <w:rsid w:val="008C1CC0"/>
    <w:rsid w:val="008C60FB"/>
    <w:rsid w:val="008C7262"/>
    <w:rsid w:val="008D0234"/>
    <w:rsid w:val="008D7CF5"/>
    <w:rsid w:val="008E69A2"/>
    <w:rsid w:val="008F7945"/>
    <w:rsid w:val="009012B8"/>
    <w:rsid w:val="00912CE5"/>
    <w:rsid w:val="00921C3C"/>
    <w:rsid w:val="00931515"/>
    <w:rsid w:val="009343C9"/>
    <w:rsid w:val="00963F9A"/>
    <w:rsid w:val="00964E2B"/>
    <w:rsid w:val="00965FAD"/>
    <w:rsid w:val="009679A5"/>
    <w:rsid w:val="009750CB"/>
    <w:rsid w:val="0097645B"/>
    <w:rsid w:val="0097703B"/>
    <w:rsid w:val="00983AFA"/>
    <w:rsid w:val="00984E68"/>
    <w:rsid w:val="009861EC"/>
    <w:rsid w:val="009916F7"/>
    <w:rsid w:val="00995A36"/>
    <w:rsid w:val="009963F9"/>
    <w:rsid w:val="009A5F2C"/>
    <w:rsid w:val="009B3400"/>
    <w:rsid w:val="009B6EBC"/>
    <w:rsid w:val="009C3DA2"/>
    <w:rsid w:val="009C4FB5"/>
    <w:rsid w:val="009D2930"/>
    <w:rsid w:val="009E0C57"/>
    <w:rsid w:val="009E225B"/>
    <w:rsid w:val="009E6023"/>
    <w:rsid w:val="009F1C7B"/>
    <w:rsid w:val="009F3A98"/>
    <w:rsid w:val="00A049AC"/>
    <w:rsid w:val="00A107C7"/>
    <w:rsid w:val="00A1539D"/>
    <w:rsid w:val="00A15D4C"/>
    <w:rsid w:val="00A24F2C"/>
    <w:rsid w:val="00A25806"/>
    <w:rsid w:val="00A25B8D"/>
    <w:rsid w:val="00A26508"/>
    <w:rsid w:val="00A27AE1"/>
    <w:rsid w:val="00A6563E"/>
    <w:rsid w:val="00A65EB8"/>
    <w:rsid w:val="00A817E0"/>
    <w:rsid w:val="00A835D9"/>
    <w:rsid w:val="00A90D0A"/>
    <w:rsid w:val="00A97460"/>
    <w:rsid w:val="00A97C74"/>
    <w:rsid w:val="00AA110D"/>
    <w:rsid w:val="00AA1AF2"/>
    <w:rsid w:val="00AB1853"/>
    <w:rsid w:val="00AB6421"/>
    <w:rsid w:val="00AC7BCF"/>
    <w:rsid w:val="00AD12DE"/>
    <w:rsid w:val="00AD618E"/>
    <w:rsid w:val="00AD76CE"/>
    <w:rsid w:val="00AE56B7"/>
    <w:rsid w:val="00AF6B6E"/>
    <w:rsid w:val="00AF6FEE"/>
    <w:rsid w:val="00AF7C7A"/>
    <w:rsid w:val="00B0060A"/>
    <w:rsid w:val="00B04ACC"/>
    <w:rsid w:val="00B10FEF"/>
    <w:rsid w:val="00B13FDA"/>
    <w:rsid w:val="00B16F53"/>
    <w:rsid w:val="00B22DEE"/>
    <w:rsid w:val="00B3354B"/>
    <w:rsid w:val="00B3432F"/>
    <w:rsid w:val="00B419E1"/>
    <w:rsid w:val="00B54B6A"/>
    <w:rsid w:val="00B60024"/>
    <w:rsid w:val="00B604AA"/>
    <w:rsid w:val="00B646D6"/>
    <w:rsid w:val="00B65E48"/>
    <w:rsid w:val="00B71B25"/>
    <w:rsid w:val="00B76972"/>
    <w:rsid w:val="00B76B3E"/>
    <w:rsid w:val="00B801B6"/>
    <w:rsid w:val="00B8114F"/>
    <w:rsid w:val="00B91132"/>
    <w:rsid w:val="00B929EA"/>
    <w:rsid w:val="00B93B0C"/>
    <w:rsid w:val="00B97939"/>
    <w:rsid w:val="00BA3C25"/>
    <w:rsid w:val="00BA466B"/>
    <w:rsid w:val="00BA62D6"/>
    <w:rsid w:val="00BB3CC3"/>
    <w:rsid w:val="00BB6133"/>
    <w:rsid w:val="00BC0055"/>
    <w:rsid w:val="00BC19FC"/>
    <w:rsid w:val="00BC3A8E"/>
    <w:rsid w:val="00BD19F6"/>
    <w:rsid w:val="00BD5FA7"/>
    <w:rsid w:val="00BE4BFE"/>
    <w:rsid w:val="00BE67B9"/>
    <w:rsid w:val="00BE7E67"/>
    <w:rsid w:val="00BF681E"/>
    <w:rsid w:val="00C03250"/>
    <w:rsid w:val="00C03371"/>
    <w:rsid w:val="00C0476F"/>
    <w:rsid w:val="00C14F9B"/>
    <w:rsid w:val="00C15959"/>
    <w:rsid w:val="00C1685B"/>
    <w:rsid w:val="00C20593"/>
    <w:rsid w:val="00C22290"/>
    <w:rsid w:val="00C3638D"/>
    <w:rsid w:val="00C4590D"/>
    <w:rsid w:val="00C46182"/>
    <w:rsid w:val="00C527C1"/>
    <w:rsid w:val="00C528B3"/>
    <w:rsid w:val="00C55EE0"/>
    <w:rsid w:val="00C613D8"/>
    <w:rsid w:val="00C6436C"/>
    <w:rsid w:val="00C64F19"/>
    <w:rsid w:val="00C66F6C"/>
    <w:rsid w:val="00C6778E"/>
    <w:rsid w:val="00C67951"/>
    <w:rsid w:val="00C7466F"/>
    <w:rsid w:val="00C751FB"/>
    <w:rsid w:val="00C839C5"/>
    <w:rsid w:val="00C906D2"/>
    <w:rsid w:val="00C930A1"/>
    <w:rsid w:val="00C94B70"/>
    <w:rsid w:val="00C95277"/>
    <w:rsid w:val="00C966C5"/>
    <w:rsid w:val="00CB2B9C"/>
    <w:rsid w:val="00CB62DE"/>
    <w:rsid w:val="00CC4EB5"/>
    <w:rsid w:val="00CD0BD2"/>
    <w:rsid w:val="00CD621C"/>
    <w:rsid w:val="00CE19B0"/>
    <w:rsid w:val="00CE4C3E"/>
    <w:rsid w:val="00CE5E46"/>
    <w:rsid w:val="00CF237F"/>
    <w:rsid w:val="00CF3C56"/>
    <w:rsid w:val="00D025A8"/>
    <w:rsid w:val="00D02814"/>
    <w:rsid w:val="00D06CE2"/>
    <w:rsid w:val="00D1113B"/>
    <w:rsid w:val="00D164FC"/>
    <w:rsid w:val="00D16569"/>
    <w:rsid w:val="00D342CB"/>
    <w:rsid w:val="00D40ADC"/>
    <w:rsid w:val="00D44225"/>
    <w:rsid w:val="00D505BF"/>
    <w:rsid w:val="00D50A0A"/>
    <w:rsid w:val="00D56EA8"/>
    <w:rsid w:val="00D602E7"/>
    <w:rsid w:val="00D62397"/>
    <w:rsid w:val="00D64931"/>
    <w:rsid w:val="00D72B97"/>
    <w:rsid w:val="00D73079"/>
    <w:rsid w:val="00D840C7"/>
    <w:rsid w:val="00D84EE1"/>
    <w:rsid w:val="00D91433"/>
    <w:rsid w:val="00DB1B15"/>
    <w:rsid w:val="00DB30D5"/>
    <w:rsid w:val="00DB43E8"/>
    <w:rsid w:val="00DC0BFD"/>
    <w:rsid w:val="00DC1CC3"/>
    <w:rsid w:val="00DC53A6"/>
    <w:rsid w:val="00DC7E77"/>
    <w:rsid w:val="00DE2637"/>
    <w:rsid w:val="00DF3085"/>
    <w:rsid w:val="00DF364D"/>
    <w:rsid w:val="00DF7239"/>
    <w:rsid w:val="00E07C8C"/>
    <w:rsid w:val="00E10A48"/>
    <w:rsid w:val="00E10D9A"/>
    <w:rsid w:val="00E14239"/>
    <w:rsid w:val="00E15DFC"/>
    <w:rsid w:val="00E17A3A"/>
    <w:rsid w:val="00E202AA"/>
    <w:rsid w:val="00E21511"/>
    <w:rsid w:val="00E37335"/>
    <w:rsid w:val="00E41CBB"/>
    <w:rsid w:val="00E474AE"/>
    <w:rsid w:val="00E479E4"/>
    <w:rsid w:val="00E54802"/>
    <w:rsid w:val="00E56B10"/>
    <w:rsid w:val="00E61008"/>
    <w:rsid w:val="00E63E01"/>
    <w:rsid w:val="00E64746"/>
    <w:rsid w:val="00E830E2"/>
    <w:rsid w:val="00E93A6A"/>
    <w:rsid w:val="00E94808"/>
    <w:rsid w:val="00EA258F"/>
    <w:rsid w:val="00EA3D01"/>
    <w:rsid w:val="00EA74A5"/>
    <w:rsid w:val="00EB5179"/>
    <w:rsid w:val="00EB764F"/>
    <w:rsid w:val="00ED2A7D"/>
    <w:rsid w:val="00ED6D8E"/>
    <w:rsid w:val="00EF746A"/>
    <w:rsid w:val="00F01542"/>
    <w:rsid w:val="00F05C6B"/>
    <w:rsid w:val="00F07A27"/>
    <w:rsid w:val="00F117E5"/>
    <w:rsid w:val="00F11EBA"/>
    <w:rsid w:val="00F12D06"/>
    <w:rsid w:val="00F149B2"/>
    <w:rsid w:val="00F25D78"/>
    <w:rsid w:val="00F2603E"/>
    <w:rsid w:val="00F30B09"/>
    <w:rsid w:val="00F4002D"/>
    <w:rsid w:val="00F4423F"/>
    <w:rsid w:val="00F5268B"/>
    <w:rsid w:val="00F601EA"/>
    <w:rsid w:val="00F60630"/>
    <w:rsid w:val="00F7444D"/>
    <w:rsid w:val="00F75748"/>
    <w:rsid w:val="00F76AFF"/>
    <w:rsid w:val="00F77C23"/>
    <w:rsid w:val="00F8113B"/>
    <w:rsid w:val="00F83640"/>
    <w:rsid w:val="00F84B68"/>
    <w:rsid w:val="00FA2167"/>
    <w:rsid w:val="00FA2E79"/>
    <w:rsid w:val="00FA5947"/>
    <w:rsid w:val="00FB02EB"/>
    <w:rsid w:val="00FB2BEA"/>
    <w:rsid w:val="00FB2C0A"/>
    <w:rsid w:val="00FC0BE0"/>
    <w:rsid w:val="00FC67EC"/>
    <w:rsid w:val="00FC6E39"/>
    <w:rsid w:val="00FD76A0"/>
    <w:rsid w:val="00FE4371"/>
    <w:rsid w:val="00FF0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B09C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7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377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E6D7E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B54B6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54B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B54B6A"/>
    <w:rPr>
      <w:vertAlign w:val="superscript"/>
    </w:rPr>
  </w:style>
  <w:style w:type="table" w:styleId="a9">
    <w:name w:val="Table Grid"/>
    <w:basedOn w:val="a1"/>
    <w:rsid w:val="00C14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B09CF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character" w:customStyle="1" w:styleId="aa">
    <w:name w:val="Основной текст Знак"/>
    <w:basedOn w:val="a0"/>
    <w:link w:val="ab"/>
    <w:rsid w:val="008B09C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a"/>
    <w:rsid w:val="008B09CF"/>
    <w:pPr>
      <w:spacing w:after="120"/>
    </w:pPr>
    <w:rPr>
      <w:rFonts w:eastAsia="Calibri"/>
      <w:sz w:val="20"/>
      <w:szCs w:val="20"/>
    </w:rPr>
  </w:style>
  <w:style w:type="character" w:customStyle="1" w:styleId="ac">
    <w:name w:val="Верхний колонтитул Знак"/>
    <w:basedOn w:val="a0"/>
    <w:link w:val="ad"/>
    <w:uiPriority w:val="99"/>
    <w:rsid w:val="008B09C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c"/>
    <w:uiPriority w:val="99"/>
    <w:rsid w:val="008B09C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f"/>
    <w:uiPriority w:val="99"/>
    <w:rsid w:val="008B09C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e"/>
    <w:uiPriority w:val="99"/>
    <w:rsid w:val="008B09CF"/>
    <w:pPr>
      <w:tabs>
        <w:tab w:val="center" w:pos="4677"/>
        <w:tab w:val="right" w:pos="9355"/>
      </w:tabs>
    </w:pPr>
    <w:rPr>
      <w:rFonts w:eastAsia="Calibri"/>
    </w:rPr>
  </w:style>
  <w:style w:type="paragraph" w:customStyle="1" w:styleId="af0">
    <w:name w:val="Нормальный (таблица)"/>
    <w:basedOn w:val="a"/>
    <w:next w:val="a"/>
    <w:rsid w:val="008B09CF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character" w:customStyle="1" w:styleId="af1">
    <w:name w:val="Цветовое выделение"/>
    <w:rsid w:val="008B09CF"/>
    <w:rPr>
      <w:b/>
      <w:color w:val="26282F"/>
    </w:rPr>
  </w:style>
  <w:style w:type="character" w:customStyle="1" w:styleId="af2">
    <w:name w:val="Гипертекстовая ссылка"/>
    <w:uiPriority w:val="99"/>
    <w:rsid w:val="008B09CF"/>
    <w:rPr>
      <w:rFonts w:cs="Times New Roman"/>
      <w:color w:val="106BBE"/>
    </w:rPr>
  </w:style>
  <w:style w:type="character" w:customStyle="1" w:styleId="blk">
    <w:name w:val="blk"/>
    <w:basedOn w:val="a0"/>
    <w:rsid w:val="007A625B"/>
  </w:style>
  <w:style w:type="character" w:styleId="af3">
    <w:name w:val="Hyperlink"/>
    <w:basedOn w:val="a0"/>
    <w:unhideWhenUsed/>
    <w:rsid w:val="00B0060A"/>
    <w:rPr>
      <w:color w:val="0563C1" w:themeColor="hyperlink"/>
      <w:u w:val="single"/>
    </w:rPr>
  </w:style>
  <w:style w:type="paragraph" w:customStyle="1" w:styleId="ConsPlusNormal">
    <w:name w:val="ConsPlusNormal"/>
    <w:rsid w:val="00A83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047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066D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401DB67C569DAA20C08A09306486F37477BBFA2F096DB95B58448FB7056189225B34B5A48A9E5BC2954272B049BB2CE6712E74720EA0ECA71J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CE42B-9C74-4F6B-A747-70B478ECC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11408</Words>
  <Characters>65029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minaeva</dc:creator>
  <cp:lastModifiedBy>администратор4</cp:lastModifiedBy>
  <cp:revision>2</cp:revision>
  <cp:lastPrinted>2023-11-16T11:54:00Z</cp:lastPrinted>
  <dcterms:created xsi:type="dcterms:W3CDTF">2023-11-30T11:32:00Z</dcterms:created>
  <dcterms:modified xsi:type="dcterms:W3CDTF">2023-11-30T11:32:00Z</dcterms:modified>
</cp:coreProperties>
</file>