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315AD6" w:rsidRPr="00415928" w:rsidTr="00224174">
        <w:trPr>
          <w:jc w:val="right"/>
        </w:trPr>
        <w:tc>
          <w:tcPr>
            <w:tcW w:w="5323" w:type="dxa"/>
          </w:tcPr>
          <w:p w:rsidR="00315AD6" w:rsidRPr="00315AD6" w:rsidRDefault="00315AD6" w:rsidP="00224174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5AD6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</w:t>
            </w:r>
            <w:r w:rsidRPr="00315AD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315AD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Порядку оказания </w:t>
            </w:r>
            <w:proofErr w:type="gramStart"/>
            <w:r w:rsidRPr="00315AD6">
              <w:rPr>
                <w:rFonts w:ascii="Times New Roman" w:hAnsi="Times New Roman"/>
                <w:sz w:val="28"/>
                <w:szCs w:val="28"/>
                <w:lang w:val="ru-RU"/>
              </w:rPr>
              <w:t>медицинской</w:t>
            </w:r>
            <w:proofErr w:type="gramEnd"/>
            <w:r w:rsidRPr="00315A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15AD6" w:rsidRPr="00315AD6" w:rsidRDefault="00315AD6" w:rsidP="00415928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5A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помощи по профилю </w:t>
            </w:r>
            <w:r w:rsidR="00415928" w:rsidRPr="00415928">
              <w:rPr>
                <w:rFonts w:ascii="Times New Roman" w:hAnsi="Times New Roman"/>
                <w:sz w:val="28"/>
                <w:szCs w:val="28"/>
                <w:lang w:val="ru-RU"/>
              </w:rPr>
              <w:t>«хирургия (комбустиология)»</w:t>
            </w:r>
            <w:r w:rsidRPr="004159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утвержденному приказом </w:t>
            </w:r>
            <w:r w:rsidRPr="00315A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Министерства здравоохранения </w:t>
            </w:r>
          </w:p>
          <w:p w:rsidR="00315AD6" w:rsidRPr="00315AD6" w:rsidRDefault="00315AD6" w:rsidP="00224174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5AD6">
              <w:rPr>
                <w:rFonts w:ascii="Times New Roman" w:hAnsi="Times New Roman"/>
                <w:sz w:val="28"/>
                <w:szCs w:val="28"/>
                <w:lang w:val="ru-RU"/>
              </w:rPr>
              <w:t>Российской Федерации</w:t>
            </w:r>
            <w:r w:rsidRPr="00315AD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от «___» _____________2014 г. № ____</w:t>
            </w:r>
          </w:p>
        </w:tc>
      </w:tr>
    </w:tbl>
    <w:p w:rsidR="00315AD6" w:rsidRPr="00315AD6" w:rsidRDefault="00315AD6" w:rsidP="00315AD6">
      <w:pPr>
        <w:jc w:val="both"/>
        <w:rPr>
          <w:sz w:val="28"/>
          <w:szCs w:val="28"/>
          <w:lang w:val="ru-RU"/>
        </w:rPr>
      </w:pPr>
    </w:p>
    <w:p w:rsidR="0033034F" w:rsidRDefault="0033034F" w:rsidP="0033034F">
      <w:pPr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03FE">
        <w:rPr>
          <w:rFonts w:ascii="Times New Roman" w:hAnsi="Times New Roman"/>
          <w:b/>
          <w:sz w:val="28"/>
          <w:szCs w:val="28"/>
          <w:lang w:val="ru-RU"/>
        </w:rPr>
        <w:t xml:space="preserve">Стандарт </w:t>
      </w:r>
      <w:r>
        <w:rPr>
          <w:rFonts w:ascii="Times New Roman" w:hAnsi="Times New Roman"/>
          <w:b/>
          <w:sz w:val="28"/>
          <w:szCs w:val="28"/>
          <w:lang w:val="ru-RU"/>
        </w:rPr>
        <w:t>д</w:t>
      </w:r>
      <w:r w:rsidRPr="00F97C3C">
        <w:rPr>
          <w:rFonts w:ascii="Times New Roman" w:hAnsi="Times New Roman"/>
          <w:b/>
          <w:sz w:val="28"/>
          <w:szCs w:val="28"/>
          <w:lang w:val="ru-RU"/>
        </w:rPr>
        <w:t>ополнительного оснащения медицинской организации, в структуре которой создан</w:t>
      </w:r>
      <w:r w:rsidRPr="000603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ожоговый центр</w:t>
      </w:r>
    </w:p>
    <w:p w:rsidR="005B4E3B" w:rsidRDefault="005B4E3B" w:rsidP="005B4E3B">
      <w:pPr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3"/>
        <w:gridCol w:w="9"/>
        <w:gridCol w:w="6123"/>
        <w:gridCol w:w="2524"/>
      </w:tblGrid>
      <w:tr w:rsidR="009C5834" w:rsidRPr="002746C3" w:rsidTr="0038197E">
        <w:trPr>
          <w:trHeight w:val="400"/>
          <w:tblCellSpacing w:w="5" w:type="nil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34" w:rsidRPr="002746C3" w:rsidRDefault="009C5834" w:rsidP="00D72D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№</w:t>
            </w:r>
          </w:p>
          <w:p w:rsidR="009C5834" w:rsidRPr="002746C3" w:rsidRDefault="009C5834" w:rsidP="00D72D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proofErr w:type="gramStart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</w:t>
            </w:r>
            <w:proofErr w:type="gramEnd"/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34" w:rsidRPr="002746C3" w:rsidRDefault="009C5834" w:rsidP="00D72D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Наименование оснащения (оборудования)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34" w:rsidRPr="002746C3" w:rsidRDefault="009C5834" w:rsidP="00D72D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Требуемое</w:t>
            </w:r>
          </w:p>
          <w:p w:rsidR="009C5834" w:rsidRPr="002746C3" w:rsidRDefault="009C5834" w:rsidP="00D72D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2746C3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количество, шт.</w:t>
            </w:r>
          </w:p>
        </w:tc>
      </w:tr>
      <w:tr w:rsidR="007B31A7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571"/>
        </w:trPr>
        <w:tc>
          <w:tcPr>
            <w:tcW w:w="6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31A7" w:rsidRPr="009C5834" w:rsidRDefault="007B31A7" w:rsidP="005B4E3B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</w:tcBorders>
            <w:shd w:val="clear" w:color="auto" w:fill="FFFFFF"/>
          </w:tcPr>
          <w:p w:rsidR="00966ADB" w:rsidRPr="009C5834" w:rsidRDefault="007B31A7" w:rsidP="003A72A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Аппарат для взятия кожных</w:t>
            </w:r>
            <w:r w:rsidR="0033034F"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трансплантато</w:t>
            </w:r>
            <w:r w:rsidR="003A0378" w:rsidRPr="003A72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34F"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возвратно-поступательный</w:t>
            </w:r>
          </w:p>
        </w:tc>
        <w:tc>
          <w:tcPr>
            <w:tcW w:w="25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B31A7" w:rsidRDefault="007B31A7" w:rsidP="0033034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C1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1F45" w:rsidRPr="009C5834" w:rsidRDefault="00DC1F45" w:rsidP="0033034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1A7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571"/>
        </w:trPr>
        <w:tc>
          <w:tcPr>
            <w:tcW w:w="612" w:type="dxa"/>
            <w:gridSpan w:val="2"/>
            <w:shd w:val="clear" w:color="auto" w:fill="FFFFFF"/>
          </w:tcPr>
          <w:p w:rsidR="007B31A7" w:rsidRPr="009C5834" w:rsidRDefault="007B31A7" w:rsidP="005B4E3B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3" w:type="dxa"/>
            <w:shd w:val="clear" w:color="auto" w:fill="FFFFFF"/>
          </w:tcPr>
          <w:p w:rsidR="007B31A7" w:rsidRPr="009C5834" w:rsidRDefault="007B31A7" w:rsidP="005B4E3B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Аппарат для приготовления сетчатых кожных трансплантатов с набором пластин для перфорации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7B31A7" w:rsidRPr="009C5834" w:rsidRDefault="007B31A7" w:rsidP="0033034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33034F" w:rsidRPr="009C58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31A7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571"/>
        </w:trPr>
        <w:tc>
          <w:tcPr>
            <w:tcW w:w="612" w:type="dxa"/>
            <w:gridSpan w:val="2"/>
            <w:shd w:val="clear" w:color="auto" w:fill="FFFFFF"/>
          </w:tcPr>
          <w:p w:rsidR="007B31A7" w:rsidRPr="009C5834" w:rsidRDefault="007B31A7" w:rsidP="005B4E3B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3" w:type="dxa"/>
            <w:shd w:val="clear" w:color="auto" w:fill="FFFFFF"/>
          </w:tcPr>
          <w:p w:rsidR="007B31A7" w:rsidRPr="009C5834" w:rsidRDefault="007B31A7" w:rsidP="005B4E3B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Аппарат электрохирургический для резания мягких тканей и коагуляции мелких сосудов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7B31A7" w:rsidRPr="009C5834" w:rsidRDefault="00BE6169" w:rsidP="00B1519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31A7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571"/>
        </w:trPr>
        <w:tc>
          <w:tcPr>
            <w:tcW w:w="612" w:type="dxa"/>
            <w:gridSpan w:val="2"/>
            <w:shd w:val="clear" w:color="auto" w:fill="FFFFFF"/>
          </w:tcPr>
          <w:p w:rsidR="007B31A7" w:rsidRPr="009C5834" w:rsidRDefault="007B31A7" w:rsidP="005B4E3B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3" w:type="dxa"/>
            <w:shd w:val="clear" w:color="auto" w:fill="FFFFFF"/>
          </w:tcPr>
          <w:p w:rsidR="007B31A7" w:rsidRPr="009C5834" w:rsidRDefault="007B31A7" w:rsidP="005B4E3B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Аппарат для ультразвуковой кавитации</w:t>
            </w:r>
          </w:p>
          <w:p w:rsidR="007B31A7" w:rsidRPr="009C5834" w:rsidRDefault="007B31A7" w:rsidP="005B4E3B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с набором рукояток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7B31A7" w:rsidRPr="009C5834" w:rsidRDefault="0033034F" w:rsidP="00B15196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34F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97"/>
        </w:trPr>
        <w:tc>
          <w:tcPr>
            <w:tcW w:w="612" w:type="dxa"/>
            <w:gridSpan w:val="2"/>
            <w:shd w:val="clear" w:color="auto" w:fill="FFFFFF"/>
          </w:tcPr>
          <w:p w:rsidR="0033034F" w:rsidRPr="009C5834" w:rsidRDefault="0033034F" w:rsidP="005B4E3B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3" w:type="dxa"/>
            <w:shd w:val="clear" w:color="auto" w:fill="FFFFFF"/>
          </w:tcPr>
          <w:p w:rsidR="0033034F" w:rsidRPr="009C5834" w:rsidRDefault="00D72DF2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Аппарат-</w:t>
            </w:r>
            <w:r w:rsidR="0033034F" w:rsidRPr="009C5834">
              <w:rPr>
                <w:rFonts w:ascii="Times New Roman" w:hAnsi="Times New Roman" w:cs="Times New Roman"/>
                <w:sz w:val="28"/>
                <w:szCs w:val="28"/>
              </w:rPr>
              <w:t>ушиватель</w:t>
            </w:r>
            <w:proofErr w:type="spellEnd"/>
            <w:r w:rsidR="0033034F"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мягких тканей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33034F" w:rsidRPr="009C5834" w:rsidRDefault="0033034F" w:rsidP="0033034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не менее 4</w:t>
            </w:r>
          </w:p>
        </w:tc>
      </w:tr>
      <w:tr w:rsidR="0033034F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78"/>
        </w:trPr>
        <w:tc>
          <w:tcPr>
            <w:tcW w:w="612" w:type="dxa"/>
            <w:gridSpan w:val="2"/>
            <w:shd w:val="clear" w:color="auto" w:fill="FFFFFF"/>
          </w:tcPr>
          <w:p w:rsidR="0033034F" w:rsidRPr="009C5834" w:rsidRDefault="0033034F" w:rsidP="005B4E3B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3" w:type="dxa"/>
            <w:shd w:val="clear" w:color="auto" w:fill="FFFFFF"/>
          </w:tcPr>
          <w:p w:rsidR="0033034F" w:rsidRPr="009C5834" w:rsidRDefault="0033034F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Флюидизирующая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кровать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33034F" w:rsidRPr="009C5834" w:rsidRDefault="0033034F" w:rsidP="000C52C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</w:tr>
      <w:tr w:rsidR="0033034F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22"/>
        </w:trPr>
        <w:tc>
          <w:tcPr>
            <w:tcW w:w="612" w:type="dxa"/>
            <w:gridSpan w:val="2"/>
            <w:shd w:val="clear" w:color="auto" w:fill="FFFFFF"/>
          </w:tcPr>
          <w:p w:rsidR="0033034F" w:rsidRPr="009C5834" w:rsidRDefault="0033034F" w:rsidP="005B4E3B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3" w:type="dxa"/>
            <w:shd w:val="clear" w:color="auto" w:fill="FFFFFF"/>
          </w:tcPr>
          <w:p w:rsidR="0033034F" w:rsidRPr="009C5834" w:rsidRDefault="0033034F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Аппарат для ультразвуковой ингаляции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33034F" w:rsidRPr="009C5834" w:rsidRDefault="0033034F" w:rsidP="000C52C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не менее 4</w:t>
            </w:r>
          </w:p>
        </w:tc>
      </w:tr>
      <w:tr w:rsidR="0033034F" w:rsidRPr="00870885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99"/>
        </w:trPr>
        <w:tc>
          <w:tcPr>
            <w:tcW w:w="612" w:type="dxa"/>
            <w:gridSpan w:val="2"/>
            <w:shd w:val="clear" w:color="auto" w:fill="FFFFFF"/>
          </w:tcPr>
          <w:p w:rsidR="0033034F" w:rsidRPr="009C5834" w:rsidRDefault="0033034F" w:rsidP="005B4E3B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23" w:type="dxa"/>
            <w:shd w:val="clear" w:color="auto" w:fill="FFFFFF"/>
          </w:tcPr>
          <w:p w:rsidR="0033034F" w:rsidRPr="009C5834" w:rsidRDefault="00870885" w:rsidP="00870885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обеззараживания воздуха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рециркуляционного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33034F" w:rsidRPr="009C5834" w:rsidRDefault="00870885" w:rsidP="000C52C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</w:tr>
      <w:tr w:rsidR="0033034F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571"/>
        </w:trPr>
        <w:tc>
          <w:tcPr>
            <w:tcW w:w="612" w:type="dxa"/>
            <w:gridSpan w:val="2"/>
            <w:shd w:val="clear" w:color="auto" w:fill="FFFFFF"/>
          </w:tcPr>
          <w:p w:rsidR="0033034F" w:rsidRPr="009C5834" w:rsidRDefault="0033034F" w:rsidP="005B4E3B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23" w:type="dxa"/>
            <w:shd w:val="clear" w:color="auto" w:fill="FFFFFF"/>
          </w:tcPr>
          <w:p w:rsidR="0033034F" w:rsidRPr="009C5834" w:rsidRDefault="0033034F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Система для обогрева пациентов в палатах (термоодеяло)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33034F" w:rsidRPr="009C5834" w:rsidRDefault="0033034F" w:rsidP="0033034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</w:tr>
      <w:tr w:rsidR="0033034F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72"/>
        </w:trPr>
        <w:tc>
          <w:tcPr>
            <w:tcW w:w="612" w:type="dxa"/>
            <w:gridSpan w:val="2"/>
            <w:shd w:val="clear" w:color="auto" w:fill="FFFFFF"/>
          </w:tcPr>
          <w:p w:rsidR="0033034F" w:rsidRPr="009C5834" w:rsidRDefault="0033034F" w:rsidP="0033034F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23" w:type="dxa"/>
            <w:shd w:val="clear" w:color="auto" w:fill="FFFFFF"/>
          </w:tcPr>
          <w:p w:rsidR="0033034F" w:rsidRPr="009C5834" w:rsidRDefault="0033034F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Каталка для перевозки больных с подъемной панелью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33034F" w:rsidRPr="009C5834" w:rsidRDefault="0033034F" w:rsidP="0033034F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</w:tr>
      <w:tr w:rsidR="00870885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91"/>
        </w:trPr>
        <w:tc>
          <w:tcPr>
            <w:tcW w:w="612" w:type="dxa"/>
            <w:gridSpan w:val="2"/>
            <w:shd w:val="clear" w:color="auto" w:fill="FFFFFF"/>
          </w:tcPr>
          <w:p w:rsidR="00870885" w:rsidRPr="009C5834" w:rsidRDefault="00870885" w:rsidP="007C2FE2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23" w:type="dxa"/>
            <w:shd w:val="clear" w:color="auto" w:fill="FFFFFF"/>
          </w:tcPr>
          <w:p w:rsidR="00870885" w:rsidRPr="009C5834" w:rsidRDefault="00870885" w:rsidP="0001219E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Душ-каталка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870885" w:rsidRPr="009C5834" w:rsidRDefault="00870885" w:rsidP="0001219E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885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91"/>
        </w:trPr>
        <w:tc>
          <w:tcPr>
            <w:tcW w:w="612" w:type="dxa"/>
            <w:gridSpan w:val="2"/>
            <w:shd w:val="clear" w:color="auto" w:fill="FFFFFF"/>
          </w:tcPr>
          <w:p w:rsidR="00870885" w:rsidRPr="009C5834" w:rsidRDefault="00870885" w:rsidP="007C2FE2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23" w:type="dxa"/>
            <w:shd w:val="clear" w:color="auto" w:fill="FFFFFF"/>
          </w:tcPr>
          <w:p w:rsidR="00870885" w:rsidRPr="009C5834" w:rsidRDefault="00870885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Каталка-весы</w:t>
            </w:r>
            <w:proofErr w:type="gramEnd"/>
          </w:p>
        </w:tc>
        <w:tc>
          <w:tcPr>
            <w:tcW w:w="2521" w:type="dxa"/>
            <w:shd w:val="clear" w:color="auto" w:fill="FFFFFF"/>
            <w:vAlign w:val="center"/>
          </w:tcPr>
          <w:p w:rsidR="00870885" w:rsidRPr="009C5834" w:rsidRDefault="00870885" w:rsidP="000C52C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885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657"/>
        </w:trPr>
        <w:tc>
          <w:tcPr>
            <w:tcW w:w="612" w:type="dxa"/>
            <w:gridSpan w:val="2"/>
            <w:shd w:val="clear" w:color="auto" w:fill="FFFFFF"/>
          </w:tcPr>
          <w:p w:rsidR="00870885" w:rsidRPr="009C5834" w:rsidRDefault="00870885" w:rsidP="007C2FE2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23" w:type="dxa"/>
            <w:shd w:val="clear" w:color="auto" w:fill="FFFFFF"/>
          </w:tcPr>
          <w:p w:rsidR="00870885" w:rsidRPr="009C5834" w:rsidRDefault="00870885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Аппарат для искусственной вентиляции легких (в т.ч. для детей),</w:t>
            </w:r>
          </w:p>
          <w:p w:rsidR="00870885" w:rsidRPr="009C5834" w:rsidRDefault="00870885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70885" w:rsidRPr="009C5834" w:rsidRDefault="00870885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а) среднего класса</w:t>
            </w:r>
          </w:p>
          <w:p w:rsidR="00870885" w:rsidRPr="009C5834" w:rsidRDefault="00870885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б) аппарат для неинвазивной вентиляции</w:t>
            </w:r>
          </w:p>
          <w:p w:rsidR="00870885" w:rsidRPr="009C5834" w:rsidRDefault="00870885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в) транспортный</w:t>
            </w:r>
          </w:p>
        </w:tc>
        <w:tc>
          <w:tcPr>
            <w:tcW w:w="2521" w:type="dxa"/>
            <w:shd w:val="clear" w:color="auto" w:fill="FFFFFF"/>
          </w:tcPr>
          <w:p w:rsidR="00870885" w:rsidRPr="009C5834" w:rsidRDefault="00870885" w:rsidP="000C52C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885" w:rsidRPr="009C5834" w:rsidRDefault="00870885" w:rsidP="000C52C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70885" w:rsidRPr="009C5834" w:rsidRDefault="00870885" w:rsidP="000C52C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70885" w:rsidRPr="009C5834" w:rsidRDefault="00870885" w:rsidP="000C52C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0885" w:rsidRPr="009C5834" w:rsidRDefault="00870885" w:rsidP="000C52C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885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34"/>
        </w:trPr>
        <w:tc>
          <w:tcPr>
            <w:tcW w:w="612" w:type="dxa"/>
            <w:gridSpan w:val="2"/>
            <w:shd w:val="clear" w:color="auto" w:fill="FFFFFF"/>
          </w:tcPr>
          <w:p w:rsidR="00870885" w:rsidRPr="009C5834" w:rsidRDefault="00870885" w:rsidP="007C2FE2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23" w:type="dxa"/>
            <w:shd w:val="clear" w:color="auto" w:fill="FFFFFF"/>
          </w:tcPr>
          <w:p w:rsidR="00870885" w:rsidRPr="009C5834" w:rsidRDefault="00870885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Монитор прикроватный с расширенными функциями</w:t>
            </w:r>
          </w:p>
          <w:p w:rsidR="00870885" w:rsidRPr="009C5834" w:rsidRDefault="00870885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(частота дыхания,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пульсоксиметрия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, ЭКГ,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неинвазивное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АД, температура</w:t>
            </w:r>
            <w:proofErr w:type="gram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870885" w:rsidRPr="009C5834" w:rsidRDefault="00870885" w:rsidP="000C52C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70885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37"/>
        </w:trPr>
        <w:tc>
          <w:tcPr>
            <w:tcW w:w="612" w:type="dxa"/>
            <w:gridSpan w:val="2"/>
            <w:shd w:val="clear" w:color="auto" w:fill="FFFFFF"/>
          </w:tcPr>
          <w:p w:rsidR="00870885" w:rsidRPr="009C5834" w:rsidRDefault="00870885" w:rsidP="007C2FE2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23" w:type="dxa"/>
            <w:shd w:val="clear" w:color="auto" w:fill="FFFFFF"/>
          </w:tcPr>
          <w:p w:rsidR="00870885" w:rsidRDefault="00870885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Аппарат ингаляционного наркоза с блоком ИВЛ</w:t>
            </w:r>
            <w:r w:rsidR="00B50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0FEB" w:rsidRPr="009C5834" w:rsidRDefault="00B50021" w:rsidP="00294343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240FEB"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класса</w:t>
            </w:r>
          </w:p>
        </w:tc>
        <w:tc>
          <w:tcPr>
            <w:tcW w:w="2521" w:type="dxa"/>
            <w:shd w:val="clear" w:color="auto" w:fill="FFFFFF"/>
            <w:vAlign w:val="bottom"/>
          </w:tcPr>
          <w:p w:rsidR="00870885" w:rsidRDefault="00870885" w:rsidP="00240FE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0FEB" w:rsidRPr="009C5834" w:rsidRDefault="00240FEB" w:rsidP="00240FEB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28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7C2FE2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Дыхательный мешок для ручной искусственной вентиляции легких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73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7C2FE2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Насосы для длительного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энтерального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питания 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73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7C2FE2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автоматического поддержания объема и режима </w:t>
            </w:r>
            <w:proofErr w:type="gram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длительных</w:t>
            </w:r>
            <w:proofErr w:type="gram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внутривенных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(насос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инфузионный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571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7C2FE2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автоматического поддержания объема и режима </w:t>
            </w:r>
            <w:proofErr w:type="gram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длительных</w:t>
            </w:r>
            <w:proofErr w:type="gram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внутривенных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(дозатор шприцевой)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не менее 12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55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554509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23" w:type="dxa"/>
            <w:tcBorders>
              <w:top w:val="nil"/>
            </w:tcBorders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Набор для интубации трахеи</w:t>
            </w:r>
          </w:p>
        </w:tc>
        <w:tc>
          <w:tcPr>
            <w:tcW w:w="2521" w:type="dxa"/>
            <w:tcBorders>
              <w:top w:val="nil"/>
            </w:tcBorders>
            <w:shd w:val="clear" w:color="auto" w:fill="FFFFFF"/>
            <w:vAlign w:val="center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55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384736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трудной интубации, включая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ларингеальную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маску,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ларенгиальную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маску для интубации и комбинированную трубку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55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384736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Дефибриллятор импульсный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56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384736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Электрокардиограф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03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384736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Электроотсос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хирургический</w:t>
            </w:r>
          </w:p>
        </w:tc>
        <w:tc>
          <w:tcPr>
            <w:tcW w:w="2521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55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384736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ультрагемофильтрации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188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384736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плазмафереза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21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04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384736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Автоматический анализатор газов крови, кислотно-щелочного состояния,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электоролитов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, глюкозы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осмолярности</w:t>
            </w:r>
            <w:proofErr w:type="spellEnd"/>
          </w:p>
        </w:tc>
        <w:tc>
          <w:tcPr>
            <w:tcW w:w="2521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21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384736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Тромбоэластограф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21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12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384736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Онкометр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21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FEB" w:rsidRPr="009C5834" w:rsidTr="0038197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215"/>
        </w:trPr>
        <w:tc>
          <w:tcPr>
            <w:tcW w:w="612" w:type="dxa"/>
            <w:gridSpan w:val="2"/>
            <w:shd w:val="clear" w:color="auto" w:fill="FFFFFF"/>
          </w:tcPr>
          <w:p w:rsidR="00240FEB" w:rsidRPr="009C5834" w:rsidRDefault="00240FEB" w:rsidP="00384736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123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измерения артериального давления </w:t>
            </w:r>
            <w:proofErr w:type="spellStart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неинвазивным</w:t>
            </w:r>
            <w:proofErr w:type="spellEnd"/>
            <w:r w:rsidRPr="009C5834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</w:t>
            </w:r>
          </w:p>
        </w:tc>
        <w:tc>
          <w:tcPr>
            <w:tcW w:w="2521" w:type="dxa"/>
            <w:shd w:val="clear" w:color="auto" w:fill="FFFFFF"/>
          </w:tcPr>
          <w:p w:rsidR="00240FEB" w:rsidRPr="009C5834" w:rsidRDefault="00240FEB" w:rsidP="00BC1C44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2491" w:rsidRDefault="00242491" w:rsidP="005B4E3B">
      <w:pPr>
        <w:pStyle w:val="1"/>
        <w:shd w:val="clear" w:color="auto" w:fill="auto"/>
        <w:spacing w:before="0" w:after="0" w:line="278" w:lineRule="exact"/>
        <w:ind w:left="100" w:right="640" w:firstLine="560"/>
        <w:rPr>
          <w:rFonts w:ascii="Times New Roman" w:hAnsi="Times New Roman" w:cs="Times New Roman"/>
          <w:sz w:val="28"/>
          <w:szCs w:val="28"/>
        </w:rPr>
      </w:pPr>
    </w:p>
    <w:p w:rsidR="00DB1891" w:rsidRPr="00DB1891" w:rsidRDefault="00DB1891" w:rsidP="005B4E3B">
      <w:pPr>
        <w:pStyle w:val="1"/>
        <w:shd w:val="clear" w:color="auto" w:fill="auto"/>
        <w:spacing w:before="0" w:after="0" w:line="278" w:lineRule="exact"/>
        <w:ind w:left="100" w:right="640" w:firstLine="560"/>
        <w:rPr>
          <w:rFonts w:ascii="Times New Roman" w:hAnsi="Times New Roman" w:cs="Times New Roman"/>
          <w:szCs w:val="28"/>
        </w:rPr>
      </w:pPr>
      <w:r w:rsidRPr="00DB1891">
        <w:rPr>
          <w:rFonts w:ascii="Times New Roman" w:hAnsi="Times New Roman" w:cs="Times New Roman"/>
          <w:szCs w:val="28"/>
        </w:rPr>
        <w:t>* При отсутствии в медицинской организации</w:t>
      </w:r>
    </w:p>
    <w:sectPr w:rsidR="00DB1891" w:rsidRPr="00DB1891" w:rsidSect="003819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B8" w:rsidRDefault="000043B8" w:rsidP="0038197E">
      <w:r>
        <w:separator/>
      </w:r>
    </w:p>
  </w:endnote>
  <w:endnote w:type="continuationSeparator" w:id="0">
    <w:p w:rsidR="000043B8" w:rsidRDefault="000043B8" w:rsidP="0038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B8" w:rsidRDefault="000043B8" w:rsidP="0038197E">
      <w:r>
        <w:separator/>
      </w:r>
    </w:p>
  </w:footnote>
  <w:footnote w:type="continuationSeparator" w:id="0">
    <w:p w:rsidR="000043B8" w:rsidRDefault="000043B8" w:rsidP="00381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6714257"/>
      <w:docPartObj>
        <w:docPartGallery w:val="Page Numbers (Top of Page)"/>
        <w:docPartUnique/>
      </w:docPartObj>
    </w:sdtPr>
    <w:sdtContent>
      <w:p w:rsidR="0038197E" w:rsidRPr="0038197E" w:rsidRDefault="00F37912">
        <w:pPr>
          <w:pStyle w:val="a3"/>
          <w:jc w:val="center"/>
          <w:rPr>
            <w:rFonts w:ascii="Times New Roman" w:hAnsi="Times New Roman"/>
          </w:rPr>
        </w:pPr>
        <w:r w:rsidRPr="0038197E">
          <w:rPr>
            <w:rFonts w:ascii="Times New Roman" w:hAnsi="Times New Roman"/>
          </w:rPr>
          <w:fldChar w:fldCharType="begin"/>
        </w:r>
        <w:r w:rsidR="0038197E" w:rsidRPr="0038197E">
          <w:rPr>
            <w:rFonts w:ascii="Times New Roman" w:hAnsi="Times New Roman"/>
          </w:rPr>
          <w:instrText xml:space="preserve"> PAGE   \* MERGEFORMAT </w:instrText>
        </w:r>
        <w:r w:rsidRPr="0038197E">
          <w:rPr>
            <w:rFonts w:ascii="Times New Roman" w:hAnsi="Times New Roman"/>
          </w:rPr>
          <w:fldChar w:fldCharType="separate"/>
        </w:r>
        <w:r w:rsidR="00B2280B">
          <w:rPr>
            <w:rFonts w:ascii="Times New Roman" w:hAnsi="Times New Roman"/>
            <w:noProof/>
          </w:rPr>
          <w:t>2</w:t>
        </w:r>
        <w:r w:rsidRPr="0038197E">
          <w:rPr>
            <w:rFonts w:ascii="Times New Roman" w:hAnsi="Times New Roman"/>
          </w:rPr>
          <w:fldChar w:fldCharType="end"/>
        </w:r>
      </w:p>
    </w:sdtContent>
  </w:sdt>
  <w:p w:rsidR="0038197E" w:rsidRDefault="003819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341"/>
    <w:multiLevelType w:val="hybridMultilevel"/>
    <w:tmpl w:val="967A73C4"/>
    <w:lvl w:ilvl="0" w:tplc="7274508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6C70A87"/>
    <w:multiLevelType w:val="hybridMultilevel"/>
    <w:tmpl w:val="B9C0AC0E"/>
    <w:lvl w:ilvl="0" w:tplc="2F740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E3B"/>
    <w:rsid w:val="000043B8"/>
    <w:rsid w:val="00032304"/>
    <w:rsid w:val="00055D80"/>
    <w:rsid w:val="00073C47"/>
    <w:rsid w:val="0007411C"/>
    <w:rsid w:val="00076E01"/>
    <w:rsid w:val="00097C5B"/>
    <w:rsid w:val="000B7A5E"/>
    <w:rsid w:val="000E3682"/>
    <w:rsid w:val="000F55B7"/>
    <w:rsid w:val="00116868"/>
    <w:rsid w:val="0014212B"/>
    <w:rsid w:val="00184A7B"/>
    <w:rsid w:val="001D7BC7"/>
    <w:rsid w:val="00210373"/>
    <w:rsid w:val="002119ED"/>
    <w:rsid w:val="002324E2"/>
    <w:rsid w:val="00232B9D"/>
    <w:rsid w:val="00240FEB"/>
    <w:rsid w:val="00242491"/>
    <w:rsid w:val="00252A73"/>
    <w:rsid w:val="00263DA2"/>
    <w:rsid w:val="002A1618"/>
    <w:rsid w:val="00315272"/>
    <w:rsid w:val="00315AD6"/>
    <w:rsid w:val="0033034F"/>
    <w:rsid w:val="0033740B"/>
    <w:rsid w:val="00340A25"/>
    <w:rsid w:val="003814FB"/>
    <w:rsid w:val="0038197E"/>
    <w:rsid w:val="00391710"/>
    <w:rsid w:val="003A0378"/>
    <w:rsid w:val="003A72A3"/>
    <w:rsid w:val="003C3466"/>
    <w:rsid w:val="003C35A9"/>
    <w:rsid w:val="003D041A"/>
    <w:rsid w:val="003F6164"/>
    <w:rsid w:val="00403BD0"/>
    <w:rsid w:val="00404906"/>
    <w:rsid w:val="00415928"/>
    <w:rsid w:val="00424761"/>
    <w:rsid w:val="00425EB9"/>
    <w:rsid w:val="004504B7"/>
    <w:rsid w:val="00482676"/>
    <w:rsid w:val="004E4B32"/>
    <w:rsid w:val="00501823"/>
    <w:rsid w:val="00531C99"/>
    <w:rsid w:val="005357A8"/>
    <w:rsid w:val="00551DF5"/>
    <w:rsid w:val="00554509"/>
    <w:rsid w:val="0055546F"/>
    <w:rsid w:val="005635E4"/>
    <w:rsid w:val="00564A66"/>
    <w:rsid w:val="005B4E3B"/>
    <w:rsid w:val="005F0C67"/>
    <w:rsid w:val="00600978"/>
    <w:rsid w:val="0068589C"/>
    <w:rsid w:val="006A2AD4"/>
    <w:rsid w:val="006A6DAE"/>
    <w:rsid w:val="006F74DD"/>
    <w:rsid w:val="00706A62"/>
    <w:rsid w:val="00714A64"/>
    <w:rsid w:val="00722859"/>
    <w:rsid w:val="00730F96"/>
    <w:rsid w:val="00735FA5"/>
    <w:rsid w:val="00767546"/>
    <w:rsid w:val="00771208"/>
    <w:rsid w:val="007B31A7"/>
    <w:rsid w:val="00870885"/>
    <w:rsid w:val="008833BB"/>
    <w:rsid w:val="008D3D33"/>
    <w:rsid w:val="008E2FFB"/>
    <w:rsid w:val="008E5823"/>
    <w:rsid w:val="008F202C"/>
    <w:rsid w:val="00952911"/>
    <w:rsid w:val="00966ADB"/>
    <w:rsid w:val="00986E2D"/>
    <w:rsid w:val="009A07FA"/>
    <w:rsid w:val="009C2D4F"/>
    <w:rsid w:val="009C441F"/>
    <w:rsid w:val="009C5834"/>
    <w:rsid w:val="009D30EF"/>
    <w:rsid w:val="009D32F9"/>
    <w:rsid w:val="009D578B"/>
    <w:rsid w:val="009F02DD"/>
    <w:rsid w:val="00A0390D"/>
    <w:rsid w:val="00A70CD3"/>
    <w:rsid w:val="00AC01C1"/>
    <w:rsid w:val="00AC0F5B"/>
    <w:rsid w:val="00AD31D9"/>
    <w:rsid w:val="00AD565F"/>
    <w:rsid w:val="00AD7426"/>
    <w:rsid w:val="00AD7E88"/>
    <w:rsid w:val="00B15196"/>
    <w:rsid w:val="00B2280B"/>
    <w:rsid w:val="00B50021"/>
    <w:rsid w:val="00B51C6B"/>
    <w:rsid w:val="00B709A3"/>
    <w:rsid w:val="00BE6169"/>
    <w:rsid w:val="00C0377F"/>
    <w:rsid w:val="00C15B28"/>
    <w:rsid w:val="00C37901"/>
    <w:rsid w:val="00C66F0F"/>
    <w:rsid w:val="00C95018"/>
    <w:rsid w:val="00CE3FA4"/>
    <w:rsid w:val="00CE66A0"/>
    <w:rsid w:val="00D02C80"/>
    <w:rsid w:val="00D05284"/>
    <w:rsid w:val="00D05DD9"/>
    <w:rsid w:val="00D53415"/>
    <w:rsid w:val="00D547FF"/>
    <w:rsid w:val="00D638CF"/>
    <w:rsid w:val="00D72DF2"/>
    <w:rsid w:val="00DB1891"/>
    <w:rsid w:val="00DB60AF"/>
    <w:rsid w:val="00DC1F45"/>
    <w:rsid w:val="00DC4280"/>
    <w:rsid w:val="00DC74D7"/>
    <w:rsid w:val="00DF7F4A"/>
    <w:rsid w:val="00E45CBE"/>
    <w:rsid w:val="00E75A6A"/>
    <w:rsid w:val="00E77D60"/>
    <w:rsid w:val="00E865FD"/>
    <w:rsid w:val="00EA15F4"/>
    <w:rsid w:val="00EA63D4"/>
    <w:rsid w:val="00F041FE"/>
    <w:rsid w:val="00F116D1"/>
    <w:rsid w:val="00F37912"/>
    <w:rsid w:val="00F723F8"/>
    <w:rsid w:val="00FE5B3F"/>
    <w:rsid w:val="00FF2934"/>
    <w:rsid w:val="00FF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3B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B4E3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4E3B"/>
    <w:pPr>
      <w:shd w:val="clear" w:color="auto" w:fill="FFFFFF"/>
      <w:spacing w:before="360" w:after="180" w:line="317" w:lineRule="exact"/>
      <w:ind w:hanging="360"/>
      <w:jc w:val="both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Bodytext6">
    <w:name w:val="Body text (6)_"/>
    <w:basedOn w:val="a0"/>
    <w:link w:val="Bodytext60"/>
    <w:rsid w:val="005B4E3B"/>
    <w:rPr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5B4E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val="ru-RU" w:eastAsia="en-US"/>
    </w:rPr>
  </w:style>
  <w:style w:type="paragraph" w:styleId="a3">
    <w:name w:val="header"/>
    <w:basedOn w:val="a"/>
    <w:link w:val="a4"/>
    <w:uiPriority w:val="99"/>
    <w:unhideWhenUsed/>
    <w:rsid w:val="00381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97E"/>
    <w:rPr>
      <w:rFonts w:ascii="Calibri" w:eastAsia="Calibri" w:hAnsi="Calibri" w:cs="Times New Roman"/>
      <w:sz w:val="24"/>
      <w:szCs w:val="24"/>
      <w:lang w:val="en-GB" w:eastAsia="en-GB"/>
    </w:rPr>
  </w:style>
  <w:style w:type="paragraph" w:styleId="a5">
    <w:name w:val="footer"/>
    <w:basedOn w:val="a"/>
    <w:link w:val="a6"/>
    <w:uiPriority w:val="99"/>
    <w:semiHidden/>
    <w:unhideWhenUsed/>
    <w:rsid w:val="003819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197E"/>
    <w:rPr>
      <w:rFonts w:ascii="Calibri" w:eastAsia="Calibri" w:hAnsi="Calibri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3B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B4E3B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4E3B"/>
    <w:pPr>
      <w:shd w:val="clear" w:color="auto" w:fill="FFFFFF"/>
      <w:spacing w:before="360" w:after="180" w:line="317" w:lineRule="exact"/>
      <w:ind w:hanging="360"/>
      <w:jc w:val="both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Bodytext6">
    <w:name w:val="Body text (6)_"/>
    <w:basedOn w:val="a0"/>
    <w:link w:val="Bodytext60"/>
    <w:rsid w:val="005B4E3B"/>
    <w:rPr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5B4E3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auditorукпе</dc:creator>
  <cp:lastModifiedBy>LesnikovaMN</cp:lastModifiedBy>
  <cp:revision>2</cp:revision>
  <cp:lastPrinted>2014-01-27T15:03:00Z</cp:lastPrinted>
  <dcterms:created xsi:type="dcterms:W3CDTF">2014-02-04T15:55:00Z</dcterms:created>
  <dcterms:modified xsi:type="dcterms:W3CDTF">2014-02-04T15:55:00Z</dcterms:modified>
</cp:coreProperties>
</file>