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Приложение №2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/>
        <w:t xml:space="preserve">              </w:t>
      </w:r>
      <w:r>
        <w:rPr>
          <w:b w:val="false"/>
          <w:bCs w:val="false"/>
          <w:sz w:val="28"/>
          <w:szCs w:val="28"/>
        </w:rPr>
        <w:t xml:space="preserve">Заявка-анкета  конкурсанта   всероссийского конкурса </w:t>
      </w:r>
      <w:r>
        <w:rPr>
          <w:rFonts w:eastAsia="Times New Roman" w:cs="Times New Roman"/>
          <w:b w:val="false"/>
          <w:bCs w:val="false"/>
          <w:color w:val="22272F"/>
          <w:sz w:val="24"/>
          <w:szCs w:val="24"/>
          <w:lang w:eastAsia="ru-RU"/>
        </w:rPr>
        <w:t xml:space="preserve"> </w:t>
      </w:r>
      <w:r>
        <w:rPr>
          <w:b w:val="false"/>
          <w:bCs w:val="false"/>
          <w:sz w:val="28"/>
          <w:szCs w:val="28"/>
        </w:rPr>
        <w:t>профессионального мастерства «Врач года – 2022»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 И. О. конкурсанта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 работы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телефонные номера конкурсанта:  (сотовый, рабочий)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Специальность, должность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Категория по основной специальности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стаж врачебной работы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по специальности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смежных специальностей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Протокол собрания трудового коллектива о выдвижении кандидатуры для участия 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b w:val="false"/>
          <w:bCs w:val="false"/>
          <w:sz w:val="28"/>
          <w:szCs w:val="28"/>
        </w:rPr>
        <w:t xml:space="preserve"> всероссийско</w:t>
      </w:r>
      <w:r>
        <w:rPr>
          <w:b w:val="false"/>
          <w:bCs w:val="false"/>
          <w:sz w:val="28"/>
          <w:szCs w:val="28"/>
        </w:rPr>
        <w:t>м</w:t>
      </w:r>
      <w:r>
        <w:rPr>
          <w:b w:val="false"/>
          <w:bCs w:val="false"/>
          <w:sz w:val="28"/>
          <w:szCs w:val="28"/>
        </w:rPr>
        <w:t xml:space="preserve"> конкурса профессионального мастерства «Врач года – 2022»: </w:t>
      </w:r>
      <w:r>
        <w:rPr>
          <w:b w:val="false"/>
          <w:bCs w:val="false"/>
          <w:sz w:val="28"/>
          <w:szCs w:val="28"/>
        </w:rPr>
        <w:t xml:space="preserve">обязательно </w:t>
      </w:r>
      <w:r>
        <w:rPr>
          <w:b w:val="false"/>
          <w:bCs w:val="false"/>
          <w:sz w:val="28"/>
          <w:szCs w:val="28"/>
        </w:rPr>
        <w:t xml:space="preserve">указать номер протокола и дату, </w:t>
      </w:r>
      <w:r>
        <w:rPr>
          <w:b w:val="false"/>
          <w:bCs w:val="false"/>
          <w:sz w:val="28"/>
          <w:szCs w:val="28"/>
        </w:rPr>
        <w:t>номинацию.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Жизненный девиз  </w:t>
      </w:r>
    </w:p>
    <w:p>
      <w:pPr>
        <w:pStyle w:val="Normal"/>
        <w:numPr>
          <w:ilvl w:val="0"/>
          <w:numId w:val="1"/>
        </w:numPr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Биография (коротко о себе: профессиональная деятельность, квалификация, деловые качества, морально-этические качества, личные качества, наставничество).</w:t>
      </w:r>
    </w:p>
    <w:p>
      <w:pPr>
        <w:pStyle w:val="Normal"/>
        <w:numPr>
          <w:ilvl w:val="0"/>
          <w:numId w:val="1"/>
        </w:numPr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 в медицинской организации по вопросам Конкурса «Врач года». Контакты.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88" w:right="850" w:header="0" w:top="719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9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LibreOffice/7.1.0.3$Windows_X86_64 LibreOffice_project/f6099ecf3d29644b5008cc8f48f42f4a40986e4c</Application>
  <AppVersion>15.0000</AppVersion>
  <Pages>1</Pages>
  <Words>104</Words>
  <Characters>757</Characters>
  <CharactersWithSpaces>863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2018-01-20T11:01:00Z</dcterms:created>
  <dc:creator>zav.noav</dc:creator>
  <dc:description/>
  <dc:language>ru-RU</dc:language>
  <cp:lastModifiedBy/>
  <dcterms:modified xsi:type="dcterms:W3CDTF">2022-02-03T14:05:48Z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