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84" w:rsidRDefault="00422384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30" w:rsidRDefault="00B97E30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30" w:rsidRDefault="00B97E30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30" w:rsidRDefault="00B97E30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F9" w:rsidRDefault="00BA11F9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F9" w:rsidRDefault="00BA11F9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DFF" w:rsidRPr="0000337D" w:rsidRDefault="00641DFF" w:rsidP="00A46CD5">
      <w:pPr>
        <w:rPr>
          <w:rFonts w:ascii="Times New Roman" w:hAnsi="Times New Roman" w:cs="Times New Roman"/>
          <w:b/>
        </w:rPr>
      </w:pPr>
    </w:p>
    <w:p w:rsidR="00991C82" w:rsidRPr="004B7C89" w:rsidRDefault="002E6C74" w:rsidP="00434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8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B4FAC" w:rsidRPr="004B7C89">
        <w:rPr>
          <w:rFonts w:ascii="Times New Roman" w:hAnsi="Times New Roman" w:cs="Times New Roman"/>
          <w:b/>
          <w:sz w:val="28"/>
          <w:szCs w:val="28"/>
        </w:rPr>
        <w:t>й</w:t>
      </w:r>
      <w:r w:rsidR="009C7C7C" w:rsidRPr="004B7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1C82" w:rsidRPr="004B7C89">
        <w:rPr>
          <w:rFonts w:ascii="Times New Roman" w:hAnsi="Times New Roman" w:cs="Times New Roman"/>
          <w:b/>
          <w:sz w:val="28"/>
          <w:szCs w:val="28"/>
        </w:rPr>
        <w:t xml:space="preserve">перечень оборудования для выявления и коррекции факторов риска развития хронических неинфекционных заболеваний для оснащения (дооснащения) имеющихся в субъекте Российской Федерации центров здоровья для взрослых в структуре медицинских организаций, </w:t>
      </w:r>
    </w:p>
    <w:p w:rsidR="00991C82" w:rsidRPr="004B7C89" w:rsidRDefault="00991C82" w:rsidP="00434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4B7C89">
        <w:rPr>
          <w:rFonts w:ascii="Times New Roman" w:hAnsi="Times New Roman" w:cs="Times New Roman"/>
          <w:b/>
          <w:sz w:val="28"/>
          <w:szCs w:val="28"/>
        </w:rPr>
        <w:t>базе</w:t>
      </w:r>
      <w:proofErr w:type="gramEnd"/>
      <w:r w:rsidRPr="004B7C89">
        <w:rPr>
          <w:rFonts w:ascii="Times New Roman" w:hAnsi="Times New Roman" w:cs="Times New Roman"/>
          <w:b/>
          <w:sz w:val="28"/>
          <w:szCs w:val="28"/>
        </w:rPr>
        <w:t xml:space="preserve"> которых оказывается первичная медико-санитарная помощь, </w:t>
      </w:r>
    </w:p>
    <w:p w:rsidR="001D7907" w:rsidRPr="004B7C89" w:rsidRDefault="00991C82" w:rsidP="00434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B7C89">
        <w:rPr>
          <w:rFonts w:ascii="Times New Roman" w:hAnsi="Times New Roman" w:cs="Times New Roman"/>
          <w:b/>
          <w:sz w:val="28"/>
          <w:szCs w:val="28"/>
        </w:rPr>
        <w:t>а также для оснащения вновь организованных центров здоровья для взрослых на базе отделений (кабинетов) медицинской профилактики в центральных районных больницах, районных больницах, в том числе в удаленных населенных пунктах</w:t>
      </w:r>
      <w:r w:rsidR="00AB4FAC" w:rsidRPr="004B7C89">
        <w:rPr>
          <w:rFonts w:ascii="Times New Roman" w:hAnsi="Times New Roman" w:cs="Times New Roman"/>
          <w:b/>
          <w:sz w:val="28"/>
          <w:szCs w:val="28"/>
        </w:rPr>
        <w:t xml:space="preserve">, утвержденный 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>приказ</w:t>
      </w:r>
      <w:r w:rsidR="00AB4FAC" w:rsidRPr="004B7C89">
        <w:rPr>
          <w:rFonts w:ascii="Times New Roman" w:hAnsi="Times New Roman" w:cs="Times New Roman"/>
          <w:b/>
          <w:sz w:val="28"/>
          <w:szCs w:val="28"/>
        </w:rPr>
        <w:t>ом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="00853587" w:rsidRPr="004B7C89">
        <w:rPr>
          <w:rFonts w:ascii="Times New Roman" w:hAnsi="Times New Roman" w:cs="Times New Roman"/>
          <w:b/>
          <w:sz w:val="28"/>
          <w:szCs w:val="28"/>
        </w:rPr>
        <w:t xml:space="preserve">истерства 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>здрав</w:t>
      </w:r>
      <w:r w:rsidR="00853587" w:rsidRPr="004B7C89">
        <w:rPr>
          <w:rFonts w:ascii="Times New Roman" w:hAnsi="Times New Roman" w:cs="Times New Roman"/>
          <w:b/>
          <w:sz w:val="28"/>
          <w:szCs w:val="28"/>
        </w:rPr>
        <w:t>оохранения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 xml:space="preserve"> Росси</w:t>
      </w:r>
      <w:r w:rsidR="00853587" w:rsidRPr="004B7C89">
        <w:rPr>
          <w:rFonts w:ascii="Times New Roman" w:hAnsi="Times New Roman" w:cs="Times New Roman"/>
          <w:b/>
          <w:sz w:val="28"/>
          <w:szCs w:val="28"/>
        </w:rPr>
        <w:t>йской Федерации</w:t>
      </w:r>
      <w:r w:rsidRPr="004B7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B7C89" w:rsidRPr="004B7C89">
        <w:rPr>
          <w:rFonts w:ascii="Times New Roman" w:hAnsi="Times New Roman" w:cs="Times New Roman"/>
          <w:b/>
          <w:sz w:val="28"/>
          <w:szCs w:val="28"/>
        </w:rPr>
        <w:t>11</w:t>
      </w:r>
      <w:r w:rsidR="00AC3717" w:rsidRPr="004B7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C89" w:rsidRPr="004B7C89">
        <w:rPr>
          <w:rFonts w:ascii="Times New Roman" w:hAnsi="Times New Roman" w:cs="Times New Roman"/>
          <w:b/>
          <w:sz w:val="28"/>
          <w:szCs w:val="28"/>
        </w:rPr>
        <w:t>апреля</w:t>
      </w:r>
      <w:r w:rsidR="00AC3717" w:rsidRPr="004B7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>202</w:t>
      </w:r>
      <w:r w:rsidR="004B7C89" w:rsidRPr="004B7C89">
        <w:rPr>
          <w:rFonts w:ascii="Times New Roman" w:hAnsi="Times New Roman" w:cs="Times New Roman"/>
          <w:b/>
          <w:sz w:val="28"/>
          <w:szCs w:val="28"/>
        </w:rPr>
        <w:t>5</w:t>
      </w:r>
      <w:r w:rsidR="00AC3717" w:rsidRPr="004B7C8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C" w:rsidRPr="004B7C89">
        <w:rPr>
          <w:rFonts w:ascii="Times New Roman" w:hAnsi="Times New Roman" w:cs="Times New Roman"/>
          <w:b/>
          <w:sz w:val="28"/>
          <w:szCs w:val="28"/>
        </w:rPr>
        <w:t>№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> </w:t>
      </w:r>
      <w:r w:rsidR="004B7C89" w:rsidRPr="004B7C89">
        <w:rPr>
          <w:rFonts w:ascii="Times New Roman" w:hAnsi="Times New Roman" w:cs="Times New Roman"/>
          <w:b/>
          <w:sz w:val="28"/>
          <w:szCs w:val="28"/>
        </w:rPr>
        <w:t>183</w:t>
      </w:r>
      <w:r w:rsidR="001F417C" w:rsidRPr="004B7C89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:rsidR="000726E6" w:rsidRPr="001F417C" w:rsidRDefault="000726E6" w:rsidP="00434BF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853587" w:rsidRDefault="00BA11F9" w:rsidP="00BA11F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F9">
        <w:rPr>
          <w:rFonts w:ascii="Times New Roman" w:hAnsi="Times New Roman" w:cs="Times New Roman"/>
          <w:sz w:val="28"/>
          <w:szCs w:val="28"/>
        </w:rPr>
        <w:t xml:space="preserve">В </w:t>
      </w:r>
      <w:r w:rsidRPr="00BA1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8">
        <w:r w:rsidRPr="00BA11F9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</w:t>
        </w:r>
      </w:hyperlink>
      <w:r w:rsidRPr="00BA1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предоставления </w:t>
      </w:r>
      <w:r w:rsidRPr="00BA11F9">
        <w:rPr>
          <w:rFonts w:ascii="Times New Roman" w:hAnsi="Times New Roman" w:cs="Times New Roman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в целях </w:t>
      </w:r>
      <w:proofErr w:type="spellStart"/>
      <w:r w:rsidRPr="00BA11F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A11F9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 по организации центров здоровья </w:t>
      </w:r>
      <w:proofErr w:type="gramStart"/>
      <w:r w:rsidRPr="00BA11F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A11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11F9">
        <w:rPr>
          <w:rFonts w:ascii="Times New Roman" w:hAnsi="Times New Roman" w:cs="Times New Roman"/>
          <w:sz w:val="28"/>
          <w:szCs w:val="28"/>
        </w:rPr>
        <w:t xml:space="preserve">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</w:t>
      </w:r>
      <w:r w:rsidRPr="00BA11F9">
        <w:rPr>
          <w:rFonts w:ascii="Times New Roman" w:hAnsi="Times New Roman" w:cs="Times New Roman"/>
          <w:sz w:val="28"/>
          <w:szCs w:val="28"/>
        </w:rPr>
        <w:br/>
        <w:t>а также по оснащению (дооснащению) оборудованием для выявления и коррекции факторов риска развития хронических неинфекционных заболеваний в рамках федерального проекта «Здоровье для каждого», прилагаемых к государственной программе Российской Федерации «Развитие здравоохранения», утвержденной постановлением Правительства Российской Федерации ‎от 26 декабря 2017</w:t>
      </w:r>
      <w:proofErr w:type="gramEnd"/>
      <w:r w:rsidRPr="00BA11F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/>
      </w:r>
      <w:r w:rsidRPr="00BA11F9">
        <w:rPr>
          <w:rFonts w:ascii="Times New Roman" w:hAnsi="Times New Roman" w:cs="Times New Roman"/>
          <w:sz w:val="28"/>
          <w:szCs w:val="28"/>
        </w:rPr>
        <w:t>№ 1640</w:t>
      </w:r>
      <w:r w:rsidR="00AC3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C3717" w:rsidRPr="0000337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252" w:rsidRPr="0000337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3E3252" w:rsidRPr="0000337D">
        <w:rPr>
          <w:rFonts w:ascii="Times New Roman" w:hAnsi="Times New Roman" w:cs="Times New Roman"/>
          <w:sz w:val="28"/>
          <w:szCs w:val="28"/>
        </w:rPr>
        <w:t>и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3E3252" w:rsidRPr="0000337D">
        <w:rPr>
          <w:rFonts w:ascii="Times New Roman" w:hAnsi="Times New Roman" w:cs="Times New Roman"/>
          <w:sz w:val="28"/>
          <w:szCs w:val="28"/>
        </w:rPr>
        <w:t>к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3E3252" w:rsidRPr="0000337D">
        <w:rPr>
          <w:rFonts w:ascii="Times New Roman" w:hAnsi="Times New Roman" w:cs="Times New Roman"/>
          <w:sz w:val="28"/>
          <w:szCs w:val="28"/>
        </w:rPr>
        <w:t>а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252" w:rsidRPr="0000337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252" w:rsidRPr="0000337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3E3252" w:rsidRPr="0000337D">
        <w:rPr>
          <w:rFonts w:ascii="Times New Roman" w:hAnsi="Times New Roman" w:cs="Times New Roman"/>
          <w:sz w:val="28"/>
          <w:szCs w:val="28"/>
        </w:rPr>
        <w:t>в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3E3252" w:rsidRPr="0000337D">
        <w:rPr>
          <w:rFonts w:ascii="Times New Roman" w:hAnsi="Times New Roman" w:cs="Times New Roman"/>
          <w:sz w:val="28"/>
          <w:szCs w:val="28"/>
        </w:rPr>
        <w:t>а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3E3252" w:rsidRPr="0000337D">
        <w:rPr>
          <w:rFonts w:ascii="Times New Roman" w:hAnsi="Times New Roman" w:cs="Times New Roman"/>
          <w:sz w:val="28"/>
          <w:szCs w:val="28"/>
        </w:rPr>
        <w:t>ю</w:t>
      </w:r>
      <w:r w:rsidR="002E36C8" w:rsidRPr="0000337D">
        <w:rPr>
          <w:rFonts w:ascii="Times New Roman" w:hAnsi="Times New Roman" w:cs="Times New Roman"/>
          <w:sz w:val="28"/>
          <w:szCs w:val="28"/>
        </w:rPr>
        <w:t>:</w:t>
      </w:r>
    </w:p>
    <w:p w:rsidR="00AB66D0" w:rsidRPr="00853587" w:rsidRDefault="001D6068" w:rsidP="00BA11F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ECF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изменени</w:t>
      </w:r>
      <w:r w:rsidR="00A12221" w:rsidRPr="00FF1EC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F1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4B7C89" w:rsidRPr="00FF1ECF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оборудования для выявления и коррекции</w:t>
      </w:r>
      <w:r w:rsidR="004B7C89" w:rsidRPr="004B7C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B7C89" w:rsidRP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факторов риска развития хронических неинфекционных заболеваний для оснащения (дооснащения) имеющихся в субъекте Российской Федерации центров здоровья для взрослых в структуре медицинских организаций, на базе которых оказывается первичная медико-санитарная помощь, а также для оснащения вновь </w:t>
      </w:r>
      <w:r w:rsidR="004B7C89" w:rsidRPr="004B7C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организованных центров здоровья для взрослых на базе отделений (кабинетов) медицинской профилактики в центральных районных больницах, районных больницах</w:t>
      </w:r>
      <w:proofErr w:type="gramEnd"/>
      <w:r w:rsidR="004B7C89" w:rsidRP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в удаленных населенных пунктах, утвержденный приказом Министерства здравоохранения Российской Федерации от 11 апреля 2025 г. № 183н</w:t>
      </w:r>
      <w:r w:rsid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6B2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5358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C136B2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ареги</w:t>
      </w:r>
      <w:r w:rsidR="00853587">
        <w:rPr>
          <w:rFonts w:ascii="Times New Roman" w:hAnsi="Times New Roman" w:cs="Times New Roman"/>
          <w:sz w:val="28"/>
          <w:szCs w:val="28"/>
          <w:shd w:val="clear" w:color="auto" w:fill="FFFFFF"/>
        </w:rPr>
        <w:t>стрирован</w:t>
      </w:r>
      <w:r w:rsidR="00A34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587" w:rsidRPr="00853587">
        <w:rPr>
          <w:rFonts w:ascii="Times New Roman" w:hAnsi="Times New Roman" w:cs="Times New Roman"/>
          <w:sz w:val="28"/>
          <w:szCs w:val="28"/>
        </w:rPr>
        <w:t>Министерст</w:t>
      </w:r>
      <w:r w:rsidR="00853587">
        <w:rPr>
          <w:rFonts w:ascii="Times New Roman" w:hAnsi="Times New Roman" w:cs="Times New Roman"/>
          <w:sz w:val="28"/>
          <w:szCs w:val="28"/>
        </w:rPr>
        <w:t>вом</w:t>
      </w:r>
      <w:r w:rsidR="00853587" w:rsidRPr="00853587">
        <w:rPr>
          <w:rFonts w:ascii="Times New Roman" w:hAnsi="Times New Roman" w:cs="Times New Roman"/>
          <w:sz w:val="28"/>
          <w:szCs w:val="28"/>
        </w:rPr>
        <w:t xml:space="preserve"> </w:t>
      </w:r>
      <w:r w:rsidR="00853587">
        <w:rPr>
          <w:rFonts w:ascii="Times New Roman" w:hAnsi="Times New Roman" w:cs="Times New Roman"/>
          <w:sz w:val="28"/>
          <w:szCs w:val="28"/>
        </w:rPr>
        <w:t>юстиции</w:t>
      </w:r>
      <w:r w:rsidR="00853587" w:rsidRPr="008535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53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A34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A34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6B2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34FD5">
        <w:rPr>
          <w:rFonts w:ascii="Times New Roman" w:hAnsi="Times New Roman" w:cs="Times New Roman"/>
          <w:sz w:val="28"/>
          <w:szCs w:val="28"/>
          <w:shd w:val="clear" w:color="auto" w:fill="FFFFFF"/>
        </w:rPr>
        <w:t> г.</w:t>
      </w:r>
      <w:r w:rsidR="001F239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36B2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587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F90BF0">
        <w:rPr>
          <w:rFonts w:ascii="Times New Roman" w:hAnsi="Times New Roman" w:cs="Times New Roman"/>
          <w:sz w:val="28"/>
          <w:szCs w:val="28"/>
        </w:rPr>
        <w:t>№</w:t>
      </w:r>
      <w:r w:rsidR="00F364FF">
        <w:rPr>
          <w:rFonts w:ascii="Times New Roman" w:hAnsi="Times New Roman" w:cs="Times New Roman"/>
          <w:sz w:val="28"/>
          <w:szCs w:val="28"/>
        </w:rPr>
        <w:t> </w:t>
      </w:r>
      <w:r w:rsidR="004B7C89">
        <w:rPr>
          <w:rFonts w:ascii="Times New Roman" w:hAnsi="Times New Roman" w:cs="Times New Roman"/>
          <w:sz w:val="28"/>
          <w:szCs w:val="28"/>
          <w:shd w:val="clear" w:color="auto" w:fill="FFFFFF"/>
        </w:rPr>
        <w:t>82629</w:t>
      </w:r>
      <w:r w:rsidR="00C136B2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E3252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2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0B6B71" w:rsidRPr="0000337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r w:rsidR="00411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приказу.</w:t>
      </w:r>
    </w:p>
    <w:p w:rsidR="00AB7C04" w:rsidRDefault="00AB7C04" w:rsidP="002E36C8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B7C89" w:rsidRDefault="004B7C89" w:rsidP="002E36C8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B7C89" w:rsidRPr="0000337D" w:rsidRDefault="004B7C89" w:rsidP="002E36C8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B7C89" w:rsidRDefault="00F364FF" w:rsidP="00B836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М.А. Мурашко</w:t>
      </w:r>
    </w:p>
    <w:p w:rsidR="00BA11F9" w:rsidRDefault="00BA11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533BB" w:rsidRPr="0000337D" w:rsidRDefault="00A533BB" w:rsidP="00B83694">
      <w:pPr>
        <w:rPr>
          <w:rFonts w:ascii="Times New Roman" w:hAnsi="Times New Roman" w:cs="Times New Roman"/>
          <w:sz w:val="28"/>
          <w:szCs w:val="28"/>
        </w:rPr>
        <w:sectPr w:rsidR="00A533BB" w:rsidRPr="0000337D" w:rsidSect="00F364FF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7"/>
        <w:tblW w:w="5527" w:type="dxa"/>
        <w:tblInd w:w="4684" w:type="dxa"/>
        <w:tblLook w:val="04A0"/>
      </w:tblPr>
      <w:tblGrid>
        <w:gridCol w:w="5527"/>
      </w:tblGrid>
      <w:tr w:rsidR="00C747AD" w:rsidRPr="0000337D" w:rsidTr="00F364FF"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C747AD" w:rsidRPr="0000337D" w:rsidRDefault="002E36C8" w:rsidP="00EB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37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Pr="0000337D">
              <w:rPr>
                <w:rFonts w:ascii="Times New Roman" w:hAnsi="Times New Roman"/>
                <w:sz w:val="28"/>
                <w:szCs w:val="28"/>
              </w:rPr>
              <w:br/>
              <w:t>к приказу Министерства здравоохранения</w:t>
            </w:r>
            <w:r w:rsidRPr="0000337D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  <w:r w:rsidRPr="0000337D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C747AD" w:rsidRPr="0000337D" w:rsidRDefault="00C747AD" w:rsidP="0005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52FE0"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E6C74" w:rsidRPr="0000337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2FE0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 xml:space="preserve"> № ________</w:t>
            </w:r>
          </w:p>
        </w:tc>
      </w:tr>
    </w:tbl>
    <w:p w:rsidR="00933397" w:rsidRPr="0000337D" w:rsidRDefault="00933397" w:rsidP="004A297B">
      <w:pPr>
        <w:rPr>
          <w:rFonts w:ascii="Times New Roman" w:hAnsi="Times New Roman" w:cs="Times New Roman"/>
          <w:sz w:val="28"/>
          <w:szCs w:val="28"/>
        </w:rPr>
      </w:pPr>
    </w:p>
    <w:p w:rsidR="007D7ABF" w:rsidRPr="0000337D" w:rsidRDefault="007D7ABF" w:rsidP="007D7A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ECF" w:rsidRPr="00FF1ECF" w:rsidRDefault="00933397" w:rsidP="00FF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337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746ADA">
        <w:rPr>
          <w:rFonts w:ascii="Times New Roman" w:hAnsi="Times New Roman" w:cs="Times New Roman"/>
          <w:b/>
          <w:sz w:val="28"/>
          <w:szCs w:val="28"/>
        </w:rPr>
        <w:t>я</w:t>
      </w:r>
      <w:r w:rsidRPr="0000337D">
        <w:rPr>
          <w:rFonts w:ascii="Times New Roman" w:hAnsi="Times New Roman" w:cs="Times New Roman"/>
          <w:b/>
          <w:sz w:val="28"/>
          <w:szCs w:val="28"/>
        </w:rPr>
        <w:t xml:space="preserve">, которые вносятся </w:t>
      </w:r>
      <w:r w:rsidR="0012628A">
        <w:rPr>
          <w:rFonts w:ascii="Times New Roman" w:hAnsi="Times New Roman" w:cs="Times New Roman"/>
          <w:b/>
          <w:sz w:val="28"/>
          <w:szCs w:val="28"/>
        </w:rPr>
        <w:t>в</w:t>
      </w:r>
      <w:r w:rsidR="0012628A" w:rsidRPr="00126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ECF" w:rsidRPr="00FF1ECF">
        <w:rPr>
          <w:rFonts w:ascii="Times New Roman" w:hAnsi="Times New Roman" w:cs="Times New Roman"/>
          <w:b/>
          <w:sz w:val="28"/>
          <w:szCs w:val="28"/>
        </w:rPr>
        <w:t>перечень оборудования для выявления и коррекции факторов риска развития хронических неинфекционных заболеваний для оснащения (дооснащения) имеющихся в субъекте Российской Федерации центров здоровья для взрослых в структуре медицинских организаций, на базе которых оказывается первичная медико-санитарная помощь, а также для оснащения вновь организованных центров здоровья для взрослых на базе отделений (кабинетов) медицинской профилактики в центральных районных больницах, районных</w:t>
      </w:r>
      <w:proofErr w:type="gramEnd"/>
      <w:r w:rsidR="00FF1ECF" w:rsidRPr="00FF1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F1ECF" w:rsidRPr="00FF1ECF">
        <w:rPr>
          <w:rFonts w:ascii="Times New Roman" w:hAnsi="Times New Roman" w:cs="Times New Roman"/>
          <w:b/>
          <w:sz w:val="28"/>
          <w:szCs w:val="28"/>
        </w:rPr>
        <w:t>больницах</w:t>
      </w:r>
      <w:proofErr w:type="gramEnd"/>
      <w:r w:rsidR="00FF1ECF" w:rsidRPr="00FF1ECF">
        <w:rPr>
          <w:rFonts w:ascii="Times New Roman" w:hAnsi="Times New Roman" w:cs="Times New Roman"/>
          <w:b/>
          <w:sz w:val="28"/>
          <w:szCs w:val="28"/>
        </w:rPr>
        <w:t xml:space="preserve">, в том числе в удаленных населенных пунктах, утвержденный приказом Министерства здравоохранения Российской Федерации от 11 апреля 2025 г. № 183н </w:t>
      </w:r>
    </w:p>
    <w:p w:rsidR="00FB2753" w:rsidRPr="001F417C" w:rsidRDefault="00FB2753" w:rsidP="00FB2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F1ECF" w:rsidRDefault="00FF1ECF" w:rsidP="00FF1ECF">
      <w:pPr>
        <w:pStyle w:val="af"/>
        <w:spacing w:line="264" w:lineRule="atLeast"/>
        <w:ind w:firstLine="709"/>
        <w:contextualSpacing/>
        <w:jc w:val="both"/>
        <w:textAlignment w:val="baseline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Дополнить </w:t>
      </w:r>
      <w:r w:rsidR="00B97E30">
        <w:rPr>
          <w:sz w:val="28"/>
          <w:szCs w:val="28"/>
          <w:lang w:val="ru-RU"/>
        </w:rPr>
        <w:t>«</w:t>
      </w:r>
      <w:r w:rsidRPr="00FF1ECF">
        <w:rPr>
          <w:sz w:val="28"/>
          <w:szCs w:val="28"/>
          <w:lang w:val="ru-RU"/>
        </w:rPr>
        <w:t>Перечень оборудования для выявления и коррекции факторов риска развития хронических неинфекционных заболеваний для оснащения (дооснащения) имеющихся в субъекте Российской Федерации центров здоровья для взрослых в структуре медицинских организаций, на базе которых оказывается первичная медико-санитарная помощь, а также для оснащения вновь организованных центров здоровья для взрослых на базе отделений (кабинетов) медицинской профилактики в центральных районных больницах, районных больницах, в том</w:t>
      </w:r>
      <w:proofErr w:type="gramEnd"/>
      <w:r w:rsidRPr="00FF1ECF">
        <w:rPr>
          <w:sz w:val="28"/>
          <w:szCs w:val="28"/>
          <w:lang w:val="ru-RU"/>
        </w:rPr>
        <w:t xml:space="preserve"> </w:t>
      </w:r>
      <w:proofErr w:type="gramStart"/>
      <w:r w:rsidRPr="00FF1ECF">
        <w:rPr>
          <w:sz w:val="28"/>
          <w:szCs w:val="28"/>
          <w:lang w:val="ru-RU"/>
        </w:rPr>
        <w:t>числе</w:t>
      </w:r>
      <w:proofErr w:type="gramEnd"/>
      <w:r w:rsidRPr="00FF1ECF">
        <w:rPr>
          <w:sz w:val="28"/>
          <w:szCs w:val="28"/>
          <w:lang w:val="ru-RU"/>
        </w:rPr>
        <w:t xml:space="preserve"> в удаленных населенных пунктах</w:t>
      </w:r>
      <w:r w:rsidR="00B97E30">
        <w:rPr>
          <w:sz w:val="28"/>
          <w:szCs w:val="28"/>
          <w:lang w:val="ru-RU"/>
        </w:rPr>
        <w:t xml:space="preserve">» пунктами </w:t>
      </w:r>
      <w:r w:rsidR="00974D34">
        <w:rPr>
          <w:sz w:val="28"/>
          <w:szCs w:val="28"/>
          <w:lang w:val="ru-RU"/>
        </w:rPr>
        <w:t>8</w:t>
      </w:r>
      <w:r w:rsidR="00B97E30">
        <w:rPr>
          <w:sz w:val="28"/>
          <w:szCs w:val="28"/>
          <w:lang w:val="ru-RU"/>
        </w:rPr>
        <w:t>-15 следующего содержания:</w:t>
      </w:r>
    </w:p>
    <w:p w:rsidR="00B97E30" w:rsidRDefault="00B97E30" w:rsidP="00FF1ECF">
      <w:pPr>
        <w:pStyle w:val="af"/>
        <w:spacing w:line="264" w:lineRule="atLeast"/>
        <w:ind w:firstLine="709"/>
        <w:contextualSpacing/>
        <w:jc w:val="both"/>
        <w:textAlignment w:val="baseline"/>
        <w:rPr>
          <w:bCs/>
          <w:sz w:val="28"/>
          <w:szCs w:val="28"/>
          <w:lang w:val="ru-RU"/>
        </w:rPr>
      </w:pPr>
    </w:p>
    <w:tbl>
      <w:tblPr>
        <w:tblStyle w:val="a7"/>
        <w:tblW w:w="10353" w:type="dxa"/>
        <w:tblInd w:w="-5" w:type="dxa"/>
        <w:tblLayout w:type="fixed"/>
        <w:tblLook w:val="04A0"/>
      </w:tblPr>
      <w:tblGrid>
        <w:gridCol w:w="284"/>
        <w:gridCol w:w="1701"/>
        <w:gridCol w:w="1843"/>
        <w:gridCol w:w="3265"/>
        <w:gridCol w:w="2830"/>
        <w:gridCol w:w="430"/>
      </w:tblGrid>
      <w:tr w:rsidR="00B97E30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103800</w:t>
            </w:r>
          </w:p>
        </w:tc>
        <w:tc>
          <w:tcPr>
            <w:tcW w:w="3265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Динамометр/измеритель</w:t>
            </w:r>
          </w:p>
          <w:p w:rsidR="00B97E30" w:rsidRPr="00BA2B39" w:rsidRDefault="00B97E30" w:rsidP="00C77CF9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силы щипка ручной,</w:t>
            </w:r>
          </w:p>
          <w:p w:rsidR="00B97E30" w:rsidRPr="00BA2B39" w:rsidRDefault="00B97E30" w:rsidP="00C77CF9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электронный</w:t>
            </w:r>
          </w:p>
        </w:tc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Динамометр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B97E30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9</w:t>
            </w:r>
          </w:p>
        </w:tc>
        <w:tc>
          <w:tcPr>
            <w:tcW w:w="1843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192120</w:t>
            </w:r>
          </w:p>
        </w:tc>
        <w:tc>
          <w:tcPr>
            <w:tcW w:w="3265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Система определения риска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proofErr w:type="spellStart"/>
            <w:proofErr w:type="gramStart"/>
            <w:r w:rsidRPr="00BA2B39">
              <w:rPr>
                <w:lang w:val="ru-RU"/>
              </w:rPr>
              <w:t>сердечно-сосудистых</w:t>
            </w:r>
            <w:proofErr w:type="spellEnd"/>
            <w:proofErr w:type="gramEnd"/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заболеваний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периферических артерий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proofErr w:type="spellStart"/>
            <w:r w:rsidRPr="00BA2B39">
              <w:rPr>
                <w:lang w:val="ru-RU"/>
              </w:rPr>
              <w:t>тонометрическая</w:t>
            </w:r>
            <w:proofErr w:type="spellEnd"/>
          </w:p>
        </w:tc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Система оценки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эндотелиальной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функции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B97E30" w:rsidRPr="00B97E30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vertAlign w:val="superscript"/>
                <w:lang w:val="ru-RU"/>
              </w:rPr>
            </w:pPr>
            <w:r w:rsidRPr="00BA2B39">
              <w:rPr>
                <w:lang w:val="ru-RU"/>
              </w:rPr>
              <w:t>10</w:t>
            </w:r>
            <w:r w:rsidRPr="00BA2B39">
              <w:rPr>
                <w:lang w:val="ru-RU"/>
              </w:rPr>
              <w:br/>
              <w:t xml:space="preserve">(необходимо наличие одной </w:t>
            </w:r>
            <w:r w:rsidRPr="00BA2B39">
              <w:rPr>
                <w:lang w:val="ru-RU"/>
              </w:rPr>
              <w:br/>
              <w:t>из указанных позиций)</w:t>
            </w:r>
          </w:p>
        </w:tc>
        <w:tc>
          <w:tcPr>
            <w:tcW w:w="1843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172450</w:t>
            </w:r>
          </w:p>
        </w:tc>
        <w:tc>
          <w:tcPr>
            <w:tcW w:w="3265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Тонометр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офтальмологический, с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питанием от батареи</w:t>
            </w:r>
          </w:p>
        </w:tc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Тонометр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портативный для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измерения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внутриглазного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давления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B97E30" w:rsidRPr="00B97E30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172460</w:t>
            </w:r>
          </w:p>
        </w:tc>
        <w:tc>
          <w:tcPr>
            <w:tcW w:w="3265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Тонометр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офтальмологический, с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питанием от сети</w:t>
            </w:r>
          </w:p>
        </w:tc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B97E30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11</w:t>
            </w:r>
          </w:p>
        </w:tc>
        <w:tc>
          <w:tcPr>
            <w:tcW w:w="1843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269170</w:t>
            </w:r>
          </w:p>
        </w:tc>
        <w:tc>
          <w:tcPr>
            <w:tcW w:w="3265" w:type="dxa"/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Электрокардиограф,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профессиональный,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многоканальный</w:t>
            </w:r>
          </w:p>
        </w:tc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Цифровой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электрокардиограф </w:t>
            </w:r>
            <w:r w:rsidRPr="00BA2B39">
              <w:rPr>
                <w:lang w:val="ru-RU"/>
              </w:rPr>
              <w:br/>
              <w:t>с регистрацией 12-ти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стандартных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lastRenderedPageBreak/>
              <w:t xml:space="preserve">отведений </w:t>
            </w:r>
            <w:r w:rsidRPr="00BA2B39">
              <w:rPr>
                <w:lang w:val="ru-RU"/>
              </w:rPr>
              <w:br/>
              <w:t xml:space="preserve">и измерениями </w:t>
            </w:r>
            <w:r w:rsidRPr="00BA2B39">
              <w:rPr>
                <w:lang w:val="ru-RU"/>
              </w:rPr>
              <w:br/>
              <w:t xml:space="preserve">в </w:t>
            </w:r>
            <w:proofErr w:type="gramStart"/>
            <w:r w:rsidRPr="00BA2B39">
              <w:rPr>
                <w:lang w:val="ru-RU"/>
              </w:rPr>
              <w:t>ручном</w:t>
            </w:r>
            <w:proofErr w:type="gramEnd"/>
            <w:r w:rsidRPr="00BA2B39">
              <w:rPr>
                <w:lang w:val="ru-RU"/>
              </w:rPr>
              <w:t xml:space="preserve"> </w:t>
            </w:r>
            <w:r w:rsidRPr="00BA2B39">
              <w:rPr>
                <w:lang w:val="ru-RU"/>
              </w:rPr>
              <w:br/>
              <w:t>и автоматическом</w:t>
            </w:r>
          </w:p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proofErr w:type="gramStart"/>
            <w:r w:rsidRPr="00BA2B39">
              <w:rPr>
                <w:lang w:val="ru-RU"/>
              </w:rPr>
              <w:t>режимах</w:t>
            </w:r>
            <w:proofErr w:type="gramEnd"/>
            <w:r w:rsidRPr="00BA2B39">
              <w:rPr>
                <w:lang w:val="ru-RU"/>
              </w:rPr>
              <w:t>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7E30" w:rsidRPr="00BA2B39" w:rsidRDefault="00B97E30" w:rsidP="00C77CF9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C4CD3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(необходимо наличие одной </w:t>
            </w:r>
            <w:r w:rsidRPr="00BA2B39">
              <w:rPr>
                <w:lang w:val="ru-RU"/>
              </w:rPr>
              <w:br/>
              <w:t>из указанных позиций)</w:t>
            </w:r>
          </w:p>
        </w:tc>
        <w:tc>
          <w:tcPr>
            <w:tcW w:w="1843" w:type="dxa"/>
            <w:vMerge w:val="restart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175960</w:t>
            </w:r>
          </w:p>
        </w:tc>
        <w:tc>
          <w:tcPr>
            <w:tcW w:w="3265" w:type="dxa"/>
            <w:vMerge w:val="restart"/>
            <w:vAlign w:val="center"/>
          </w:tcPr>
          <w:p w:rsidR="008C4CD3" w:rsidRPr="00BA2B39" w:rsidRDefault="008C4CD3" w:rsidP="008C4CD3">
            <w:pPr>
              <w:pStyle w:val="af"/>
              <w:textAlignment w:val="baseline"/>
              <w:rPr>
                <w:lang w:val="ru-RU"/>
              </w:rPr>
            </w:pPr>
            <w:r w:rsidRPr="00DC15A9">
              <w:rPr>
                <w:lang w:val="ru-RU"/>
              </w:rPr>
              <w:t>Система оценки психологического статуса</w:t>
            </w:r>
          </w:p>
        </w:tc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DC15A9">
              <w:rPr>
                <w:lang w:val="ru-RU"/>
              </w:rPr>
              <w:t xml:space="preserve">Комплекс компьютерный для психофизиологического тестирования </w:t>
            </w:r>
            <w:r>
              <w:rPr>
                <w:lang w:val="ru-RU"/>
              </w:rPr>
              <w:t>«</w:t>
            </w:r>
            <w:proofErr w:type="spellStart"/>
            <w:r w:rsidRPr="00DC15A9">
              <w:rPr>
                <w:lang w:val="ru-RU"/>
              </w:rPr>
              <w:t>НС-Психотест</w:t>
            </w:r>
            <w:proofErr w:type="spellEnd"/>
            <w:r>
              <w:rPr>
                <w:lang w:val="ru-RU"/>
              </w:rPr>
              <w:t>»</w:t>
            </w:r>
            <w:r w:rsidRPr="00DC15A9">
              <w:rPr>
                <w:lang w:val="ru-RU"/>
              </w:rPr>
              <w:t xml:space="preserve"> по ТУ 26.60.12-010-13218158-2019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C4CD3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3265" w:type="dxa"/>
            <w:vMerge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8C4CD3" w:rsidRPr="008C4CD3" w:rsidRDefault="008C4CD3" w:rsidP="008C4CD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Комплекс аппаратно-программный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Здоровье-Экспресс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ТУ 9442-033-17635079-2009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двух исполнениях: исполнение 1-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Здоровье-Экспресс-1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 комплектом компьютеризированных приборов для оценки уровня психофизиологического состояния и параметров физического развития; исполнение 2-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Здоровье-Экспресс-2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 комплектом компьютеризированных приборов для оценки уровня психофизиологического состояния, параметров физического развития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8C4C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 регистрации электрокардиограммы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13</w:t>
            </w:r>
            <w:r w:rsidRPr="00BA2B39">
              <w:rPr>
                <w:vertAlign w:val="superscript"/>
                <w:lang w:val="ru-RU"/>
              </w:rPr>
              <w:br/>
            </w:r>
            <w:r w:rsidRPr="00BA2B39">
              <w:rPr>
                <w:lang w:val="ru-RU"/>
              </w:rPr>
              <w:t xml:space="preserve">(необходимо наличие одной </w:t>
            </w:r>
            <w:r w:rsidRPr="00BA2B39">
              <w:rPr>
                <w:lang w:val="ru-RU"/>
              </w:rPr>
              <w:br/>
              <w:t>из указанных позиций)</w:t>
            </w:r>
          </w:p>
        </w:tc>
        <w:tc>
          <w:tcPr>
            <w:tcW w:w="1843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187250</w:t>
            </w:r>
          </w:p>
        </w:tc>
        <w:tc>
          <w:tcPr>
            <w:tcW w:w="3265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Стол </w:t>
            </w:r>
            <w:proofErr w:type="gramStart"/>
            <w:r w:rsidRPr="00BA2B39">
              <w:rPr>
                <w:lang w:val="ru-RU"/>
              </w:rPr>
              <w:t>для</w:t>
            </w:r>
            <w:proofErr w:type="gramEnd"/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осмотра/</w:t>
            </w:r>
            <w:proofErr w:type="gramStart"/>
            <w:r w:rsidRPr="00BA2B39">
              <w:rPr>
                <w:lang w:val="ru-RU"/>
              </w:rPr>
              <w:t>терапевтических</w:t>
            </w:r>
            <w:proofErr w:type="gramEnd"/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процедур, </w:t>
            </w:r>
            <w:proofErr w:type="gramStart"/>
            <w:r w:rsidRPr="00BA2B39">
              <w:rPr>
                <w:lang w:val="ru-RU"/>
              </w:rPr>
              <w:t>механический</w:t>
            </w:r>
            <w:proofErr w:type="gramEnd"/>
          </w:p>
        </w:tc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Кушетка</w:t>
            </w:r>
          </w:p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медицинская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RPr="00B97E30" w:rsidTr="008C4CD3">
        <w:trPr>
          <w:trHeight w:val="114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187150</w:t>
            </w:r>
          </w:p>
        </w:tc>
        <w:tc>
          <w:tcPr>
            <w:tcW w:w="3265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Стол </w:t>
            </w:r>
            <w:proofErr w:type="gramStart"/>
            <w:r w:rsidRPr="00BA2B39">
              <w:rPr>
                <w:lang w:val="ru-RU"/>
              </w:rPr>
              <w:t>для</w:t>
            </w:r>
            <w:proofErr w:type="gramEnd"/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осмотра/терапевтических процедур, с питанием </w:t>
            </w:r>
            <w:r w:rsidRPr="00BA2B39">
              <w:rPr>
                <w:lang w:val="ru-RU"/>
              </w:rPr>
              <w:br/>
              <w:t>от сети</w:t>
            </w:r>
          </w:p>
        </w:tc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RPr="00B97E30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187220</w:t>
            </w:r>
          </w:p>
        </w:tc>
        <w:tc>
          <w:tcPr>
            <w:tcW w:w="3265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Стол </w:t>
            </w:r>
            <w:proofErr w:type="gramStart"/>
            <w:r w:rsidRPr="00BA2B39">
              <w:rPr>
                <w:lang w:val="ru-RU"/>
              </w:rPr>
              <w:t>для</w:t>
            </w:r>
            <w:proofErr w:type="gramEnd"/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осмотра/</w:t>
            </w:r>
            <w:proofErr w:type="gramStart"/>
            <w:r w:rsidRPr="00BA2B39">
              <w:rPr>
                <w:lang w:val="ru-RU"/>
              </w:rPr>
              <w:t>терапевтических</w:t>
            </w:r>
            <w:proofErr w:type="gramEnd"/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процедур, </w:t>
            </w:r>
            <w:r w:rsidRPr="00BA2B39">
              <w:rPr>
                <w:lang w:val="ru-RU"/>
              </w:rPr>
              <w:br/>
              <w:t>с гидравлическим приводом</w:t>
            </w:r>
          </w:p>
        </w:tc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Tr="008C4CD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vertAlign w:val="superscript"/>
                <w:lang w:val="ru-RU"/>
              </w:rPr>
            </w:pPr>
            <w:r w:rsidRPr="00BA2B39">
              <w:rPr>
                <w:lang w:val="ru-RU"/>
              </w:rPr>
              <w:t>14</w:t>
            </w:r>
            <w:r w:rsidRPr="00BA2B39">
              <w:rPr>
                <w:vertAlign w:val="superscript"/>
                <w:lang w:val="ru-RU"/>
              </w:rPr>
              <w:br/>
            </w:r>
            <w:r w:rsidRPr="00BA2B39">
              <w:rPr>
                <w:lang w:val="ru-RU"/>
              </w:rPr>
              <w:t xml:space="preserve">(необходимо наличие одной </w:t>
            </w:r>
            <w:r w:rsidRPr="00BA2B39">
              <w:rPr>
                <w:lang w:val="ru-RU"/>
              </w:rPr>
              <w:br/>
            </w:r>
            <w:r w:rsidRPr="00BA2B39">
              <w:rPr>
                <w:lang w:val="ru-RU"/>
              </w:rPr>
              <w:lastRenderedPageBreak/>
              <w:t>из указанных позиций)</w:t>
            </w:r>
          </w:p>
        </w:tc>
        <w:tc>
          <w:tcPr>
            <w:tcW w:w="1843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lastRenderedPageBreak/>
              <w:t>185890</w:t>
            </w:r>
          </w:p>
        </w:tc>
        <w:tc>
          <w:tcPr>
            <w:tcW w:w="3265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Контейнер </w:t>
            </w:r>
            <w:proofErr w:type="gramStart"/>
            <w:r w:rsidRPr="00BA2B39">
              <w:rPr>
                <w:lang w:val="ru-RU"/>
              </w:rPr>
              <w:t>для</w:t>
            </w:r>
            <w:proofErr w:type="gramEnd"/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стерилизации/дезинфекции,</w:t>
            </w:r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многоразового</w:t>
            </w:r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использования</w:t>
            </w:r>
          </w:p>
        </w:tc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 xml:space="preserve">Контейнер </w:t>
            </w:r>
            <w:r>
              <w:rPr>
                <w:lang w:val="ru-RU"/>
              </w:rPr>
              <w:br/>
            </w:r>
            <w:r w:rsidRPr="00BA2B39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bookmarkStart w:id="0" w:name="_GoBack"/>
            <w:bookmarkEnd w:id="0"/>
            <w:r w:rsidRPr="00BA2B39">
              <w:rPr>
                <w:lang w:val="ru-RU"/>
              </w:rPr>
              <w:t>замачивания</w:t>
            </w:r>
          </w:p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одноразовых</w:t>
            </w:r>
          </w:p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мундштуков, тест-</w:t>
            </w:r>
          </w:p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lastRenderedPageBreak/>
              <w:t>полосок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  <w:tr w:rsidR="008C4CD3" w:rsidTr="008C4CD3">
        <w:trPr>
          <w:trHeight w:val="114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jc w:val="center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269850</w:t>
            </w:r>
          </w:p>
        </w:tc>
        <w:tc>
          <w:tcPr>
            <w:tcW w:w="3265" w:type="dxa"/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Контейнер для системы</w:t>
            </w:r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химической дезинфекции</w:t>
            </w:r>
          </w:p>
          <w:p w:rsidR="008C4CD3" w:rsidRPr="00BA2B39" w:rsidRDefault="008C4CD3" w:rsidP="008C4CD3">
            <w:pPr>
              <w:pStyle w:val="af"/>
              <w:spacing w:beforeAutospacing="0" w:afterAutospacing="0"/>
              <w:textAlignment w:val="baseline"/>
              <w:rPr>
                <w:lang w:val="ru-RU"/>
              </w:rPr>
            </w:pPr>
            <w:r w:rsidRPr="00BA2B39">
              <w:rPr>
                <w:lang w:val="ru-RU"/>
              </w:rPr>
              <w:t>медицинских инструментов</w:t>
            </w:r>
          </w:p>
        </w:tc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4CD3" w:rsidRPr="00BA2B39" w:rsidRDefault="008C4CD3" w:rsidP="008C4CD3">
            <w:pPr>
              <w:pStyle w:val="af"/>
              <w:spacing w:beforeAutospacing="0" w:afterAutospacing="0" w:line="264" w:lineRule="atLeast"/>
              <w:textAlignment w:val="baseline"/>
              <w:rPr>
                <w:lang w:val="ru-RU"/>
              </w:rPr>
            </w:pPr>
          </w:p>
        </w:tc>
      </w:tr>
    </w:tbl>
    <w:p w:rsidR="00A323EF" w:rsidRPr="00627F46" w:rsidRDefault="00A323EF" w:rsidP="00B97E30">
      <w:pPr>
        <w:pStyle w:val="af"/>
        <w:spacing w:line="264" w:lineRule="atLeast"/>
        <w:contextualSpacing/>
        <w:jc w:val="both"/>
        <w:textAlignment w:val="baseline"/>
        <w:rPr>
          <w:sz w:val="28"/>
          <w:szCs w:val="28"/>
          <w:lang w:val="ru-RU"/>
        </w:rPr>
      </w:pPr>
    </w:p>
    <w:sectPr w:rsidR="00A323EF" w:rsidRPr="00627F46" w:rsidSect="00F364FF">
      <w:headerReference w:type="first" r:id="rId11"/>
      <w:endnotePr>
        <w:numFmt w:val="decimal"/>
      </w:endnotePr>
      <w:type w:val="continuous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FF4" w:rsidRDefault="00410FF4" w:rsidP="00E01CA8">
      <w:pPr>
        <w:spacing w:after="0" w:line="240" w:lineRule="auto"/>
      </w:pPr>
      <w:r>
        <w:separator/>
      </w:r>
    </w:p>
  </w:endnote>
  <w:endnote w:type="continuationSeparator" w:id="0">
    <w:p w:rsidR="00410FF4" w:rsidRDefault="00410FF4" w:rsidP="00E0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84" w:rsidRPr="000726E6" w:rsidRDefault="00411784" w:rsidP="00C3211C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FF4" w:rsidRDefault="00410FF4" w:rsidP="00E01CA8">
      <w:pPr>
        <w:spacing w:after="0" w:line="240" w:lineRule="auto"/>
      </w:pPr>
      <w:r>
        <w:separator/>
      </w:r>
    </w:p>
  </w:footnote>
  <w:footnote w:type="continuationSeparator" w:id="0">
    <w:p w:rsidR="00410FF4" w:rsidRDefault="00410FF4" w:rsidP="00E0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239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1784" w:rsidRPr="00766CAC" w:rsidRDefault="00B4165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6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1784" w:rsidRPr="00766C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6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7F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6C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11784" w:rsidRPr="000726E6" w:rsidRDefault="00411784">
    <w:pPr>
      <w:pStyle w:val="aa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36" w:rsidRDefault="00410FF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2575" cy="87630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185294"/>
    <w:multiLevelType w:val="singleLevel"/>
    <w:tmpl w:val="80185294"/>
    <w:lvl w:ilvl="0">
      <w:start w:val="5"/>
      <w:numFmt w:val="decimal"/>
      <w:suff w:val="space"/>
      <w:lvlText w:val="%1."/>
      <w:lvlJc w:val="left"/>
      <w:pPr>
        <w:ind w:left="20"/>
      </w:pPr>
    </w:lvl>
  </w:abstractNum>
  <w:abstractNum w:abstractNumId="1">
    <w:nsid w:val="9D5DF8CC"/>
    <w:multiLevelType w:val="singleLevel"/>
    <w:tmpl w:val="9D5DF8CC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C6B0F28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5"/>
    <w:multiLevelType w:val="multilevel"/>
    <w:tmpl w:val="A6082AF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39061E8"/>
    <w:multiLevelType w:val="hybridMultilevel"/>
    <w:tmpl w:val="D810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76C46"/>
    <w:multiLevelType w:val="hybridMultilevel"/>
    <w:tmpl w:val="A0A083F2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963C61"/>
    <w:multiLevelType w:val="hybridMultilevel"/>
    <w:tmpl w:val="D718508C"/>
    <w:lvl w:ilvl="0" w:tplc="1A546E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096173"/>
    <w:multiLevelType w:val="hybridMultilevel"/>
    <w:tmpl w:val="785E1B62"/>
    <w:lvl w:ilvl="0" w:tplc="81E818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B7719"/>
    <w:multiLevelType w:val="hybridMultilevel"/>
    <w:tmpl w:val="898E90E6"/>
    <w:lvl w:ilvl="0" w:tplc="E716B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6F2663"/>
    <w:multiLevelType w:val="hybridMultilevel"/>
    <w:tmpl w:val="2C2871E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535487"/>
    <w:multiLevelType w:val="hybridMultilevel"/>
    <w:tmpl w:val="1DAE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63A6A"/>
    <w:multiLevelType w:val="hybridMultilevel"/>
    <w:tmpl w:val="6A523BE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8A3929"/>
    <w:multiLevelType w:val="multilevel"/>
    <w:tmpl w:val="214E1F94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7729F"/>
    <w:multiLevelType w:val="hybridMultilevel"/>
    <w:tmpl w:val="96B8A0D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7C2E34"/>
    <w:multiLevelType w:val="hybridMultilevel"/>
    <w:tmpl w:val="223EFE10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37359A"/>
    <w:multiLevelType w:val="hybridMultilevel"/>
    <w:tmpl w:val="1DA48D9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EE71B4"/>
    <w:multiLevelType w:val="hybridMultilevel"/>
    <w:tmpl w:val="84006D1E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EB0705"/>
    <w:multiLevelType w:val="hybridMultilevel"/>
    <w:tmpl w:val="15FCAF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0F7956"/>
    <w:multiLevelType w:val="hybridMultilevel"/>
    <w:tmpl w:val="61743AFC"/>
    <w:lvl w:ilvl="0" w:tplc="D5B62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487E6B"/>
    <w:multiLevelType w:val="hybridMultilevel"/>
    <w:tmpl w:val="C250E888"/>
    <w:lvl w:ilvl="0" w:tplc="46C2D250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EF7A2A"/>
    <w:multiLevelType w:val="hybridMultilevel"/>
    <w:tmpl w:val="5BE6FFA8"/>
    <w:lvl w:ilvl="0" w:tplc="BF7A269A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44F94326"/>
    <w:multiLevelType w:val="hybridMultilevel"/>
    <w:tmpl w:val="904C2BC6"/>
    <w:lvl w:ilvl="0" w:tplc="862C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A15DD1"/>
    <w:multiLevelType w:val="hybridMultilevel"/>
    <w:tmpl w:val="F0F6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05548"/>
    <w:multiLevelType w:val="hybridMultilevel"/>
    <w:tmpl w:val="CBC246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D2797"/>
    <w:multiLevelType w:val="hybridMultilevel"/>
    <w:tmpl w:val="EBE8D2E4"/>
    <w:lvl w:ilvl="0" w:tplc="E716B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5A601DE"/>
    <w:multiLevelType w:val="hybridMultilevel"/>
    <w:tmpl w:val="B596C9E0"/>
    <w:lvl w:ilvl="0" w:tplc="EEE680B2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642E5"/>
    <w:multiLevelType w:val="hybridMultilevel"/>
    <w:tmpl w:val="8592942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9FA2138"/>
    <w:multiLevelType w:val="hybridMultilevel"/>
    <w:tmpl w:val="432451EE"/>
    <w:lvl w:ilvl="0" w:tplc="E716B93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>
    <w:nsid w:val="5A7F7DE6"/>
    <w:multiLevelType w:val="hybridMultilevel"/>
    <w:tmpl w:val="7A4E7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F03D96"/>
    <w:multiLevelType w:val="hybridMultilevel"/>
    <w:tmpl w:val="806AFE6A"/>
    <w:lvl w:ilvl="0" w:tplc="1F463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8A5F70"/>
    <w:multiLevelType w:val="hybridMultilevel"/>
    <w:tmpl w:val="45FA0E22"/>
    <w:lvl w:ilvl="0" w:tplc="1A546E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>
    <w:nsid w:val="6C3C0E14"/>
    <w:multiLevelType w:val="hybridMultilevel"/>
    <w:tmpl w:val="9AFC33D6"/>
    <w:lvl w:ilvl="0" w:tplc="E64CA926">
      <w:start w:val="3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EC6026D"/>
    <w:multiLevelType w:val="hybridMultilevel"/>
    <w:tmpl w:val="B4D2866E"/>
    <w:lvl w:ilvl="0" w:tplc="80E42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3C4803"/>
    <w:multiLevelType w:val="hybridMultilevel"/>
    <w:tmpl w:val="E90AAB92"/>
    <w:lvl w:ilvl="0" w:tplc="255EDF88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D48124A"/>
    <w:multiLevelType w:val="hybridMultilevel"/>
    <w:tmpl w:val="A7668C9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C961E8"/>
    <w:multiLevelType w:val="hybridMultilevel"/>
    <w:tmpl w:val="C98EC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9"/>
  </w:num>
  <w:num w:numId="4">
    <w:abstractNumId w:val="4"/>
  </w:num>
  <w:num w:numId="5">
    <w:abstractNumId w:val="32"/>
  </w:num>
  <w:num w:numId="6">
    <w:abstractNumId w:val="7"/>
  </w:num>
  <w:num w:numId="7">
    <w:abstractNumId w:val="1"/>
  </w:num>
  <w:num w:numId="8">
    <w:abstractNumId w:val="0"/>
  </w:num>
  <w:num w:numId="9">
    <w:abstractNumId w:val="25"/>
  </w:num>
  <w:num w:numId="10">
    <w:abstractNumId w:val="15"/>
  </w:num>
  <w:num w:numId="11">
    <w:abstractNumId w:val="8"/>
  </w:num>
  <w:num w:numId="12">
    <w:abstractNumId w:val="24"/>
  </w:num>
  <w:num w:numId="13">
    <w:abstractNumId w:val="27"/>
  </w:num>
  <w:num w:numId="14">
    <w:abstractNumId w:val="18"/>
  </w:num>
  <w:num w:numId="15">
    <w:abstractNumId w:val="28"/>
  </w:num>
  <w:num w:numId="16">
    <w:abstractNumId w:val="2"/>
  </w:num>
  <w:num w:numId="17">
    <w:abstractNumId w:val="3"/>
  </w:num>
  <w:num w:numId="18">
    <w:abstractNumId w:val="21"/>
  </w:num>
  <w:num w:numId="19">
    <w:abstractNumId w:val="10"/>
  </w:num>
  <w:num w:numId="20">
    <w:abstractNumId w:val="6"/>
  </w:num>
  <w:num w:numId="21">
    <w:abstractNumId w:val="14"/>
  </w:num>
  <w:num w:numId="22">
    <w:abstractNumId w:val="11"/>
  </w:num>
  <w:num w:numId="23">
    <w:abstractNumId w:val="16"/>
  </w:num>
  <w:num w:numId="24">
    <w:abstractNumId w:val="34"/>
  </w:num>
  <w:num w:numId="25">
    <w:abstractNumId w:val="13"/>
  </w:num>
  <w:num w:numId="26">
    <w:abstractNumId w:val="9"/>
  </w:num>
  <w:num w:numId="27">
    <w:abstractNumId w:val="5"/>
  </w:num>
  <w:num w:numId="28">
    <w:abstractNumId w:val="30"/>
  </w:num>
  <w:num w:numId="29">
    <w:abstractNumId w:val="26"/>
  </w:num>
  <w:num w:numId="30">
    <w:abstractNumId w:val="17"/>
  </w:num>
  <w:num w:numId="31">
    <w:abstractNumId w:val="33"/>
  </w:num>
  <w:num w:numId="32">
    <w:abstractNumId w:val="19"/>
  </w:num>
  <w:num w:numId="33">
    <w:abstractNumId w:val="20"/>
  </w:num>
  <w:num w:numId="34">
    <w:abstractNumId w:val="23"/>
  </w:num>
  <w:num w:numId="35">
    <w:abstractNumId w:val="31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297B"/>
    <w:rsid w:val="0000337D"/>
    <w:rsid w:val="000048AF"/>
    <w:rsid w:val="00010778"/>
    <w:rsid w:val="0001132C"/>
    <w:rsid w:val="0001659F"/>
    <w:rsid w:val="00020280"/>
    <w:rsid w:val="00024A99"/>
    <w:rsid w:val="00031909"/>
    <w:rsid w:val="00035A9D"/>
    <w:rsid w:val="0003700C"/>
    <w:rsid w:val="00043558"/>
    <w:rsid w:val="000448AC"/>
    <w:rsid w:val="000464D8"/>
    <w:rsid w:val="000467B8"/>
    <w:rsid w:val="000474A6"/>
    <w:rsid w:val="00047F91"/>
    <w:rsid w:val="00050277"/>
    <w:rsid w:val="000527D6"/>
    <w:rsid w:val="00052FE0"/>
    <w:rsid w:val="000534E5"/>
    <w:rsid w:val="00055698"/>
    <w:rsid w:val="00055BA1"/>
    <w:rsid w:val="00056C47"/>
    <w:rsid w:val="0005754E"/>
    <w:rsid w:val="000579E8"/>
    <w:rsid w:val="00063717"/>
    <w:rsid w:val="000726E6"/>
    <w:rsid w:val="00074C1F"/>
    <w:rsid w:val="000820B1"/>
    <w:rsid w:val="0008353F"/>
    <w:rsid w:val="000912AD"/>
    <w:rsid w:val="00096180"/>
    <w:rsid w:val="00096B4F"/>
    <w:rsid w:val="000A3E77"/>
    <w:rsid w:val="000A414B"/>
    <w:rsid w:val="000B6B71"/>
    <w:rsid w:val="000C1D13"/>
    <w:rsid w:val="000C2A9E"/>
    <w:rsid w:val="000C5807"/>
    <w:rsid w:val="000C6A41"/>
    <w:rsid w:val="000E09F9"/>
    <w:rsid w:val="000E1C8C"/>
    <w:rsid w:val="000E2A2B"/>
    <w:rsid w:val="000F40F7"/>
    <w:rsid w:val="000F543B"/>
    <w:rsid w:val="000F625E"/>
    <w:rsid w:val="00100BC8"/>
    <w:rsid w:val="00110783"/>
    <w:rsid w:val="0011377B"/>
    <w:rsid w:val="00120987"/>
    <w:rsid w:val="00120ABE"/>
    <w:rsid w:val="00122023"/>
    <w:rsid w:val="001256F6"/>
    <w:rsid w:val="0012628A"/>
    <w:rsid w:val="001322B5"/>
    <w:rsid w:val="001323EE"/>
    <w:rsid w:val="00134619"/>
    <w:rsid w:val="0013466D"/>
    <w:rsid w:val="001401E7"/>
    <w:rsid w:val="0014154E"/>
    <w:rsid w:val="00143255"/>
    <w:rsid w:val="001462ED"/>
    <w:rsid w:val="001477A8"/>
    <w:rsid w:val="001522D9"/>
    <w:rsid w:val="0015317A"/>
    <w:rsid w:val="00156BA4"/>
    <w:rsid w:val="00173B85"/>
    <w:rsid w:val="00173EA4"/>
    <w:rsid w:val="0017722B"/>
    <w:rsid w:val="001841DA"/>
    <w:rsid w:val="001863CD"/>
    <w:rsid w:val="001929F5"/>
    <w:rsid w:val="00194955"/>
    <w:rsid w:val="00195DAA"/>
    <w:rsid w:val="001A39DF"/>
    <w:rsid w:val="001A61F0"/>
    <w:rsid w:val="001A621B"/>
    <w:rsid w:val="001A65D4"/>
    <w:rsid w:val="001B3AF6"/>
    <w:rsid w:val="001D6068"/>
    <w:rsid w:val="001D7907"/>
    <w:rsid w:val="001E648C"/>
    <w:rsid w:val="001E74E2"/>
    <w:rsid w:val="001F2395"/>
    <w:rsid w:val="001F417C"/>
    <w:rsid w:val="001F5D59"/>
    <w:rsid w:val="001F5F0A"/>
    <w:rsid w:val="001F7AC7"/>
    <w:rsid w:val="00205D65"/>
    <w:rsid w:val="00206391"/>
    <w:rsid w:val="0020661D"/>
    <w:rsid w:val="00213231"/>
    <w:rsid w:val="00214002"/>
    <w:rsid w:val="002218B2"/>
    <w:rsid w:val="00224A57"/>
    <w:rsid w:val="00237059"/>
    <w:rsid w:val="00241980"/>
    <w:rsid w:val="002435F7"/>
    <w:rsid w:val="002616E9"/>
    <w:rsid w:val="002634F3"/>
    <w:rsid w:val="00263B58"/>
    <w:rsid w:val="00267A91"/>
    <w:rsid w:val="00271402"/>
    <w:rsid w:val="00284A2D"/>
    <w:rsid w:val="002900FB"/>
    <w:rsid w:val="002915FC"/>
    <w:rsid w:val="00293A6C"/>
    <w:rsid w:val="0029439C"/>
    <w:rsid w:val="00296B8E"/>
    <w:rsid w:val="002977E0"/>
    <w:rsid w:val="00297AE9"/>
    <w:rsid w:val="002A40EE"/>
    <w:rsid w:val="002A684A"/>
    <w:rsid w:val="002B2943"/>
    <w:rsid w:val="002B32D4"/>
    <w:rsid w:val="002B4C3A"/>
    <w:rsid w:val="002B54F3"/>
    <w:rsid w:val="002C4530"/>
    <w:rsid w:val="002C6AC8"/>
    <w:rsid w:val="002D171B"/>
    <w:rsid w:val="002D3FAA"/>
    <w:rsid w:val="002D4BD8"/>
    <w:rsid w:val="002D6617"/>
    <w:rsid w:val="002E07F1"/>
    <w:rsid w:val="002E1092"/>
    <w:rsid w:val="002E36C8"/>
    <w:rsid w:val="002E6C74"/>
    <w:rsid w:val="002F0671"/>
    <w:rsid w:val="002F0735"/>
    <w:rsid w:val="002F52F6"/>
    <w:rsid w:val="00303C06"/>
    <w:rsid w:val="00310BE4"/>
    <w:rsid w:val="00311303"/>
    <w:rsid w:val="00334D44"/>
    <w:rsid w:val="00335D3C"/>
    <w:rsid w:val="00341E93"/>
    <w:rsid w:val="00355206"/>
    <w:rsid w:val="00372610"/>
    <w:rsid w:val="003727C5"/>
    <w:rsid w:val="0037725B"/>
    <w:rsid w:val="00380BF4"/>
    <w:rsid w:val="003812C5"/>
    <w:rsid w:val="00385CA8"/>
    <w:rsid w:val="003A21B1"/>
    <w:rsid w:val="003A354C"/>
    <w:rsid w:val="003A60CD"/>
    <w:rsid w:val="003A7C74"/>
    <w:rsid w:val="003A7EC1"/>
    <w:rsid w:val="003B7D63"/>
    <w:rsid w:val="003C01AD"/>
    <w:rsid w:val="003D0867"/>
    <w:rsid w:val="003D2B45"/>
    <w:rsid w:val="003D511B"/>
    <w:rsid w:val="003D657D"/>
    <w:rsid w:val="003E3252"/>
    <w:rsid w:val="003F0457"/>
    <w:rsid w:val="003F2B44"/>
    <w:rsid w:val="0040542D"/>
    <w:rsid w:val="00410FF4"/>
    <w:rsid w:val="00411784"/>
    <w:rsid w:val="00413EED"/>
    <w:rsid w:val="00414C78"/>
    <w:rsid w:val="00422384"/>
    <w:rsid w:val="00423E23"/>
    <w:rsid w:val="00424285"/>
    <w:rsid w:val="00424EA4"/>
    <w:rsid w:val="004256D8"/>
    <w:rsid w:val="00427AB3"/>
    <w:rsid w:val="00434BFC"/>
    <w:rsid w:val="00437305"/>
    <w:rsid w:val="00441F4B"/>
    <w:rsid w:val="004427A8"/>
    <w:rsid w:val="00442F97"/>
    <w:rsid w:val="00444169"/>
    <w:rsid w:val="00445A06"/>
    <w:rsid w:val="0045042A"/>
    <w:rsid w:val="00450792"/>
    <w:rsid w:val="00452796"/>
    <w:rsid w:val="00453A44"/>
    <w:rsid w:val="00455C4F"/>
    <w:rsid w:val="00464B2A"/>
    <w:rsid w:val="00470EE6"/>
    <w:rsid w:val="00471753"/>
    <w:rsid w:val="0047524B"/>
    <w:rsid w:val="00475342"/>
    <w:rsid w:val="00475656"/>
    <w:rsid w:val="00477C56"/>
    <w:rsid w:val="00480DB7"/>
    <w:rsid w:val="0048690E"/>
    <w:rsid w:val="004909DB"/>
    <w:rsid w:val="004922CE"/>
    <w:rsid w:val="00492F98"/>
    <w:rsid w:val="004A2699"/>
    <w:rsid w:val="004A297B"/>
    <w:rsid w:val="004A34BE"/>
    <w:rsid w:val="004A55E1"/>
    <w:rsid w:val="004B15AC"/>
    <w:rsid w:val="004B2F4A"/>
    <w:rsid w:val="004B7C89"/>
    <w:rsid w:val="004C0EC8"/>
    <w:rsid w:val="004C25AD"/>
    <w:rsid w:val="004C3B5E"/>
    <w:rsid w:val="004D2177"/>
    <w:rsid w:val="004D277B"/>
    <w:rsid w:val="004D3BF6"/>
    <w:rsid w:val="004D46F0"/>
    <w:rsid w:val="004E6A29"/>
    <w:rsid w:val="004E7F5E"/>
    <w:rsid w:val="004F1097"/>
    <w:rsid w:val="004F2768"/>
    <w:rsid w:val="00505E43"/>
    <w:rsid w:val="005114E1"/>
    <w:rsid w:val="00511CB8"/>
    <w:rsid w:val="00520977"/>
    <w:rsid w:val="0052699F"/>
    <w:rsid w:val="00534E97"/>
    <w:rsid w:val="00534FE5"/>
    <w:rsid w:val="0053733F"/>
    <w:rsid w:val="00547D63"/>
    <w:rsid w:val="005563F1"/>
    <w:rsid w:val="00560E93"/>
    <w:rsid w:val="005644CD"/>
    <w:rsid w:val="00564AEB"/>
    <w:rsid w:val="00564DD5"/>
    <w:rsid w:val="005650C5"/>
    <w:rsid w:val="0057314C"/>
    <w:rsid w:val="00573880"/>
    <w:rsid w:val="0057633D"/>
    <w:rsid w:val="00576C0E"/>
    <w:rsid w:val="00584E24"/>
    <w:rsid w:val="00584FB0"/>
    <w:rsid w:val="00594AD8"/>
    <w:rsid w:val="00596064"/>
    <w:rsid w:val="005975F3"/>
    <w:rsid w:val="00597936"/>
    <w:rsid w:val="005A0678"/>
    <w:rsid w:val="005A20BD"/>
    <w:rsid w:val="005A38DC"/>
    <w:rsid w:val="005B0FC7"/>
    <w:rsid w:val="005B31F9"/>
    <w:rsid w:val="005B6931"/>
    <w:rsid w:val="005B6A2F"/>
    <w:rsid w:val="005C0569"/>
    <w:rsid w:val="005C5040"/>
    <w:rsid w:val="005C7FC4"/>
    <w:rsid w:val="005D3C92"/>
    <w:rsid w:val="005E5674"/>
    <w:rsid w:val="005E7D26"/>
    <w:rsid w:val="005F0F48"/>
    <w:rsid w:val="005F66A5"/>
    <w:rsid w:val="00601971"/>
    <w:rsid w:val="00601BD3"/>
    <w:rsid w:val="006045CA"/>
    <w:rsid w:val="0060468B"/>
    <w:rsid w:val="00604BB1"/>
    <w:rsid w:val="00614018"/>
    <w:rsid w:val="00623F07"/>
    <w:rsid w:val="006275C8"/>
    <w:rsid w:val="00627F46"/>
    <w:rsid w:val="00630C11"/>
    <w:rsid w:val="00631354"/>
    <w:rsid w:val="00635855"/>
    <w:rsid w:val="006359BD"/>
    <w:rsid w:val="00641DFF"/>
    <w:rsid w:val="00644D44"/>
    <w:rsid w:val="00647020"/>
    <w:rsid w:val="006548B4"/>
    <w:rsid w:val="006556A9"/>
    <w:rsid w:val="00656D9C"/>
    <w:rsid w:val="006611E0"/>
    <w:rsid w:val="00662B55"/>
    <w:rsid w:val="00663D5F"/>
    <w:rsid w:val="00672C29"/>
    <w:rsid w:val="00673197"/>
    <w:rsid w:val="00673302"/>
    <w:rsid w:val="00674FDB"/>
    <w:rsid w:val="00676A17"/>
    <w:rsid w:val="00680227"/>
    <w:rsid w:val="006812CF"/>
    <w:rsid w:val="0068187E"/>
    <w:rsid w:val="00681D8F"/>
    <w:rsid w:val="0068231A"/>
    <w:rsid w:val="00687735"/>
    <w:rsid w:val="00692F5A"/>
    <w:rsid w:val="00694031"/>
    <w:rsid w:val="00695DBE"/>
    <w:rsid w:val="006A125D"/>
    <w:rsid w:val="006A45D9"/>
    <w:rsid w:val="006A5065"/>
    <w:rsid w:val="006A6890"/>
    <w:rsid w:val="006A711D"/>
    <w:rsid w:val="006B5C6B"/>
    <w:rsid w:val="006D27BB"/>
    <w:rsid w:val="006D6A0B"/>
    <w:rsid w:val="006E6553"/>
    <w:rsid w:val="006E743E"/>
    <w:rsid w:val="006E747A"/>
    <w:rsid w:val="006E75C0"/>
    <w:rsid w:val="006F49EE"/>
    <w:rsid w:val="006F5423"/>
    <w:rsid w:val="006F61A5"/>
    <w:rsid w:val="00707D91"/>
    <w:rsid w:val="00712E1D"/>
    <w:rsid w:val="00717C32"/>
    <w:rsid w:val="0072478A"/>
    <w:rsid w:val="00730348"/>
    <w:rsid w:val="00730AD3"/>
    <w:rsid w:val="00733D44"/>
    <w:rsid w:val="00746ADA"/>
    <w:rsid w:val="00753A6C"/>
    <w:rsid w:val="00754EDD"/>
    <w:rsid w:val="00762684"/>
    <w:rsid w:val="00764B74"/>
    <w:rsid w:val="00765287"/>
    <w:rsid w:val="00766CAC"/>
    <w:rsid w:val="007701A3"/>
    <w:rsid w:val="0077387F"/>
    <w:rsid w:val="007751C1"/>
    <w:rsid w:val="00777EBF"/>
    <w:rsid w:val="00780949"/>
    <w:rsid w:val="0078232A"/>
    <w:rsid w:val="00782425"/>
    <w:rsid w:val="00785397"/>
    <w:rsid w:val="00790442"/>
    <w:rsid w:val="0079122C"/>
    <w:rsid w:val="00794403"/>
    <w:rsid w:val="007946B8"/>
    <w:rsid w:val="00795F81"/>
    <w:rsid w:val="007A2480"/>
    <w:rsid w:val="007B45C9"/>
    <w:rsid w:val="007C41E0"/>
    <w:rsid w:val="007D0020"/>
    <w:rsid w:val="007D2ABD"/>
    <w:rsid w:val="007D7ABF"/>
    <w:rsid w:val="007D7F0C"/>
    <w:rsid w:val="007E781D"/>
    <w:rsid w:val="007F1D0E"/>
    <w:rsid w:val="007F7300"/>
    <w:rsid w:val="007F7CF4"/>
    <w:rsid w:val="00802E98"/>
    <w:rsid w:val="00805B6B"/>
    <w:rsid w:val="00816ED3"/>
    <w:rsid w:val="00821CE2"/>
    <w:rsid w:val="00825693"/>
    <w:rsid w:val="008403C6"/>
    <w:rsid w:val="00840DE3"/>
    <w:rsid w:val="008447C6"/>
    <w:rsid w:val="00845107"/>
    <w:rsid w:val="008471AD"/>
    <w:rsid w:val="00853587"/>
    <w:rsid w:val="008546BE"/>
    <w:rsid w:val="00855A22"/>
    <w:rsid w:val="00867F25"/>
    <w:rsid w:val="0087252D"/>
    <w:rsid w:val="00876175"/>
    <w:rsid w:val="0087787D"/>
    <w:rsid w:val="0088108A"/>
    <w:rsid w:val="008975CF"/>
    <w:rsid w:val="008A0FF3"/>
    <w:rsid w:val="008B2985"/>
    <w:rsid w:val="008B50D7"/>
    <w:rsid w:val="008C033A"/>
    <w:rsid w:val="008C4CD3"/>
    <w:rsid w:val="008E22CA"/>
    <w:rsid w:val="008E3BB0"/>
    <w:rsid w:val="008F0886"/>
    <w:rsid w:val="008F0956"/>
    <w:rsid w:val="008F152C"/>
    <w:rsid w:val="008F38B2"/>
    <w:rsid w:val="008F68A7"/>
    <w:rsid w:val="008F73CA"/>
    <w:rsid w:val="00902825"/>
    <w:rsid w:val="00921C8C"/>
    <w:rsid w:val="0092514E"/>
    <w:rsid w:val="009310E6"/>
    <w:rsid w:val="0093195B"/>
    <w:rsid w:val="009320ED"/>
    <w:rsid w:val="00933397"/>
    <w:rsid w:val="00937ED5"/>
    <w:rsid w:val="00945BD6"/>
    <w:rsid w:val="0095228D"/>
    <w:rsid w:val="00954710"/>
    <w:rsid w:val="00954D5D"/>
    <w:rsid w:val="00963BC8"/>
    <w:rsid w:val="00964648"/>
    <w:rsid w:val="0096630A"/>
    <w:rsid w:val="00974D34"/>
    <w:rsid w:val="00987AE1"/>
    <w:rsid w:val="00987BCE"/>
    <w:rsid w:val="00991C82"/>
    <w:rsid w:val="0099317D"/>
    <w:rsid w:val="00993311"/>
    <w:rsid w:val="009935BB"/>
    <w:rsid w:val="00997FBC"/>
    <w:rsid w:val="009A1B6B"/>
    <w:rsid w:val="009A287D"/>
    <w:rsid w:val="009A74C6"/>
    <w:rsid w:val="009A76DC"/>
    <w:rsid w:val="009C305A"/>
    <w:rsid w:val="009C3978"/>
    <w:rsid w:val="009C7C7C"/>
    <w:rsid w:val="009D1689"/>
    <w:rsid w:val="009D4FC6"/>
    <w:rsid w:val="009E4724"/>
    <w:rsid w:val="009F46BF"/>
    <w:rsid w:val="009F4A5A"/>
    <w:rsid w:val="00A0062E"/>
    <w:rsid w:val="00A00DBD"/>
    <w:rsid w:val="00A00EF9"/>
    <w:rsid w:val="00A041A5"/>
    <w:rsid w:val="00A04694"/>
    <w:rsid w:val="00A04D83"/>
    <w:rsid w:val="00A12221"/>
    <w:rsid w:val="00A16C7F"/>
    <w:rsid w:val="00A20382"/>
    <w:rsid w:val="00A233C8"/>
    <w:rsid w:val="00A2406B"/>
    <w:rsid w:val="00A273CF"/>
    <w:rsid w:val="00A323EF"/>
    <w:rsid w:val="00A34FD5"/>
    <w:rsid w:val="00A46CD5"/>
    <w:rsid w:val="00A533BB"/>
    <w:rsid w:val="00A548E5"/>
    <w:rsid w:val="00A55C80"/>
    <w:rsid w:val="00A61345"/>
    <w:rsid w:val="00A64A9F"/>
    <w:rsid w:val="00A64D0E"/>
    <w:rsid w:val="00A66700"/>
    <w:rsid w:val="00A669F0"/>
    <w:rsid w:val="00A712B7"/>
    <w:rsid w:val="00A7515A"/>
    <w:rsid w:val="00A758C4"/>
    <w:rsid w:val="00A81479"/>
    <w:rsid w:val="00A83027"/>
    <w:rsid w:val="00A90CA9"/>
    <w:rsid w:val="00A93E89"/>
    <w:rsid w:val="00A9669D"/>
    <w:rsid w:val="00AA1055"/>
    <w:rsid w:val="00AA1B6F"/>
    <w:rsid w:val="00AA4492"/>
    <w:rsid w:val="00AA5E55"/>
    <w:rsid w:val="00AA6BB5"/>
    <w:rsid w:val="00AB1E4F"/>
    <w:rsid w:val="00AB4FAC"/>
    <w:rsid w:val="00AB66D0"/>
    <w:rsid w:val="00AB6A71"/>
    <w:rsid w:val="00AB7C04"/>
    <w:rsid w:val="00AC1565"/>
    <w:rsid w:val="00AC3717"/>
    <w:rsid w:val="00AD4798"/>
    <w:rsid w:val="00AD49F6"/>
    <w:rsid w:val="00AD5048"/>
    <w:rsid w:val="00AD7B3C"/>
    <w:rsid w:val="00AE39A5"/>
    <w:rsid w:val="00AE3C19"/>
    <w:rsid w:val="00AE484E"/>
    <w:rsid w:val="00AE7EAD"/>
    <w:rsid w:val="00AF1AF3"/>
    <w:rsid w:val="00AF48AE"/>
    <w:rsid w:val="00AF4FB2"/>
    <w:rsid w:val="00B01595"/>
    <w:rsid w:val="00B05AA1"/>
    <w:rsid w:val="00B07CCC"/>
    <w:rsid w:val="00B120E9"/>
    <w:rsid w:val="00B16DD3"/>
    <w:rsid w:val="00B20742"/>
    <w:rsid w:val="00B20ECC"/>
    <w:rsid w:val="00B21EB0"/>
    <w:rsid w:val="00B26611"/>
    <w:rsid w:val="00B32017"/>
    <w:rsid w:val="00B32517"/>
    <w:rsid w:val="00B35F29"/>
    <w:rsid w:val="00B41301"/>
    <w:rsid w:val="00B41656"/>
    <w:rsid w:val="00B42E72"/>
    <w:rsid w:val="00B56B54"/>
    <w:rsid w:val="00B60F00"/>
    <w:rsid w:val="00B65952"/>
    <w:rsid w:val="00B70B2E"/>
    <w:rsid w:val="00B72311"/>
    <w:rsid w:val="00B83694"/>
    <w:rsid w:val="00B8375A"/>
    <w:rsid w:val="00B871B9"/>
    <w:rsid w:val="00B97E30"/>
    <w:rsid w:val="00BA00BA"/>
    <w:rsid w:val="00BA11F9"/>
    <w:rsid w:val="00BA1888"/>
    <w:rsid w:val="00BA2B39"/>
    <w:rsid w:val="00BB053F"/>
    <w:rsid w:val="00BB15B1"/>
    <w:rsid w:val="00BC2F3A"/>
    <w:rsid w:val="00BC485E"/>
    <w:rsid w:val="00BD079B"/>
    <w:rsid w:val="00BD2AE4"/>
    <w:rsid w:val="00BD595A"/>
    <w:rsid w:val="00BE623D"/>
    <w:rsid w:val="00BF18B4"/>
    <w:rsid w:val="00BF21AE"/>
    <w:rsid w:val="00BF34C5"/>
    <w:rsid w:val="00BF50BC"/>
    <w:rsid w:val="00BF76B0"/>
    <w:rsid w:val="00C005CC"/>
    <w:rsid w:val="00C02DA3"/>
    <w:rsid w:val="00C07288"/>
    <w:rsid w:val="00C07CB2"/>
    <w:rsid w:val="00C1069E"/>
    <w:rsid w:val="00C119C9"/>
    <w:rsid w:val="00C130EA"/>
    <w:rsid w:val="00C136B2"/>
    <w:rsid w:val="00C219B7"/>
    <w:rsid w:val="00C2243B"/>
    <w:rsid w:val="00C23FB8"/>
    <w:rsid w:val="00C30586"/>
    <w:rsid w:val="00C31430"/>
    <w:rsid w:val="00C3211C"/>
    <w:rsid w:val="00C57105"/>
    <w:rsid w:val="00C60231"/>
    <w:rsid w:val="00C6130F"/>
    <w:rsid w:val="00C61E5A"/>
    <w:rsid w:val="00C62F1F"/>
    <w:rsid w:val="00C71AD7"/>
    <w:rsid w:val="00C747AD"/>
    <w:rsid w:val="00C76304"/>
    <w:rsid w:val="00C81CFC"/>
    <w:rsid w:val="00C8597F"/>
    <w:rsid w:val="00C878A6"/>
    <w:rsid w:val="00C96F9D"/>
    <w:rsid w:val="00C977BF"/>
    <w:rsid w:val="00CA27B4"/>
    <w:rsid w:val="00CA285D"/>
    <w:rsid w:val="00CB1B18"/>
    <w:rsid w:val="00CB6EB5"/>
    <w:rsid w:val="00CB7440"/>
    <w:rsid w:val="00CC2651"/>
    <w:rsid w:val="00CC52EA"/>
    <w:rsid w:val="00CC5A5E"/>
    <w:rsid w:val="00CE6CED"/>
    <w:rsid w:val="00CF0591"/>
    <w:rsid w:val="00D017D7"/>
    <w:rsid w:val="00D02A38"/>
    <w:rsid w:val="00D06E41"/>
    <w:rsid w:val="00D07748"/>
    <w:rsid w:val="00D23B7D"/>
    <w:rsid w:val="00D2437B"/>
    <w:rsid w:val="00D24F81"/>
    <w:rsid w:val="00D3037D"/>
    <w:rsid w:val="00D30E26"/>
    <w:rsid w:val="00D34D43"/>
    <w:rsid w:val="00D35910"/>
    <w:rsid w:val="00D40B58"/>
    <w:rsid w:val="00D41C38"/>
    <w:rsid w:val="00D43B81"/>
    <w:rsid w:val="00D45A0C"/>
    <w:rsid w:val="00D479F9"/>
    <w:rsid w:val="00D52E8F"/>
    <w:rsid w:val="00D53C5C"/>
    <w:rsid w:val="00D576B5"/>
    <w:rsid w:val="00D66EDE"/>
    <w:rsid w:val="00D7182F"/>
    <w:rsid w:val="00D719D6"/>
    <w:rsid w:val="00D71EB3"/>
    <w:rsid w:val="00D727BE"/>
    <w:rsid w:val="00D76E75"/>
    <w:rsid w:val="00D80EAA"/>
    <w:rsid w:val="00D81726"/>
    <w:rsid w:val="00D84B14"/>
    <w:rsid w:val="00D8570F"/>
    <w:rsid w:val="00D923E0"/>
    <w:rsid w:val="00D95C09"/>
    <w:rsid w:val="00DA099D"/>
    <w:rsid w:val="00DA31FE"/>
    <w:rsid w:val="00DA78E3"/>
    <w:rsid w:val="00DB0399"/>
    <w:rsid w:val="00DB1F90"/>
    <w:rsid w:val="00DB24C7"/>
    <w:rsid w:val="00DC15A9"/>
    <w:rsid w:val="00DD7AF9"/>
    <w:rsid w:val="00DF0410"/>
    <w:rsid w:val="00DF3B6C"/>
    <w:rsid w:val="00E0024F"/>
    <w:rsid w:val="00E01CA8"/>
    <w:rsid w:val="00E02EC3"/>
    <w:rsid w:val="00E10AB4"/>
    <w:rsid w:val="00E11928"/>
    <w:rsid w:val="00E127F5"/>
    <w:rsid w:val="00E13276"/>
    <w:rsid w:val="00E1397A"/>
    <w:rsid w:val="00E15DEA"/>
    <w:rsid w:val="00E241CF"/>
    <w:rsid w:val="00E33660"/>
    <w:rsid w:val="00E42076"/>
    <w:rsid w:val="00E53E35"/>
    <w:rsid w:val="00E54084"/>
    <w:rsid w:val="00E561FE"/>
    <w:rsid w:val="00E60A01"/>
    <w:rsid w:val="00E60C7E"/>
    <w:rsid w:val="00E60ECE"/>
    <w:rsid w:val="00E66205"/>
    <w:rsid w:val="00E67433"/>
    <w:rsid w:val="00E67ACF"/>
    <w:rsid w:val="00E72FD4"/>
    <w:rsid w:val="00E730E4"/>
    <w:rsid w:val="00E75D11"/>
    <w:rsid w:val="00E806FB"/>
    <w:rsid w:val="00E8275E"/>
    <w:rsid w:val="00E868A1"/>
    <w:rsid w:val="00E90D28"/>
    <w:rsid w:val="00E940B4"/>
    <w:rsid w:val="00E94255"/>
    <w:rsid w:val="00E9462B"/>
    <w:rsid w:val="00E96B68"/>
    <w:rsid w:val="00EA5C2C"/>
    <w:rsid w:val="00EA65F4"/>
    <w:rsid w:val="00EB0C34"/>
    <w:rsid w:val="00EB1307"/>
    <w:rsid w:val="00EB3B40"/>
    <w:rsid w:val="00EB3F55"/>
    <w:rsid w:val="00EC23C8"/>
    <w:rsid w:val="00EC3E21"/>
    <w:rsid w:val="00EC7719"/>
    <w:rsid w:val="00ED06AD"/>
    <w:rsid w:val="00ED25B5"/>
    <w:rsid w:val="00ED38AE"/>
    <w:rsid w:val="00ED649C"/>
    <w:rsid w:val="00ED7B3A"/>
    <w:rsid w:val="00EE1A7D"/>
    <w:rsid w:val="00EE1E04"/>
    <w:rsid w:val="00EE6499"/>
    <w:rsid w:val="00EE66C6"/>
    <w:rsid w:val="00EF0A24"/>
    <w:rsid w:val="00EF72C6"/>
    <w:rsid w:val="00F02A0E"/>
    <w:rsid w:val="00F10168"/>
    <w:rsid w:val="00F10EFA"/>
    <w:rsid w:val="00F16635"/>
    <w:rsid w:val="00F22D1A"/>
    <w:rsid w:val="00F23B76"/>
    <w:rsid w:val="00F278EA"/>
    <w:rsid w:val="00F30E73"/>
    <w:rsid w:val="00F34C3C"/>
    <w:rsid w:val="00F364FF"/>
    <w:rsid w:val="00F40810"/>
    <w:rsid w:val="00F4087F"/>
    <w:rsid w:val="00F518F7"/>
    <w:rsid w:val="00F527FA"/>
    <w:rsid w:val="00F529F4"/>
    <w:rsid w:val="00F55C34"/>
    <w:rsid w:val="00F564B9"/>
    <w:rsid w:val="00F56D0D"/>
    <w:rsid w:val="00F67C1B"/>
    <w:rsid w:val="00F7575B"/>
    <w:rsid w:val="00F83125"/>
    <w:rsid w:val="00F85AA9"/>
    <w:rsid w:val="00F90BF0"/>
    <w:rsid w:val="00FA6F71"/>
    <w:rsid w:val="00FB156F"/>
    <w:rsid w:val="00FB1FA4"/>
    <w:rsid w:val="00FB211F"/>
    <w:rsid w:val="00FB2753"/>
    <w:rsid w:val="00FB408F"/>
    <w:rsid w:val="00FC470B"/>
    <w:rsid w:val="00FC473E"/>
    <w:rsid w:val="00FD0886"/>
    <w:rsid w:val="00FE42E5"/>
    <w:rsid w:val="00FE6850"/>
    <w:rsid w:val="00FF0E04"/>
    <w:rsid w:val="00FF1ECF"/>
    <w:rsid w:val="00FF1EDD"/>
    <w:rsid w:val="00F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C6"/>
  </w:style>
  <w:style w:type="paragraph" w:styleId="1">
    <w:name w:val="heading 1"/>
    <w:basedOn w:val="a"/>
    <w:next w:val="a"/>
    <w:link w:val="10"/>
    <w:uiPriority w:val="99"/>
    <w:qFormat/>
    <w:rsid w:val="001322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4A297B"/>
    <w:pPr>
      <w:ind w:left="720"/>
      <w:contextualSpacing/>
    </w:pPr>
  </w:style>
  <w:style w:type="paragraph" w:styleId="a5">
    <w:name w:val="No Spacing"/>
    <w:link w:val="a6"/>
    <w:qFormat/>
    <w:rsid w:val="00E1397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C7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4E2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1CA8"/>
  </w:style>
  <w:style w:type="paragraph" w:styleId="ac">
    <w:name w:val="footer"/>
    <w:basedOn w:val="a"/>
    <w:link w:val="ad"/>
    <w:uiPriority w:val="99"/>
    <w:unhideWhenUsed/>
    <w:rsid w:val="00E0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1CA8"/>
  </w:style>
  <w:style w:type="paragraph" w:customStyle="1" w:styleId="Default">
    <w:name w:val="Default"/>
    <w:rsid w:val="00A5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E36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5650C5"/>
    <w:rPr>
      <w:color w:val="0000FF"/>
      <w:u w:val="single"/>
    </w:rPr>
  </w:style>
  <w:style w:type="paragraph" w:styleId="af">
    <w:name w:val="Normal (Web)"/>
    <w:uiPriority w:val="99"/>
    <w:unhideWhenUsed/>
    <w:rsid w:val="0095471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Title">
    <w:name w:val="ConsPlusTitle"/>
    <w:rsid w:val="009547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22B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322B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1322B5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rsid w:val="001322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32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rsid w:val="00132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Сноска"/>
    <w:basedOn w:val="a"/>
    <w:next w:val="a"/>
    <w:uiPriority w:val="99"/>
    <w:rsid w:val="001322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rsid w:val="00825693"/>
  </w:style>
  <w:style w:type="character" w:customStyle="1" w:styleId="20">
    <w:name w:val="Заголовок 2 Знак"/>
    <w:basedOn w:val="a0"/>
    <w:link w:val="2"/>
    <w:uiPriority w:val="9"/>
    <w:semiHidden/>
    <w:rsid w:val="00EE64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6">
    <w:name w:val="Основной текст_"/>
    <w:basedOn w:val="a0"/>
    <w:link w:val="11"/>
    <w:rsid w:val="00EE6499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EE6499"/>
    <w:pPr>
      <w:widowControl w:val="0"/>
      <w:shd w:val="clear" w:color="auto" w:fill="FFFFFF"/>
      <w:autoSpaceDE w:val="0"/>
      <w:autoSpaceDN w:val="0"/>
      <w:adjustRightInd w:val="0"/>
      <w:spacing w:after="60" w:line="0" w:lineRule="atLeast"/>
      <w:ind w:hanging="17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Bodytext3">
    <w:name w:val="Body text (3)_"/>
    <w:basedOn w:val="a0"/>
    <w:link w:val="Bodytext30"/>
    <w:uiPriority w:val="99"/>
    <w:locked/>
    <w:rsid w:val="00EE649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EE6499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table" w:customStyle="1" w:styleId="277">
    <w:name w:val="277"/>
    <w:basedOn w:val="a1"/>
    <w:rsid w:val="00EE6499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7">
    <w:name w:val="annotation text"/>
    <w:basedOn w:val="a"/>
    <w:link w:val="af8"/>
    <w:unhideWhenUsed/>
    <w:rsid w:val="00B60F00"/>
    <w:pPr>
      <w:spacing w:after="20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B60F00"/>
    <w:rPr>
      <w:rFonts w:ascii="Calibri" w:eastAsia="Calibri" w:hAnsi="Calibri" w:cs="Calibri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B60F00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B45C9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169">
    <w:name w:val="169"/>
    <w:basedOn w:val="a1"/>
    <w:rsid w:val="00D76E75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E74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a">
    <w:name w:val="Body Text"/>
    <w:basedOn w:val="a"/>
    <w:link w:val="afb"/>
    <w:uiPriority w:val="1"/>
    <w:qFormat/>
    <w:rsid w:val="0019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 Знак"/>
    <w:basedOn w:val="a0"/>
    <w:link w:val="afa"/>
    <w:uiPriority w:val="1"/>
    <w:rsid w:val="001929F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19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AA6B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d">
    <w:name w:val="Тема примечания Знак"/>
    <w:basedOn w:val="af8"/>
    <w:link w:val="afc"/>
    <w:uiPriority w:val="99"/>
    <w:semiHidden/>
    <w:rsid w:val="00AA6BB5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6">
    <w:name w:val="Без интервала Знак"/>
    <w:link w:val="a5"/>
    <w:rsid w:val="00EE1A7D"/>
    <w:rPr>
      <w:rFonts w:ascii="Calibri" w:eastAsia="Calibri" w:hAnsi="Calibri" w:cs="Times New Roman"/>
    </w:rPr>
  </w:style>
  <w:style w:type="paragraph" w:styleId="afe">
    <w:name w:val="footnote text"/>
    <w:basedOn w:val="a"/>
    <w:link w:val="aff"/>
    <w:uiPriority w:val="99"/>
    <w:semiHidden/>
    <w:unhideWhenUsed/>
    <w:rsid w:val="003F2B44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3F2B44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3F2B44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9A76DC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9A76DC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9A76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417&amp;dst=337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0757-3B47-4638-9F80-6AD3638A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Салагай Олег Олегович</dc:creator>
  <cp:lastModifiedBy>администратор4</cp:lastModifiedBy>
  <cp:revision>2</cp:revision>
  <cp:lastPrinted>2025-06-09T14:13:00Z</cp:lastPrinted>
  <dcterms:created xsi:type="dcterms:W3CDTF">2025-11-15T03:51:00Z</dcterms:created>
  <dcterms:modified xsi:type="dcterms:W3CDTF">2025-11-15T03:51:00Z</dcterms:modified>
</cp:coreProperties>
</file>