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928" w:rsidRDefault="002D6928" w:rsidP="002D6928">
      <w:pPr>
        <w:pStyle w:val="1"/>
        <w:spacing w:after="3380"/>
        <w:ind w:right="940"/>
        <w:jc w:val="right"/>
      </w:pPr>
      <w:r>
        <w:rPr>
          <w:b/>
          <w:bCs/>
        </w:rPr>
        <w:t>ПРОЕКТ</w:t>
      </w:r>
    </w:p>
    <w:p w:rsidR="002D6928" w:rsidRDefault="002D6928" w:rsidP="002370A0">
      <w:pPr>
        <w:pStyle w:val="1"/>
        <w:spacing w:after="0"/>
        <w:jc w:val="center"/>
        <w:rPr>
          <w:b/>
          <w:bCs/>
        </w:rPr>
      </w:pPr>
      <w:r>
        <w:rPr>
          <w:b/>
          <w:bCs/>
        </w:rPr>
        <w:t>Об утверждении стандарта первичной медико-санитарной помощи</w:t>
      </w:r>
      <w:r w:rsidR="00F8356D">
        <w:rPr>
          <w:b/>
          <w:bCs/>
        </w:rPr>
        <w:t xml:space="preserve"> </w:t>
      </w:r>
      <w:r>
        <w:rPr>
          <w:b/>
          <w:bCs/>
        </w:rPr>
        <w:t>взрослым при ВИЧ-инфекции</w:t>
      </w:r>
      <w:r w:rsidR="00073D45" w:rsidRPr="00073D45">
        <w:t xml:space="preserve"> </w:t>
      </w:r>
      <w:r>
        <w:rPr>
          <w:b/>
          <w:bCs/>
        </w:rPr>
        <w:t>(диагностика, лечение</w:t>
      </w:r>
      <w:r w:rsidR="001F5D20">
        <w:rPr>
          <w:b/>
          <w:bCs/>
        </w:rPr>
        <w:t xml:space="preserve"> </w:t>
      </w:r>
      <w:r>
        <w:rPr>
          <w:b/>
          <w:bCs/>
        </w:rPr>
        <w:t>и диспансерное наблюдение)</w:t>
      </w:r>
    </w:p>
    <w:p w:rsidR="002370A0" w:rsidRDefault="002370A0" w:rsidP="002370A0">
      <w:pPr>
        <w:pStyle w:val="1"/>
        <w:spacing w:after="0"/>
        <w:jc w:val="center"/>
      </w:pPr>
    </w:p>
    <w:p w:rsidR="002D6928" w:rsidRDefault="002D6928" w:rsidP="002D6928">
      <w:pPr>
        <w:pStyle w:val="1"/>
        <w:tabs>
          <w:tab w:val="left" w:pos="3552"/>
        </w:tabs>
        <w:spacing w:after="0"/>
        <w:ind w:firstLine="720"/>
        <w:jc w:val="both"/>
      </w:pPr>
      <w:r>
        <w:t xml:space="preserve">В   соответствии   с   пунктом   4   части   1 статьи 37 Федерального закона </w:t>
      </w:r>
      <w:r>
        <w:br/>
        <w:t xml:space="preserve">от 21 ноября 2011 г. № 323-ФЗ «Об основах охраны здоровья граждан в Российской Федерации» и подпунктом 5.2.18 пункта 5 Положения о Министерстве здравоохранения Российской Федерации, утвержденного постановлением Правительства    Российской    Федерации    от    19    июня    2012    г.    №    608, </w:t>
      </w:r>
      <w:r>
        <w:br/>
        <w:t>п р и к а з ы в а ю:</w:t>
      </w:r>
    </w:p>
    <w:p w:rsidR="00073D45" w:rsidRDefault="00073D45" w:rsidP="00073D45">
      <w:pPr>
        <w:pStyle w:val="1"/>
        <w:spacing w:after="0"/>
        <w:ind w:firstLine="720"/>
        <w:jc w:val="both"/>
      </w:pPr>
      <w:bookmarkStart w:id="0" w:name="bookmark0"/>
      <w:bookmarkEnd w:id="0"/>
      <w:r>
        <w:t>1. </w:t>
      </w:r>
      <w:r w:rsidR="002D6928">
        <w:t xml:space="preserve">Утвердить стандарт первичной медико-санитарной помощи взрослым </w:t>
      </w:r>
      <w:r>
        <w:br/>
      </w:r>
      <w:r w:rsidR="002D6928">
        <w:t>при ВИЧ-инфекции (диагностика, лечение и диспансерное наблюдение) согласно приложению.</w:t>
      </w:r>
      <w:bookmarkStart w:id="1" w:name="bookmark1"/>
      <w:bookmarkEnd w:id="1"/>
    </w:p>
    <w:p w:rsidR="002D6928" w:rsidRDefault="00073D45" w:rsidP="00073D45">
      <w:pPr>
        <w:pStyle w:val="1"/>
        <w:spacing w:after="0"/>
        <w:ind w:firstLine="720"/>
        <w:jc w:val="both"/>
      </w:pPr>
      <w:r>
        <w:t>2. </w:t>
      </w:r>
      <w:r w:rsidR="002D6928">
        <w:t>Признать утратившим силу приказ Министерства здравоохранения Российской Федерации от 23 июня 2022 г. № 438н «Об утверждении стандарта первичной медико-санитарной помощи взрослым при ВИЧ-инфекции (диагностика, лечение и диспансерное наблюдение)» (зарегистрирован Министерством юстиции Российской Федерации 26 июля 2022 г., регистрационный № 69394).</w:t>
      </w:r>
    </w:p>
    <w:p w:rsidR="002D6928" w:rsidRDefault="002D6928" w:rsidP="002D6928">
      <w:pPr>
        <w:pStyle w:val="1"/>
        <w:spacing w:after="0"/>
        <w:ind w:right="200"/>
        <w:jc w:val="right"/>
      </w:pPr>
    </w:p>
    <w:p w:rsidR="002D6928" w:rsidRDefault="002D6928" w:rsidP="002D6928">
      <w:pPr>
        <w:pStyle w:val="1"/>
        <w:spacing w:after="0"/>
        <w:ind w:right="200"/>
        <w:jc w:val="right"/>
      </w:pPr>
    </w:p>
    <w:p w:rsidR="002D6928" w:rsidRDefault="002D6928" w:rsidP="002D6928">
      <w:pPr>
        <w:pStyle w:val="1"/>
        <w:spacing w:after="0"/>
        <w:ind w:right="200"/>
        <w:jc w:val="right"/>
      </w:pPr>
    </w:p>
    <w:p w:rsidR="002D6928" w:rsidRDefault="00E9101D" w:rsidP="00D869BE">
      <w:pPr>
        <w:pStyle w:val="1"/>
        <w:spacing w:after="0"/>
        <w:ind w:right="-1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left:0;text-align:left;margin-left:62.15pt;margin-top:1pt;width:56.9pt;height:17.5pt;z-index:25165926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" filled="f" stroked="f">
            <v:textbox inset="0,0,0,0">
              <w:txbxContent>
                <w:p w:rsidR="002D6928" w:rsidRDefault="002D6928" w:rsidP="002D6928">
                  <w:pPr>
                    <w:pStyle w:val="1"/>
                    <w:spacing w:after="0"/>
                  </w:pPr>
                  <w:r>
                    <w:t>Министр</w:t>
                  </w:r>
                </w:p>
              </w:txbxContent>
            </v:textbox>
            <w10:wrap type="square" anchorx="page"/>
          </v:shape>
        </w:pict>
      </w:r>
      <w:r w:rsidR="002D6928">
        <w:t xml:space="preserve">                                                                                                 </w:t>
      </w:r>
      <w:r w:rsidR="00D869BE">
        <w:t xml:space="preserve">   </w:t>
      </w:r>
      <w:r w:rsidR="004F13E0">
        <w:t>М.А. Мурашко</w:t>
      </w:r>
    </w:p>
    <w:p w:rsidR="002D6928" w:rsidRPr="002D6928" w:rsidRDefault="002D6928" w:rsidP="002D6928"/>
    <w:p w:rsidR="002D6928" w:rsidRPr="002D6928" w:rsidRDefault="002D6928" w:rsidP="002D6928"/>
    <w:p w:rsidR="002D6928" w:rsidRPr="002D6928" w:rsidRDefault="002D6928" w:rsidP="002D6928"/>
    <w:p w:rsidR="002D6928" w:rsidRPr="002D6928" w:rsidRDefault="002D6928" w:rsidP="002D6928"/>
    <w:p w:rsidR="002D6928" w:rsidRPr="002D6928" w:rsidRDefault="002D6928" w:rsidP="002D6928"/>
    <w:p w:rsidR="00F15F36" w:rsidRDefault="00F15F36" w:rsidP="002D6928">
      <w:pPr>
        <w:tabs>
          <w:tab w:val="left" w:pos="3765"/>
        </w:tabs>
      </w:pPr>
      <w:bookmarkStart w:id="2" w:name="_GoBack"/>
      <w:bookmarkEnd w:id="2"/>
    </w:p>
    <w:sectPr w:rsidR="00F15F36" w:rsidSect="002D692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4747"/>
    <w:multiLevelType w:val="hybridMultilevel"/>
    <w:tmpl w:val="E7B82268"/>
    <w:lvl w:ilvl="0" w:tplc="5F5A76CA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62B16"/>
    <w:multiLevelType w:val="multilevel"/>
    <w:tmpl w:val="68BC4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2D6928"/>
    <w:rsid w:val="00073D45"/>
    <w:rsid w:val="001F5D20"/>
    <w:rsid w:val="002370A0"/>
    <w:rsid w:val="002D6928"/>
    <w:rsid w:val="002E6E23"/>
    <w:rsid w:val="004F13E0"/>
    <w:rsid w:val="00AF51B9"/>
    <w:rsid w:val="00D869BE"/>
    <w:rsid w:val="00E9101D"/>
    <w:rsid w:val="00F15F36"/>
    <w:rsid w:val="00F8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101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"/>
    <w:rsid w:val="002D692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0"/>
    <w:link w:val="a4"/>
    <w:rsid w:val="002D6928"/>
    <w:pPr>
      <w:widowControl w:val="0"/>
      <w:spacing w:after="10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Модуль на печать"/>
    <w:basedOn w:val="a0"/>
    <w:link w:val="a5"/>
    <w:rsid w:val="00073D45"/>
    <w:pPr>
      <w:widowControl w:val="0"/>
      <w:numPr>
        <w:numId w:val="2"/>
      </w:numPr>
      <w:autoSpaceDE w:val="0"/>
      <w:autoSpaceDN w:val="0"/>
      <w:spacing w:after="240" w:line="360" w:lineRule="auto"/>
      <w:contextualSpacing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Модуль на печать Знак"/>
    <w:link w:val="a"/>
    <w:rsid w:val="00073D45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 Яков Юрьевич</dc:creator>
  <cp:lastModifiedBy>администратор4</cp:lastModifiedBy>
  <cp:revision>2</cp:revision>
  <dcterms:created xsi:type="dcterms:W3CDTF">2026-08-17T05:22:00Z</dcterms:created>
  <dcterms:modified xsi:type="dcterms:W3CDTF">2026-08-17T05:22:00Z</dcterms:modified>
</cp:coreProperties>
</file>